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D726E" w14:textId="77777777" w:rsidR="000D3F45" w:rsidRPr="00205727" w:rsidRDefault="000D3F45" w:rsidP="000D3F45">
      <w:pPr>
        <w:pStyle w:val="BodyText"/>
        <w:jc w:val="center"/>
        <w:rPr>
          <w:b/>
          <w:sz w:val="26"/>
        </w:rPr>
      </w:pPr>
      <w:r>
        <w:rPr>
          <w:b/>
          <w:sz w:val="26"/>
        </w:rPr>
        <w:t>SKRIPSI</w:t>
      </w:r>
    </w:p>
    <w:p w14:paraId="0E0BD023" w14:textId="77777777" w:rsidR="000D3F45" w:rsidRDefault="000D3F45" w:rsidP="000D3F45">
      <w:pPr>
        <w:pStyle w:val="BodyText"/>
        <w:spacing w:before="2"/>
        <w:jc w:val="center"/>
        <w:rPr>
          <w:b/>
          <w:sz w:val="22"/>
        </w:rPr>
      </w:pPr>
    </w:p>
    <w:p w14:paraId="763C9106" w14:textId="77777777" w:rsidR="000D3F45" w:rsidRPr="00205727" w:rsidRDefault="000D3F45" w:rsidP="000D3F45">
      <w:pPr>
        <w:pStyle w:val="BodyText"/>
        <w:spacing w:before="2"/>
        <w:rPr>
          <w:b/>
          <w:sz w:val="22"/>
        </w:rPr>
      </w:pPr>
    </w:p>
    <w:p w14:paraId="0C9489DF" w14:textId="77777777" w:rsidR="000D3F45" w:rsidRDefault="000D3F45" w:rsidP="000D3F45">
      <w:pPr>
        <w:spacing w:before="8"/>
        <w:ind w:left="9" w:right="461"/>
        <w:jc w:val="center"/>
        <w:rPr>
          <w:b/>
          <w:sz w:val="28"/>
          <w:szCs w:val="28"/>
        </w:rPr>
      </w:pPr>
      <w:r w:rsidRPr="00C020A1">
        <w:rPr>
          <w:b/>
          <w:sz w:val="28"/>
          <w:szCs w:val="28"/>
        </w:rPr>
        <w:t>PENGALAMAN</w:t>
      </w:r>
      <w:r w:rsidRPr="00C020A1">
        <w:rPr>
          <w:b/>
          <w:spacing w:val="-3"/>
          <w:sz w:val="28"/>
          <w:szCs w:val="28"/>
        </w:rPr>
        <w:t xml:space="preserve"> </w:t>
      </w:r>
      <w:r w:rsidRPr="00C020A1">
        <w:rPr>
          <w:b/>
          <w:sz w:val="28"/>
          <w:szCs w:val="28"/>
        </w:rPr>
        <w:t>KELUARGA</w:t>
      </w:r>
      <w:r w:rsidRPr="00C020A1">
        <w:rPr>
          <w:b/>
          <w:spacing w:val="-3"/>
          <w:sz w:val="28"/>
          <w:szCs w:val="28"/>
        </w:rPr>
        <w:t xml:space="preserve"> </w:t>
      </w:r>
      <w:r w:rsidRPr="00C020A1">
        <w:rPr>
          <w:b/>
          <w:sz w:val="28"/>
          <w:szCs w:val="28"/>
        </w:rPr>
        <w:t>DALAM</w:t>
      </w:r>
      <w:r w:rsidRPr="00C020A1">
        <w:rPr>
          <w:b/>
          <w:spacing w:val="-5"/>
          <w:sz w:val="28"/>
          <w:szCs w:val="28"/>
        </w:rPr>
        <w:t xml:space="preserve"> </w:t>
      </w:r>
      <w:r>
        <w:rPr>
          <w:b/>
          <w:sz w:val="28"/>
          <w:szCs w:val="28"/>
        </w:rPr>
        <w:t xml:space="preserve">MENGHADAPI ANGGOTA KELUARGA YANG MENGALAMI SERANGAN AKUT </w:t>
      </w:r>
      <w:r w:rsidRPr="00C020A1">
        <w:rPr>
          <w:b/>
          <w:sz w:val="28"/>
          <w:szCs w:val="28"/>
        </w:rPr>
        <w:t xml:space="preserve">STEMI </w:t>
      </w:r>
    </w:p>
    <w:p w14:paraId="3979D8B3" w14:textId="77777777" w:rsidR="000D3F45" w:rsidRPr="004150E2" w:rsidRDefault="000D3F45" w:rsidP="000D3F45">
      <w:pPr>
        <w:spacing w:before="8"/>
        <w:ind w:left="9" w:right="461"/>
        <w:jc w:val="center"/>
        <w:rPr>
          <w:b/>
          <w:spacing w:val="-5"/>
          <w:sz w:val="28"/>
          <w:szCs w:val="28"/>
        </w:rPr>
      </w:pPr>
      <w:r w:rsidRPr="00C020A1">
        <w:rPr>
          <w:b/>
          <w:sz w:val="28"/>
          <w:szCs w:val="28"/>
        </w:rPr>
        <w:t>PRA HOSPITALISASI</w:t>
      </w:r>
    </w:p>
    <w:p w14:paraId="127B16B5" w14:textId="77777777" w:rsidR="000D3F45" w:rsidRDefault="000D3F45" w:rsidP="000D3F45">
      <w:pPr>
        <w:spacing w:before="8"/>
        <w:ind w:left="9" w:right="461"/>
        <w:jc w:val="center"/>
        <w:rPr>
          <w:b/>
          <w:sz w:val="28"/>
          <w:szCs w:val="28"/>
        </w:rPr>
      </w:pPr>
      <w:r w:rsidRPr="00C020A1">
        <w:rPr>
          <w:b/>
          <w:sz w:val="28"/>
          <w:szCs w:val="28"/>
        </w:rPr>
        <w:t xml:space="preserve">  </w:t>
      </w:r>
    </w:p>
    <w:p w14:paraId="1722E2C4" w14:textId="77777777" w:rsidR="000D3F45" w:rsidRDefault="000D3F45" w:rsidP="000D3F45">
      <w:pPr>
        <w:spacing w:before="8"/>
        <w:ind w:left="9" w:right="461"/>
        <w:jc w:val="center"/>
        <w:rPr>
          <w:b/>
          <w:bCs/>
          <w:sz w:val="24"/>
          <w:szCs w:val="24"/>
          <w:lang w:val="en-US"/>
        </w:rPr>
      </w:pPr>
      <w:r>
        <w:rPr>
          <w:b/>
          <w:bCs/>
          <w:sz w:val="24"/>
          <w:szCs w:val="24"/>
          <w:lang w:val="en-US"/>
        </w:rPr>
        <w:t xml:space="preserve">Studi </w:t>
      </w:r>
      <w:proofErr w:type="spellStart"/>
      <w:r>
        <w:rPr>
          <w:b/>
          <w:bCs/>
          <w:sz w:val="24"/>
          <w:szCs w:val="24"/>
          <w:lang w:val="en-US"/>
        </w:rPr>
        <w:t>telah</w:t>
      </w:r>
      <w:proofErr w:type="spellEnd"/>
      <w:r>
        <w:rPr>
          <w:b/>
          <w:bCs/>
          <w:sz w:val="24"/>
          <w:szCs w:val="24"/>
          <w:lang w:val="en-US"/>
        </w:rPr>
        <w:t xml:space="preserve"> </w:t>
      </w:r>
      <w:proofErr w:type="spellStart"/>
      <w:r>
        <w:rPr>
          <w:b/>
          <w:bCs/>
          <w:sz w:val="24"/>
          <w:szCs w:val="24"/>
          <w:lang w:val="en-US"/>
        </w:rPr>
        <w:t>dilakukan</w:t>
      </w:r>
      <w:proofErr w:type="spellEnd"/>
      <w:r>
        <w:rPr>
          <w:b/>
          <w:bCs/>
          <w:sz w:val="24"/>
          <w:szCs w:val="24"/>
          <w:lang w:val="en-US"/>
        </w:rPr>
        <w:t xml:space="preserve"> </w:t>
      </w:r>
      <w:r w:rsidRPr="004150E2">
        <w:rPr>
          <w:b/>
          <w:bCs/>
          <w:sz w:val="24"/>
          <w:szCs w:val="24"/>
          <w:lang w:val="en-US"/>
        </w:rPr>
        <w:t xml:space="preserve">di </w:t>
      </w:r>
      <w:proofErr w:type="spellStart"/>
      <w:r>
        <w:rPr>
          <w:b/>
          <w:bCs/>
          <w:sz w:val="24"/>
          <w:szCs w:val="24"/>
          <w:lang w:val="en-US"/>
        </w:rPr>
        <w:t>r</w:t>
      </w:r>
      <w:r w:rsidRPr="004150E2">
        <w:rPr>
          <w:b/>
          <w:bCs/>
          <w:sz w:val="24"/>
          <w:szCs w:val="24"/>
          <w:lang w:val="en-US"/>
        </w:rPr>
        <w:t>uang</w:t>
      </w:r>
      <w:proofErr w:type="spellEnd"/>
      <w:r w:rsidRPr="004150E2">
        <w:rPr>
          <w:b/>
          <w:bCs/>
          <w:sz w:val="24"/>
          <w:szCs w:val="24"/>
          <w:lang w:val="en-US"/>
        </w:rPr>
        <w:t xml:space="preserve"> ICVCU</w:t>
      </w:r>
    </w:p>
    <w:p w14:paraId="306237D8" w14:textId="77777777" w:rsidR="000D3F45" w:rsidRPr="004150E2" w:rsidRDefault="000D3F45" w:rsidP="000D3F45">
      <w:pPr>
        <w:spacing w:before="8"/>
        <w:ind w:left="9" w:right="461"/>
        <w:jc w:val="center"/>
        <w:rPr>
          <w:b/>
          <w:bCs/>
          <w:sz w:val="24"/>
          <w:szCs w:val="24"/>
          <w:lang w:val="en-US"/>
        </w:rPr>
      </w:pPr>
      <w:r w:rsidRPr="004150E2">
        <w:rPr>
          <w:b/>
          <w:bCs/>
          <w:sz w:val="24"/>
          <w:szCs w:val="24"/>
          <w:lang w:val="en-US"/>
        </w:rPr>
        <w:t>R</w:t>
      </w:r>
      <w:r>
        <w:rPr>
          <w:b/>
          <w:bCs/>
          <w:sz w:val="24"/>
          <w:szCs w:val="24"/>
          <w:lang w:val="en-US"/>
        </w:rPr>
        <w:t>SUP</w:t>
      </w:r>
      <w:r w:rsidRPr="004150E2">
        <w:rPr>
          <w:b/>
          <w:bCs/>
          <w:sz w:val="24"/>
          <w:szCs w:val="24"/>
          <w:lang w:val="en-US"/>
        </w:rPr>
        <w:t xml:space="preserve"> Prof. Dr. I.G.N.G. </w:t>
      </w:r>
      <w:proofErr w:type="spellStart"/>
      <w:r w:rsidRPr="004150E2">
        <w:rPr>
          <w:b/>
          <w:bCs/>
          <w:sz w:val="24"/>
          <w:szCs w:val="24"/>
          <w:lang w:val="en-US"/>
        </w:rPr>
        <w:t>Ngoerah</w:t>
      </w:r>
      <w:proofErr w:type="spellEnd"/>
      <w:r w:rsidRPr="004150E2">
        <w:rPr>
          <w:b/>
          <w:bCs/>
          <w:sz w:val="24"/>
          <w:szCs w:val="24"/>
          <w:lang w:val="en-US"/>
        </w:rPr>
        <w:t xml:space="preserve"> Denpasar</w:t>
      </w:r>
    </w:p>
    <w:p w14:paraId="43052D9D" w14:textId="77777777" w:rsidR="000D3F45" w:rsidRPr="00205727" w:rsidRDefault="000D3F45" w:rsidP="000D3F45">
      <w:pPr>
        <w:pStyle w:val="BodyText"/>
        <w:rPr>
          <w:b/>
          <w:sz w:val="20"/>
        </w:rPr>
      </w:pPr>
    </w:p>
    <w:p w14:paraId="38B3B933" w14:textId="77777777" w:rsidR="000D3F45" w:rsidRPr="00205727" w:rsidRDefault="000D3F45" w:rsidP="000D3F45">
      <w:pPr>
        <w:pStyle w:val="BodyText"/>
        <w:rPr>
          <w:b/>
          <w:sz w:val="20"/>
        </w:rPr>
      </w:pPr>
    </w:p>
    <w:p w14:paraId="61D4B936" w14:textId="77777777" w:rsidR="000D3F45" w:rsidRPr="00205727" w:rsidRDefault="000D3F45" w:rsidP="000D3F45">
      <w:pPr>
        <w:pStyle w:val="BodyText"/>
        <w:rPr>
          <w:b/>
          <w:sz w:val="20"/>
        </w:rPr>
      </w:pPr>
    </w:p>
    <w:p w14:paraId="38D224BC" w14:textId="77777777" w:rsidR="000D3F45" w:rsidRPr="00205727" w:rsidRDefault="000D3F45" w:rsidP="000D3F45">
      <w:pPr>
        <w:pStyle w:val="BodyText"/>
        <w:spacing w:before="8"/>
        <w:rPr>
          <w:b/>
          <w:sz w:val="12"/>
        </w:rPr>
      </w:pPr>
      <w:r w:rsidRPr="00205727">
        <w:rPr>
          <w:noProof/>
          <w:lang w:val="en-US"/>
        </w:rPr>
        <w:drawing>
          <wp:anchor distT="0" distB="0" distL="0" distR="0" simplePos="0" relativeHeight="251659264" behindDoc="0" locked="0" layoutInCell="1" allowOverlap="1" wp14:anchorId="1ACD04AC" wp14:editId="4638FD18">
            <wp:simplePos x="0" y="0"/>
            <wp:positionH relativeFrom="page">
              <wp:posOffset>3032760</wp:posOffset>
            </wp:positionH>
            <wp:positionV relativeFrom="paragraph">
              <wp:posOffset>117752</wp:posOffset>
            </wp:positionV>
            <wp:extent cx="1792233" cy="1627631"/>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792233" cy="1627631"/>
                    </a:xfrm>
                    <a:prstGeom prst="rect">
                      <a:avLst/>
                    </a:prstGeom>
                  </pic:spPr>
                </pic:pic>
              </a:graphicData>
            </a:graphic>
          </wp:anchor>
        </w:drawing>
      </w:r>
    </w:p>
    <w:p w14:paraId="70D80B26" w14:textId="77777777" w:rsidR="000D3F45" w:rsidRPr="00205727" w:rsidRDefault="000D3F45" w:rsidP="000D3F45">
      <w:pPr>
        <w:pStyle w:val="BodyText"/>
        <w:rPr>
          <w:b/>
          <w:sz w:val="26"/>
        </w:rPr>
      </w:pPr>
    </w:p>
    <w:p w14:paraId="2B309C41" w14:textId="77777777" w:rsidR="000D3F45" w:rsidRPr="00205727" w:rsidRDefault="000D3F45" w:rsidP="000D3F45">
      <w:pPr>
        <w:pStyle w:val="BodyText"/>
        <w:rPr>
          <w:b/>
          <w:sz w:val="26"/>
        </w:rPr>
      </w:pPr>
    </w:p>
    <w:p w14:paraId="02E72F60" w14:textId="77777777" w:rsidR="000D3F45" w:rsidRPr="00205727" w:rsidRDefault="000D3F45" w:rsidP="000D3F45">
      <w:pPr>
        <w:pStyle w:val="BodyText"/>
        <w:spacing w:before="8"/>
        <w:rPr>
          <w:b/>
          <w:sz w:val="30"/>
        </w:rPr>
      </w:pPr>
    </w:p>
    <w:p w14:paraId="7A112D78" w14:textId="77777777" w:rsidR="000D3F45" w:rsidRDefault="000D3F45" w:rsidP="000D3F45">
      <w:pPr>
        <w:ind w:left="1892" w:right="3" w:hanging="1892"/>
        <w:jc w:val="center"/>
        <w:rPr>
          <w:b/>
          <w:sz w:val="24"/>
        </w:rPr>
      </w:pPr>
      <w:r w:rsidRPr="00205727">
        <w:rPr>
          <w:b/>
          <w:sz w:val="24"/>
        </w:rPr>
        <w:t>O</w:t>
      </w:r>
      <w:r>
        <w:rPr>
          <w:b/>
          <w:sz w:val="24"/>
        </w:rPr>
        <w:t xml:space="preserve">LEH </w:t>
      </w:r>
    </w:p>
    <w:p w14:paraId="000A4C43" w14:textId="77777777" w:rsidR="000D3F45" w:rsidRDefault="000D3F45" w:rsidP="000D3F45">
      <w:pPr>
        <w:ind w:left="1892" w:right="3" w:hanging="1892"/>
        <w:jc w:val="center"/>
        <w:rPr>
          <w:b/>
          <w:sz w:val="24"/>
        </w:rPr>
      </w:pPr>
    </w:p>
    <w:p w14:paraId="261C4D87" w14:textId="77777777" w:rsidR="000D3F45" w:rsidRDefault="000D3F45" w:rsidP="000D3F45">
      <w:pPr>
        <w:ind w:right="3"/>
        <w:jc w:val="center"/>
        <w:rPr>
          <w:b/>
          <w:sz w:val="24"/>
        </w:rPr>
      </w:pPr>
      <w:r>
        <w:rPr>
          <w:b/>
          <w:sz w:val="24"/>
        </w:rPr>
        <w:t>GUSTI  AYU HENNY SUTRYA DEWI</w:t>
      </w:r>
    </w:p>
    <w:p w14:paraId="26D70DCF" w14:textId="77777777" w:rsidR="000D3F45" w:rsidRPr="00205727" w:rsidRDefault="000D3F45" w:rsidP="000D3F45">
      <w:pPr>
        <w:ind w:left="1892" w:right="3" w:hanging="1892"/>
        <w:jc w:val="center"/>
        <w:rPr>
          <w:b/>
          <w:sz w:val="24"/>
        </w:rPr>
      </w:pPr>
      <w:r>
        <w:rPr>
          <w:b/>
          <w:sz w:val="24"/>
        </w:rPr>
        <w:t>NIM : 243221525</w:t>
      </w:r>
    </w:p>
    <w:p w14:paraId="2339968B" w14:textId="77777777" w:rsidR="000D3F45" w:rsidRPr="00205727" w:rsidRDefault="000D3F45" w:rsidP="000D3F45">
      <w:pPr>
        <w:pStyle w:val="BodyText"/>
        <w:rPr>
          <w:b/>
          <w:sz w:val="26"/>
        </w:rPr>
      </w:pPr>
    </w:p>
    <w:p w14:paraId="73510BE3" w14:textId="77777777" w:rsidR="000D3F45" w:rsidRPr="00205727" w:rsidRDefault="000D3F45" w:rsidP="000D3F45">
      <w:pPr>
        <w:pStyle w:val="BodyText"/>
        <w:rPr>
          <w:b/>
          <w:sz w:val="26"/>
        </w:rPr>
      </w:pPr>
    </w:p>
    <w:p w14:paraId="074208EA" w14:textId="77777777" w:rsidR="000D3F45" w:rsidRPr="00205727" w:rsidRDefault="000D3F45" w:rsidP="000D3F45">
      <w:pPr>
        <w:pStyle w:val="BodyText"/>
        <w:rPr>
          <w:b/>
          <w:sz w:val="26"/>
        </w:rPr>
      </w:pPr>
    </w:p>
    <w:p w14:paraId="0B5CBFD2" w14:textId="77777777" w:rsidR="000D3F45" w:rsidRPr="00205727" w:rsidRDefault="000D3F45" w:rsidP="000D3F45">
      <w:pPr>
        <w:pStyle w:val="BodyText"/>
        <w:rPr>
          <w:b/>
          <w:sz w:val="26"/>
        </w:rPr>
      </w:pPr>
    </w:p>
    <w:p w14:paraId="0037815B" w14:textId="77777777" w:rsidR="000D3F45" w:rsidRPr="00205727" w:rsidRDefault="000D3F45" w:rsidP="000D3F45">
      <w:pPr>
        <w:pStyle w:val="BodyText"/>
        <w:rPr>
          <w:b/>
          <w:sz w:val="26"/>
        </w:rPr>
      </w:pPr>
    </w:p>
    <w:p w14:paraId="6C6A3E06" w14:textId="77777777" w:rsidR="000D3F45" w:rsidRPr="00205727" w:rsidRDefault="000D3F45" w:rsidP="000D3F45">
      <w:pPr>
        <w:spacing w:before="1" w:line="360" w:lineRule="auto"/>
        <w:ind w:right="36"/>
        <w:rPr>
          <w:b/>
          <w:sz w:val="28"/>
          <w:szCs w:val="28"/>
        </w:rPr>
      </w:pPr>
    </w:p>
    <w:p w14:paraId="42DA4E56" w14:textId="77777777" w:rsidR="000D3F45" w:rsidRPr="00205727" w:rsidRDefault="000D3F45" w:rsidP="000D3F45">
      <w:pPr>
        <w:spacing w:before="1"/>
        <w:ind w:right="36"/>
        <w:jc w:val="center"/>
        <w:rPr>
          <w:b/>
          <w:spacing w:val="-57"/>
          <w:sz w:val="28"/>
          <w:szCs w:val="28"/>
        </w:rPr>
      </w:pPr>
      <w:r w:rsidRPr="00205727">
        <w:rPr>
          <w:b/>
          <w:sz w:val="28"/>
          <w:szCs w:val="28"/>
        </w:rPr>
        <w:t>PROGRAM STUDI KEPERAWATAN PROGRAM SARJANA</w:t>
      </w:r>
    </w:p>
    <w:p w14:paraId="4BFC1F85" w14:textId="77777777" w:rsidR="000D3F45" w:rsidRDefault="000D3F45" w:rsidP="000D3F45">
      <w:pPr>
        <w:tabs>
          <w:tab w:val="left" w:pos="9214"/>
        </w:tabs>
        <w:spacing w:before="1"/>
        <w:ind w:left="1892" w:right="36" w:hanging="2459"/>
        <w:jc w:val="center"/>
        <w:rPr>
          <w:b/>
          <w:sz w:val="28"/>
          <w:szCs w:val="28"/>
        </w:rPr>
      </w:pPr>
      <w:r w:rsidRPr="00205727">
        <w:rPr>
          <w:b/>
          <w:sz w:val="28"/>
          <w:szCs w:val="28"/>
        </w:rPr>
        <w:t>SEKOLAH</w:t>
      </w:r>
      <w:r w:rsidRPr="00205727">
        <w:rPr>
          <w:b/>
          <w:spacing w:val="1"/>
          <w:sz w:val="28"/>
          <w:szCs w:val="28"/>
        </w:rPr>
        <w:t xml:space="preserve"> </w:t>
      </w:r>
      <w:r w:rsidRPr="00205727">
        <w:rPr>
          <w:b/>
          <w:sz w:val="28"/>
          <w:szCs w:val="28"/>
        </w:rPr>
        <w:t>TINGGI ILMU</w:t>
      </w:r>
      <w:r w:rsidRPr="00205727">
        <w:rPr>
          <w:b/>
          <w:spacing w:val="-4"/>
          <w:sz w:val="28"/>
          <w:szCs w:val="28"/>
        </w:rPr>
        <w:t xml:space="preserve"> </w:t>
      </w:r>
      <w:r w:rsidRPr="00205727">
        <w:rPr>
          <w:b/>
          <w:sz w:val="28"/>
          <w:szCs w:val="28"/>
        </w:rPr>
        <w:t xml:space="preserve">KESEHATAN </w:t>
      </w:r>
    </w:p>
    <w:p w14:paraId="225208D6" w14:textId="77777777" w:rsidR="000D3F45" w:rsidRPr="004150E2" w:rsidRDefault="000D3F45" w:rsidP="000D3F45">
      <w:pPr>
        <w:tabs>
          <w:tab w:val="left" w:pos="9214"/>
        </w:tabs>
        <w:spacing w:before="1"/>
        <w:ind w:left="1892" w:right="36" w:hanging="2459"/>
        <w:jc w:val="center"/>
        <w:rPr>
          <w:b/>
          <w:spacing w:val="-57"/>
          <w:sz w:val="28"/>
          <w:szCs w:val="28"/>
        </w:rPr>
      </w:pPr>
      <w:r w:rsidRPr="00205727">
        <w:rPr>
          <w:b/>
          <w:sz w:val="28"/>
          <w:szCs w:val="28"/>
        </w:rPr>
        <w:t>WIRA MEDIKA BAL</w:t>
      </w:r>
      <w:r>
        <w:rPr>
          <w:b/>
          <w:sz w:val="28"/>
          <w:szCs w:val="28"/>
        </w:rPr>
        <w:t xml:space="preserve">I </w:t>
      </w:r>
      <w:r w:rsidRPr="00205727">
        <w:rPr>
          <w:b/>
          <w:sz w:val="28"/>
          <w:szCs w:val="28"/>
        </w:rPr>
        <w:t>DENPASAR</w:t>
      </w:r>
    </w:p>
    <w:p w14:paraId="74E398C1" w14:textId="4029B336" w:rsidR="001938F6" w:rsidRDefault="000D3F45" w:rsidP="000D3F45">
      <w:pPr>
        <w:jc w:val="center"/>
        <w:rPr>
          <w:b/>
          <w:sz w:val="28"/>
          <w:szCs w:val="28"/>
        </w:rPr>
      </w:pPr>
      <w:r w:rsidRPr="00205727">
        <w:rPr>
          <w:b/>
          <w:sz w:val="28"/>
          <w:szCs w:val="28"/>
        </w:rPr>
        <w:t>2025</w:t>
      </w:r>
    </w:p>
    <w:p w14:paraId="0FEAA458" w14:textId="37AF78F2" w:rsidR="000D3F45" w:rsidRDefault="000D3F45">
      <w:pPr>
        <w:widowControl/>
        <w:autoSpaceDE/>
        <w:autoSpaceDN/>
        <w:spacing w:after="160" w:line="259" w:lineRule="auto"/>
        <w:rPr>
          <w:b/>
          <w:sz w:val="28"/>
          <w:szCs w:val="28"/>
        </w:rPr>
      </w:pPr>
      <w:r>
        <w:rPr>
          <w:b/>
          <w:sz w:val="28"/>
          <w:szCs w:val="28"/>
        </w:rPr>
        <w:br w:type="page"/>
      </w:r>
    </w:p>
    <w:p w14:paraId="11AAC4EA" w14:textId="77777777" w:rsidR="000D3F45" w:rsidRDefault="000D3F45" w:rsidP="000D3F45">
      <w:pPr>
        <w:widowControl/>
        <w:autoSpaceDE/>
        <w:autoSpaceDN/>
        <w:spacing w:line="259" w:lineRule="auto"/>
        <w:jc w:val="center"/>
        <w:rPr>
          <w:b/>
          <w:sz w:val="24"/>
          <w:szCs w:val="24"/>
        </w:rPr>
      </w:pPr>
      <w:r w:rsidRPr="000B2804">
        <w:rPr>
          <w:b/>
          <w:sz w:val="24"/>
          <w:szCs w:val="24"/>
        </w:rPr>
        <w:lastRenderedPageBreak/>
        <w:t>ABSTRA</w:t>
      </w:r>
      <w:r>
        <w:rPr>
          <w:b/>
          <w:sz w:val="24"/>
          <w:szCs w:val="24"/>
        </w:rPr>
        <w:t>K</w:t>
      </w:r>
    </w:p>
    <w:p w14:paraId="5F50FA21" w14:textId="77777777" w:rsidR="000D3F45" w:rsidRDefault="000D3F45" w:rsidP="000D3F45">
      <w:pPr>
        <w:widowControl/>
        <w:autoSpaceDE/>
        <w:autoSpaceDN/>
        <w:spacing w:line="259" w:lineRule="auto"/>
        <w:jc w:val="center"/>
        <w:rPr>
          <w:b/>
          <w:sz w:val="24"/>
          <w:szCs w:val="24"/>
        </w:rPr>
      </w:pPr>
    </w:p>
    <w:p w14:paraId="4098BBE0" w14:textId="77777777" w:rsidR="000D3F45" w:rsidRDefault="000D3F45" w:rsidP="000D3F45">
      <w:pPr>
        <w:widowControl/>
        <w:autoSpaceDE/>
        <w:autoSpaceDN/>
        <w:spacing w:line="259" w:lineRule="auto"/>
        <w:rPr>
          <w:b/>
          <w:sz w:val="24"/>
          <w:szCs w:val="24"/>
        </w:rPr>
      </w:pPr>
    </w:p>
    <w:p w14:paraId="3E6C4BD4" w14:textId="77777777" w:rsidR="000D3F45" w:rsidRDefault="000D3F45" w:rsidP="000D3F45">
      <w:pPr>
        <w:widowControl/>
        <w:autoSpaceDE/>
        <w:autoSpaceDN/>
        <w:spacing w:line="259" w:lineRule="auto"/>
        <w:jc w:val="center"/>
        <w:rPr>
          <w:b/>
          <w:sz w:val="24"/>
          <w:szCs w:val="24"/>
        </w:rPr>
      </w:pPr>
      <w:r>
        <w:rPr>
          <w:b/>
          <w:sz w:val="24"/>
          <w:szCs w:val="24"/>
        </w:rPr>
        <w:t xml:space="preserve">Pengalaman Keluarga Dalam Menghadapi Anggota Keluarga Yang Mengalami Serangan Akut STEMI Pra </w:t>
      </w:r>
      <w:proofErr w:type="spellStart"/>
      <w:r>
        <w:rPr>
          <w:b/>
          <w:sz w:val="24"/>
          <w:szCs w:val="24"/>
        </w:rPr>
        <w:t>Hospitalisasi</w:t>
      </w:r>
      <w:proofErr w:type="spellEnd"/>
    </w:p>
    <w:p w14:paraId="5BA5DA7B" w14:textId="77777777" w:rsidR="000D3F45" w:rsidRPr="000B2804" w:rsidRDefault="000D3F45" w:rsidP="000D3F45">
      <w:pPr>
        <w:widowControl/>
        <w:autoSpaceDE/>
        <w:autoSpaceDN/>
        <w:spacing w:line="259" w:lineRule="auto"/>
        <w:jc w:val="center"/>
        <w:rPr>
          <w:b/>
          <w:sz w:val="24"/>
          <w:szCs w:val="24"/>
        </w:rPr>
      </w:pPr>
    </w:p>
    <w:p w14:paraId="04BB920E" w14:textId="77777777" w:rsidR="000D3F45" w:rsidRPr="00CC3D32" w:rsidRDefault="000D3F45" w:rsidP="000D3F45">
      <w:pPr>
        <w:widowControl/>
        <w:autoSpaceDE/>
        <w:autoSpaceDN/>
        <w:spacing w:line="259" w:lineRule="auto"/>
        <w:jc w:val="center"/>
        <w:rPr>
          <w:bCs/>
          <w:sz w:val="24"/>
          <w:szCs w:val="24"/>
        </w:rPr>
      </w:pPr>
      <w:r>
        <w:rPr>
          <w:bCs/>
          <w:sz w:val="24"/>
          <w:szCs w:val="24"/>
        </w:rPr>
        <w:t>Gusti Ayu Henny Sutrya Dewi</w:t>
      </w:r>
      <w:r w:rsidRPr="00CC3D32">
        <w:rPr>
          <w:bCs/>
          <w:sz w:val="24"/>
          <w:szCs w:val="24"/>
          <w:vertAlign w:val="superscript"/>
        </w:rPr>
        <w:t>1</w:t>
      </w:r>
      <w:r>
        <w:rPr>
          <w:bCs/>
          <w:sz w:val="24"/>
          <w:szCs w:val="24"/>
        </w:rPr>
        <w:t>, Ni Komang Sukra Andini</w:t>
      </w:r>
      <w:r w:rsidRPr="00CC3D32">
        <w:rPr>
          <w:bCs/>
          <w:sz w:val="24"/>
          <w:szCs w:val="24"/>
          <w:vertAlign w:val="superscript"/>
        </w:rPr>
        <w:t>2</w:t>
      </w:r>
      <w:r>
        <w:rPr>
          <w:bCs/>
          <w:sz w:val="24"/>
          <w:szCs w:val="24"/>
        </w:rPr>
        <w:t xml:space="preserve">, </w:t>
      </w:r>
      <w:r w:rsidRPr="00CC3D32">
        <w:rPr>
          <w:position w:val="1"/>
          <w:sz w:val="24"/>
          <w:szCs w:val="24"/>
        </w:rPr>
        <w:t>I Nyoman Asdiwinata</w:t>
      </w:r>
      <w:r w:rsidRPr="00CC3D32">
        <w:rPr>
          <w:position w:val="1"/>
          <w:sz w:val="24"/>
          <w:szCs w:val="24"/>
          <w:vertAlign w:val="superscript"/>
        </w:rPr>
        <w:t>3</w:t>
      </w:r>
    </w:p>
    <w:p w14:paraId="2ADECFBF" w14:textId="77777777" w:rsidR="000D3F45" w:rsidRDefault="000D3F45" w:rsidP="000D3F45">
      <w:pPr>
        <w:widowControl/>
        <w:autoSpaceDE/>
        <w:autoSpaceDN/>
        <w:spacing w:line="259" w:lineRule="auto"/>
        <w:rPr>
          <w:b/>
        </w:rPr>
      </w:pPr>
    </w:p>
    <w:p w14:paraId="40D48FC1" w14:textId="77777777" w:rsidR="000D3F45" w:rsidRDefault="000D3F45" w:rsidP="000D3F45">
      <w:pPr>
        <w:widowControl/>
        <w:autoSpaceDE/>
        <w:autoSpaceDN/>
        <w:spacing w:line="259" w:lineRule="auto"/>
        <w:jc w:val="both"/>
        <w:rPr>
          <w:sz w:val="24"/>
          <w:szCs w:val="24"/>
        </w:rPr>
      </w:pPr>
    </w:p>
    <w:p w14:paraId="359BAFE3" w14:textId="77777777" w:rsidR="000D3F45" w:rsidRDefault="000D3F45" w:rsidP="000D3F45">
      <w:pPr>
        <w:widowControl/>
        <w:autoSpaceDE/>
        <w:autoSpaceDN/>
        <w:spacing w:line="259" w:lineRule="auto"/>
        <w:jc w:val="both"/>
        <w:rPr>
          <w:b/>
        </w:rPr>
      </w:pPr>
      <w:proofErr w:type="spellStart"/>
      <w:r w:rsidRPr="00B81D44">
        <w:rPr>
          <w:sz w:val="24"/>
          <w:szCs w:val="24"/>
        </w:rPr>
        <w:t>Infark</w:t>
      </w:r>
      <w:proofErr w:type="spellEnd"/>
      <w:r w:rsidRPr="00B81D44">
        <w:rPr>
          <w:sz w:val="24"/>
          <w:szCs w:val="24"/>
        </w:rPr>
        <w:t xml:space="preserve"> </w:t>
      </w:r>
      <w:proofErr w:type="spellStart"/>
      <w:r w:rsidRPr="00B81D44">
        <w:rPr>
          <w:sz w:val="24"/>
          <w:szCs w:val="24"/>
        </w:rPr>
        <w:t>miokard</w:t>
      </w:r>
      <w:proofErr w:type="spellEnd"/>
      <w:r w:rsidRPr="00B81D44">
        <w:rPr>
          <w:sz w:val="24"/>
          <w:szCs w:val="24"/>
        </w:rPr>
        <w:t xml:space="preserve"> dengan ST Elevasi (STEMI) menyebabkan iskemia </w:t>
      </w:r>
      <w:proofErr w:type="spellStart"/>
      <w:r w:rsidRPr="00B81D44">
        <w:rPr>
          <w:sz w:val="24"/>
          <w:szCs w:val="24"/>
        </w:rPr>
        <w:t>miokardium</w:t>
      </w:r>
      <w:proofErr w:type="spellEnd"/>
      <w:r w:rsidRPr="00B81D44">
        <w:rPr>
          <w:sz w:val="24"/>
          <w:szCs w:val="24"/>
        </w:rPr>
        <w:t xml:space="preserve"> karena berkurangnya aliran darah koroner sehingga terjadi kerusakan jantung permanen. </w:t>
      </w:r>
      <w:r>
        <w:rPr>
          <w:sz w:val="24"/>
          <w:szCs w:val="24"/>
        </w:rPr>
        <w:t>K</w:t>
      </w:r>
      <w:r w:rsidRPr="00B81D44">
        <w:rPr>
          <w:sz w:val="24"/>
          <w:szCs w:val="24"/>
        </w:rPr>
        <w:t xml:space="preserve">eluarga sering mendapat kesulitan dalam mengenali gejala </w:t>
      </w:r>
      <w:r>
        <w:rPr>
          <w:sz w:val="24"/>
          <w:szCs w:val="24"/>
        </w:rPr>
        <w:t>awal</w:t>
      </w:r>
      <w:r w:rsidRPr="00B81D44">
        <w:rPr>
          <w:sz w:val="24"/>
          <w:szCs w:val="24"/>
        </w:rPr>
        <w:t xml:space="preserve"> serangan jantung, terutama jika gejala yang muncul tidak seperti tanda yang terlihat pada SKA. Perlu diketahui sejauh mana keluarga mampu melakukan identifikasi dini kondisi yang memerlukan perawatan gawat darurat pada anggota keluarga yang mengalami serangan akut STEMI </w:t>
      </w:r>
      <w:proofErr w:type="spellStart"/>
      <w:r w:rsidRPr="00B81D44">
        <w:rPr>
          <w:sz w:val="24"/>
          <w:szCs w:val="24"/>
        </w:rPr>
        <w:t>pra</w:t>
      </w:r>
      <w:proofErr w:type="spellEnd"/>
      <w:r w:rsidRPr="00B81D44">
        <w:rPr>
          <w:sz w:val="24"/>
          <w:szCs w:val="24"/>
        </w:rPr>
        <w:t xml:space="preserve"> </w:t>
      </w:r>
      <w:proofErr w:type="spellStart"/>
      <w:r w:rsidRPr="00B81D44">
        <w:rPr>
          <w:sz w:val="24"/>
          <w:szCs w:val="24"/>
        </w:rPr>
        <w:t>hospitalisasi</w:t>
      </w:r>
      <w:proofErr w:type="spellEnd"/>
      <w:r w:rsidRPr="00B81D44">
        <w:rPr>
          <w:sz w:val="24"/>
          <w:szCs w:val="24"/>
        </w:rPr>
        <w:t xml:space="preserve">. Pengambilan data dilakukan dengan wawancara mendalam. Metode </w:t>
      </w:r>
      <w:proofErr w:type="spellStart"/>
      <w:r w:rsidRPr="00B81D44">
        <w:rPr>
          <w:i/>
          <w:iCs/>
          <w:sz w:val="24"/>
          <w:szCs w:val="24"/>
        </w:rPr>
        <w:t>Colaizzi</w:t>
      </w:r>
      <w:proofErr w:type="spellEnd"/>
      <w:r w:rsidRPr="00B81D44">
        <w:rPr>
          <w:i/>
          <w:iCs/>
          <w:sz w:val="24"/>
          <w:szCs w:val="24"/>
        </w:rPr>
        <w:t xml:space="preserve"> </w:t>
      </w:r>
      <w:r w:rsidRPr="00B81D44">
        <w:rPr>
          <w:sz w:val="24"/>
          <w:szCs w:val="24"/>
        </w:rPr>
        <w:t xml:space="preserve">digunakan dalam analisis data. Sampel penelitian berjumlah 5 orang dengan teknik </w:t>
      </w:r>
      <w:proofErr w:type="spellStart"/>
      <w:r w:rsidRPr="00B81D44">
        <w:rPr>
          <w:i/>
          <w:iCs/>
          <w:sz w:val="24"/>
          <w:szCs w:val="24"/>
        </w:rPr>
        <w:t>convenience</w:t>
      </w:r>
      <w:proofErr w:type="spellEnd"/>
      <w:r w:rsidRPr="00B81D44">
        <w:rPr>
          <w:i/>
          <w:iCs/>
          <w:sz w:val="24"/>
          <w:szCs w:val="24"/>
        </w:rPr>
        <w:t xml:space="preserve"> sampling</w:t>
      </w:r>
      <w:r w:rsidRPr="00B81D44">
        <w:rPr>
          <w:sz w:val="24"/>
          <w:szCs w:val="24"/>
        </w:rPr>
        <w:t xml:space="preserve">. Data dikumpulkan dengan semi </w:t>
      </w:r>
      <w:proofErr w:type="spellStart"/>
      <w:r w:rsidRPr="00B81D44">
        <w:rPr>
          <w:i/>
          <w:iCs/>
          <w:sz w:val="24"/>
          <w:szCs w:val="24"/>
        </w:rPr>
        <w:t>structured</w:t>
      </w:r>
      <w:proofErr w:type="spellEnd"/>
      <w:r w:rsidRPr="00B81D44">
        <w:rPr>
          <w:i/>
          <w:iCs/>
          <w:sz w:val="24"/>
          <w:szCs w:val="24"/>
        </w:rPr>
        <w:t xml:space="preserve"> </w:t>
      </w:r>
      <w:proofErr w:type="spellStart"/>
      <w:r w:rsidRPr="00B81D44">
        <w:rPr>
          <w:i/>
          <w:iCs/>
          <w:sz w:val="24"/>
          <w:szCs w:val="24"/>
        </w:rPr>
        <w:t>interview</w:t>
      </w:r>
      <w:proofErr w:type="spellEnd"/>
      <w:r w:rsidRPr="00B81D44">
        <w:rPr>
          <w:i/>
          <w:iCs/>
          <w:sz w:val="24"/>
          <w:szCs w:val="24"/>
        </w:rPr>
        <w:t xml:space="preserve"> </w:t>
      </w:r>
      <w:proofErr w:type="spellStart"/>
      <w:r w:rsidRPr="00B81D44">
        <w:rPr>
          <w:i/>
          <w:iCs/>
          <w:sz w:val="24"/>
          <w:szCs w:val="24"/>
        </w:rPr>
        <w:t>question</w:t>
      </w:r>
      <w:proofErr w:type="spellEnd"/>
      <w:r w:rsidRPr="00B81D44">
        <w:rPr>
          <w:i/>
          <w:iCs/>
          <w:sz w:val="24"/>
          <w:szCs w:val="24"/>
        </w:rPr>
        <w:t>.</w:t>
      </w:r>
      <w:r w:rsidRPr="00B81D44">
        <w:rPr>
          <w:sz w:val="24"/>
          <w:szCs w:val="24"/>
        </w:rPr>
        <w:t xml:space="preserve"> Hasil penelitian </w:t>
      </w:r>
      <w:r>
        <w:rPr>
          <w:sz w:val="24"/>
          <w:szCs w:val="24"/>
        </w:rPr>
        <w:t xml:space="preserve">mendapatkan </w:t>
      </w:r>
      <w:r w:rsidRPr="00B81D44">
        <w:rPr>
          <w:sz w:val="24"/>
          <w:szCs w:val="24"/>
        </w:rPr>
        <w:t xml:space="preserve">tema yaitu (1)Pemahaman terkait </w:t>
      </w:r>
      <w:r>
        <w:rPr>
          <w:sz w:val="24"/>
          <w:szCs w:val="24"/>
        </w:rPr>
        <w:t>serangan jantung</w:t>
      </w:r>
      <w:r w:rsidRPr="00B81D44">
        <w:rPr>
          <w:sz w:val="24"/>
          <w:szCs w:val="24"/>
        </w:rPr>
        <w:t xml:space="preserve">, (2)Pemahaman terkait gejala  awal serangan </w:t>
      </w:r>
      <w:r>
        <w:rPr>
          <w:sz w:val="24"/>
          <w:szCs w:val="24"/>
        </w:rPr>
        <w:t>jantung</w:t>
      </w:r>
      <w:r w:rsidRPr="00B81D44">
        <w:rPr>
          <w:sz w:val="24"/>
          <w:szCs w:val="24"/>
        </w:rPr>
        <w:t>, (3)</w:t>
      </w:r>
      <w:proofErr w:type="spellStart"/>
      <w:r w:rsidRPr="00B81D44">
        <w:rPr>
          <w:sz w:val="24"/>
          <w:szCs w:val="24"/>
        </w:rPr>
        <w:t>Respon</w:t>
      </w:r>
      <w:proofErr w:type="spellEnd"/>
      <w:r w:rsidRPr="00B81D44">
        <w:rPr>
          <w:sz w:val="24"/>
          <w:szCs w:val="24"/>
        </w:rPr>
        <w:t xml:space="preserve"> psikologis terkait kondisi awal serangan akut STEMI,  (4)Tindakan awal yang dilakukan keluarga saat terjadi serangan akut STEMI di rumah,  dan (5)Kondisi yang mendukung keluarga untuk merujuk anggota keluarga ke </w:t>
      </w:r>
      <w:proofErr w:type="spellStart"/>
      <w:r w:rsidRPr="00B81D44">
        <w:rPr>
          <w:sz w:val="24"/>
          <w:szCs w:val="24"/>
        </w:rPr>
        <w:t>fasyankes</w:t>
      </w:r>
      <w:proofErr w:type="spellEnd"/>
      <w:r w:rsidRPr="00B81D44">
        <w:rPr>
          <w:sz w:val="24"/>
          <w:szCs w:val="24"/>
        </w:rPr>
        <w:t xml:space="preserve">. </w:t>
      </w:r>
      <w:r>
        <w:rPr>
          <w:sz w:val="24"/>
          <w:szCs w:val="24"/>
        </w:rPr>
        <w:t xml:space="preserve">Hasil penelitian ini bermanfaat untuk memberikan pemahaman yang lebih mendalam mengenai dinamika emosional, tindakan awa, serta tantangan keluarga saat menghadapi </w:t>
      </w:r>
      <w:proofErr w:type="spellStart"/>
      <w:r>
        <w:rPr>
          <w:sz w:val="24"/>
          <w:szCs w:val="24"/>
        </w:rPr>
        <w:t>serangn</w:t>
      </w:r>
      <w:proofErr w:type="spellEnd"/>
      <w:r>
        <w:rPr>
          <w:sz w:val="24"/>
          <w:szCs w:val="24"/>
        </w:rPr>
        <w:t xml:space="preserve"> jantung akut di rumah. Temuan ini dapat menjadi dasar bagi perawat untuk mengembangkan edukasi dan intervensi yang tepat bagi keluarga agar mampu mengenali gejala STEMI dan segera mengambil keputusan merujuk ke fasilitas kesehatan. Disarankan agar perawat meningkatkan pendekatan edukatif dan preventif di masyarakat, serta rumah sakit menyediakan program pelatihan atau simulasi pertolongan pertama bagi keluarga pasien </w:t>
      </w:r>
      <w:proofErr w:type="spellStart"/>
      <w:r>
        <w:rPr>
          <w:sz w:val="24"/>
          <w:szCs w:val="24"/>
        </w:rPr>
        <w:t>beresiko</w:t>
      </w:r>
      <w:proofErr w:type="spellEnd"/>
      <w:r>
        <w:rPr>
          <w:sz w:val="24"/>
          <w:szCs w:val="24"/>
        </w:rPr>
        <w:t>.</w:t>
      </w:r>
    </w:p>
    <w:p w14:paraId="30B769F6" w14:textId="77777777" w:rsidR="000D3F45" w:rsidRDefault="000D3F45" w:rsidP="000D3F45">
      <w:pPr>
        <w:widowControl/>
        <w:autoSpaceDE/>
        <w:autoSpaceDN/>
        <w:spacing w:after="160" w:line="259" w:lineRule="auto"/>
        <w:rPr>
          <w:b/>
        </w:rPr>
      </w:pPr>
    </w:p>
    <w:p w14:paraId="0768DBAF" w14:textId="77777777" w:rsidR="000D3F45" w:rsidRPr="00F30BFC" w:rsidRDefault="000D3F45" w:rsidP="000D3F45">
      <w:pPr>
        <w:widowControl/>
        <w:autoSpaceDE/>
        <w:autoSpaceDN/>
        <w:spacing w:after="160" w:line="259" w:lineRule="auto"/>
        <w:ind w:left="1418" w:hanging="1418"/>
        <w:rPr>
          <w:b/>
          <w:sz w:val="24"/>
          <w:szCs w:val="24"/>
        </w:rPr>
      </w:pPr>
      <w:r w:rsidRPr="00F30BFC">
        <w:rPr>
          <w:b/>
          <w:sz w:val="24"/>
          <w:szCs w:val="24"/>
        </w:rPr>
        <w:t>Kata kunci : Pengalaman, Menghadapi Serangan</w:t>
      </w:r>
      <w:r>
        <w:rPr>
          <w:b/>
          <w:sz w:val="24"/>
          <w:szCs w:val="24"/>
        </w:rPr>
        <w:t xml:space="preserve"> </w:t>
      </w:r>
      <w:r w:rsidRPr="00F30BFC">
        <w:rPr>
          <w:b/>
          <w:sz w:val="24"/>
          <w:szCs w:val="24"/>
        </w:rPr>
        <w:t>STEMI, Pra</w:t>
      </w:r>
      <w:r>
        <w:rPr>
          <w:b/>
          <w:sz w:val="24"/>
          <w:szCs w:val="24"/>
        </w:rPr>
        <w:t>-</w:t>
      </w:r>
      <w:proofErr w:type="spellStart"/>
      <w:r>
        <w:rPr>
          <w:b/>
          <w:sz w:val="24"/>
          <w:szCs w:val="24"/>
        </w:rPr>
        <w:t>Ho</w:t>
      </w:r>
      <w:r w:rsidRPr="00F30BFC">
        <w:rPr>
          <w:b/>
          <w:sz w:val="24"/>
          <w:szCs w:val="24"/>
        </w:rPr>
        <w:t>spitalisasi</w:t>
      </w:r>
      <w:proofErr w:type="spellEnd"/>
    </w:p>
    <w:p w14:paraId="5CC08FD4" w14:textId="77777777" w:rsidR="000D3F45" w:rsidRDefault="000D3F45" w:rsidP="000D3F45">
      <w:pPr>
        <w:widowControl/>
        <w:autoSpaceDE/>
        <w:autoSpaceDN/>
        <w:spacing w:line="259" w:lineRule="auto"/>
        <w:jc w:val="center"/>
        <w:rPr>
          <w:b/>
        </w:rPr>
      </w:pPr>
      <w:r>
        <w:rPr>
          <w:b/>
        </w:rPr>
        <w:br w:type="page"/>
      </w:r>
      <w:r>
        <w:rPr>
          <w:b/>
        </w:rPr>
        <w:lastRenderedPageBreak/>
        <w:t>ABSTRACT</w:t>
      </w:r>
    </w:p>
    <w:p w14:paraId="625AAE40" w14:textId="77777777" w:rsidR="000D3F45" w:rsidRDefault="000D3F45" w:rsidP="000D3F45">
      <w:pPr>
        <w:widowControl/>
        <w:autoSpaceDE/>
        <w:autoSpaceDN/>
        <w:spacing w:line="259" w:lineRule="auto"/>
        <w:jc w:val="center"/>
        <w:rPr>
          <w:bCs/>
          <w:i/>
          <w:iCs/>
          <w:sz w:val="24"/>
          <w:szCs w:val="24"/>
          <w:lang w:val="en"/>
        </w:rPr>
      </w:pPr>
    </w:p>
    <w:p w14:paraId="4BDBBF37" w14:textId="77777777" w:rsidR="000D3F45" w:rsidRDefault="000D3F45" w:rsidP="000D3F45">
      <w:pPr>
        <w:widowControl/>
        <w:autoSpaceDE/>
        <w:autoSpaceDN/>
        <w:spacing w:line="259" w:lineRule="auto"/>
        <w:jc w:val="center"/>
        <w:rPr>
          <w:bCs/>
          <w:i/>
          <w:iCs/>
          <w:sz w:val="24"/>
          <w:szCs w:val="24"/>
          <w:lang w:val="en"/>
        </w:rPr>
      </w:pPr>
    </w:p>
    <w:p w14:paraId="48438562" w14:textId="77777777" w:rsidR="000D3F45" w:rsidRPr="00CE0BB4" w:rsidRDefault="000D3F45" w:rsidP="000D3F45">
      <w:pPr>
        <w:widowControl/>
        <w:autoSpaceDE/>
        <w:autoSpaceDN/>
        <w:spacing w:line="259" w:lineRule="auto"/>
        <w:jc w:val="center"/>
        <w:rPr>
          <w:b/>
          <w:i/>
          <w:iCs/>
          <w:sz w:val="24"/>
          <w:szCs w:val="24"/>
          <w:lang w:val="id-ID"/>
        </w:rPr>
      </w:pPr>
      <w:r w:rsidRPr="00CE0BB4">
        <w:rPr>
          <w:b/>
          <w:i/>
          <w:iCs/>
          <w:sz w:val="24"/>
          <w:szCs w:val="24"/>
          <w:lang w:val="en"/>
        </w:rPr>
        <w:t>Family Experiences in Dealing with Family Members Experiencing Acute STEMI Attacks Before Hospitalization</w:t>
      </w:r>
    </w:p>
    <w:p w14:paraId="6160E9B9" w14:textId="77777777" w:rsidR="000D3F45" w:rsidRDefault="000D3F45" w:rsidP="000D3F45">
      <w:pPr>
        <w:widowControl/>
        <w:autoSpaceDE/>
        <w:autoSpaceDN/>
        <w:spacing w:after="160" w:line="259" w:lineRule="auto"/>
        <w:jc w:val="center"/>
        <w:rPr>
          <w:b/>
          <w:sz w:val="24"/>
          <w:szCs w:val="24"/>
        </w:rPr>
      </w:pPr>
    </w:p>
    <w:p w14:paraId="5DF35857" w14:textId="77777777" w:rsidR="000D3F45" w:rsidRPr="00CC3D32" w:rsidRDefault="000D3F45" w:rsidP="000D3F45">
      <w:pPr>
        <w:widowControl/>
        <w:autoSpaceDE/>
        <w:autoSpaceDN/>
        <w:spacing w:line="259" w:lineRule="auto"/>
        <w:jc w:val="center"/>
        <w:rPr>
          <w:bCs/>
          <w:sz w:val="24"/>
          <w:szCs w:val="24"/>
        </w:rPr>
      </w:pPr>
      <w:r>
        <w:rPr>
          <w:bCs/>
          <w:sz w:val="24"/>
          <w:szCs w:val="24"/>
        </w:rPr>
        <w:t>Gusti Ayu Henny Sutrya Dewi</w:t>
      </w:r>
      <w:r w:rsidRPr="00CC3D32">
        <w:rPr>
          <w:bCs/>
          <w:sz w:val="24"/>
          <w:szCs w:val="24"/>
          <w:vertAlign w:val="superscript"/>
        </w:rPr>
        <w:t>1</w:t>
      </w:r>
      <w:r>
        <w:rPr>
          <w:bCs/>
          <w:sz w:val="24"/>
          <w:szCs w:val="24"/>
        </w:rPr>
        <w:t>, Ni Komang Sukra Andini</w:t>
      </w:r>
      <w:r w:rsidRPr="00CC3D32">
        <w:rPr>
          <w:bCs/>
          <w:sz w:val="24"/>
          <w:szCs w:val="24"/>
          <w:vertAlign w:val="superscript"/>
        </w:rPr>
        <w:t>2</w:t>
      </w:r>
      <w:r>
        <w:rPr>
          <w:bCs/>
          <w:sz w:val="24"/>
          <w:szCs w:val="24"/>
        </w:rPr>
        <w:t xml:space="preserve">, </w:t>
      </w:r>
      <w:r w:rsidRPr="00CC3D32">
        <w:rPr>
          <w:position w:val="1"/>
          <w:sz w:val="24"/>
          <w:szCs w:val="24"/>
        </w:rPr>
        <w:t>I Nyoman Asdiwinata</w:t>
      </w:r>
      <w:r w:rsidRPr="00CC3D32">
        <w:rPr>
          <w:position w:val="1"/>
          <w:sz w:val="24"/>
          <w:szCs w:val="24"/>
          <w:vertAlign w:val="superscript"/>
        </w:rPr>
        <w:t>3</w:t>
      </w:r>
    </w:p>
    <w:p w14:paraId="5B90DE4A" w14:textId="77777777" w:rsidR="000D3F45" w:rsidRDefault="000D3F45" w:rsidP="000D3F45">
      <w:pPr>
        <w:widowControl/>
        <w:autoSpaceDE/>
        <w:autoSpaceDN/>
        <w:spacing w:line="259" w:lineRule="auto"/>
        <w:rPr>
          <w:b/>
          <w:sz w:val="24"/>
          <w:szCs w:val="24"/>
        </w:rPr>
      </w:pPr>
    </w:p>
    <w:p w14:paraId="5FACB12B" w14:textId="77777777" w:rsidR="000D3F45" w:rsidRDefault="000D3F45" w:rsidP="000D3F45">
      <w:pPr>
        <w:widowControl/>
        <w:autoSpaceDE/>
        <w:autoSpaceDN/>
        <w:spacing w:line="259" w:lineRule="auto"/>
        <w:rPr>
          <w:b/>
          <w:sz w:val="24"/>
          <w:szCs w:val="24"/>
        </w:rPr>
      </w:pPr>
    </w:p>
    <w:p w14:paraId="7F15BB39" w14:textId="77777777" w:rsidR="000D3F45" w:rsidRPr="004A0D2A" w:rsidRDefault="000D3F45" w:rsidP="000D3F45">
      <w:pPr>
        <w:widowControl/>
        <w:autoSpaceDE/>
        <w:autoSpaceDN/>
        <w:spacing w:line="259" w:lineRule="auto"/>
        <w:jc w:val="both"/>
        <w:rPr>
          <w:bCs/>
          <w:i/>
          <w:iCs/>
          <w:sz w:val="24"/>
          <w:szCs w:val="24"/>
          <w:lang w:val="id-ID"/>
        </w:rPr>
      </w:pPr>
      <w:r w:rsidRPr="00B04B88">
        <w:rPr>
          <w:bCs/>
          <w:i/>
          <w:iCs/>
          <w:sz w:val="24"/>
          <w:szCs w:val="24"/>
          <w:lang w:val="en"/>
        </w:rPr>
        <w:t>ST-elevation myocardial infarction (STEMI) causes myocardial ischemia due to reduced coronary blood flow, resulting in permanent heart damage. Families often have difficulty recognizing the early symptoms of a heart attack, especially if the symptoms are not similar to those seen in ACS. It is important to determine the extent to which families are able to identify conditions requiring emergency care in family members experiencing an acute STEMI attack before hospitalization</w:t>
      </w:r>
      <w:r>
        <w:rPr>
          <w:bCs/>
          <w:i/>
          <w:iCs/>
          <w:sz w:val="24"/>
          <w:szCs w:val="24"/>
          <w:lang w:val="en"/>
        </w:rPr>
        <w:t xml:space="preserve">. </w:t>
      </w:r>
      <w:r w:rsidRPr="00B04B88">
        <w:rPr>
          <w:bCs/>
          <w:i/>
          <w:iCs/>
          <w:sz w:val="24"/>
          <w:szCs w:val="24"/>
          <w:lang w:val="en"/>
        </w:rPr>
        <w:t>Data collection was conducted through in-depth interviews. The Colaizzi method was used for data analysis. The research sample consisted of five individuals using a convenience sampling technique. Data were collected using semi-structured interview questions.</w:t>
      </w:r>
      <w:r>
        <w:rPr>
          <w:bCs/>
          <w:i/>
          <w:iCs/>
          <w:sz w:val="24"/>
          <w:szCs w:val="24"/>
          <w:lang w:val="en"/>
        </w:rPr>
        <w:t xml:space="preserve"> </w:t>
      </w:r>
      <w:r w:rsidRPr="00B04B88">
        <w:rPr>
          <w:bCs/>
          <w:i/>
          <w:iCs/>
          <w:sz w:val="24"/>
          <w:szCs w:val="24"/>
          <w:lang w:val="en"/>
        </w:rPr>
        <w:t>The research results obtained the following themes: (</w:t>
      </w:r>
      <w:proofErr w:type="gramStart"/>
      <w:r w:rsidRPr="00B04B88">
        <w:rPr>
          <w:bCs/>
          <w:i/>
          <w:iCs/>
          <w:sz w:val="24"/>
          <w:szCs w:val="24"/>
          <w:lang w:val="en"/>
        </w:rPr>
        <w:t>1)Understanding</w:t>
      </w:r>
      <w:proofErr w:type="gramEnd"/>
      <w:r w:rsidRPr="00B04B88">
        <w:rPr>
          <w:bCs/>
          <w:i/>
          <w:iCs/>
          <w:sz w:val="24"/>
          <w:szCs w:val="24"/>
          <w:lang w:val="en"/>
        </w:rPr>
        <w:t xml:space="preserve"> of heart attacks, (</w:t>
      </w:r>
      <w:proofErr w:type="gramStart"/>
      <w:r w:rsidRPr="00B04B88">
        <w:rPr>
          <w:bCs/>
          <w:i/>
          <w:iCs/>
          <w:sz w:val="24"/>
          <w:szCs w:val="24"/>
          <w:lang w:val="en"/>
        </w:rPr>
        <w:t>2)Understanding</w:t>
      </w:r>
      <w:proofErr w:type="gramEnd"/>
      <w:r w:rsidRPr="00B04B88">
        <w:rPr>
          <w:bCs/>
          <w:i/>
          <w:iCs/>
          <w:sz w:val="24"/>
          <w:szCs w:val="24"/>
          <w:lang w:val="en"/>
        </w:rPr>
        <w:t xml:space="preserve"> of early symptoms of heart attacks, (</w:t>
      </w:r>
      <w:proofErr w:type="gramStart"/>
      <w:r w:rsidRPr="00B04B88">
        <w:rPr>
          <w:bCs/>
          <w:i/>
          <w:iCs/>
          <w:sz w:val="24"/>
          <w:szCs w:val="24"/>
          <w:lang w:val="en"/>
        </w:rPr>
        <w:t>3)Psychological</w:t>
      </w:r>
      <w:proofErr w:type="gramEnd"/>
      <w:r w:rsidRPr="00B04B88">
        <w:rPr>
          <w:bCs/>
          <w:i/>
          <w:iCs/>
          <w:sz w:val="24"/>
          <w:szCs w:val="24"/>
          <w:lang w:val="en"/>
        </w:rPr>
        <w:t xml:space="preserve"> responses to the initial conditions of acute STEMI attacks, (</w:t>
      </w:r>
      <w:proofErr w:type="gramStart"/>
      <w:r w:rsidRPr="00B04B88">
        <w:rPr>
          <w:bCs/>
          <w:i/>
          <w:iCs/>
          <w:sz w:val="24"/>
          <w:szCs w:val="24"/>
          <w:lang w:val="en"/>
        </w:rPr>
        <w:t>4)Initial</w:t>
      </w:r>
      <w:proofErr w:type="gramEnd"/>
      <w:r w:rsidRPr="00B04B88">
        <w:rPr>
          <w:bCs/>
          <w:i/>
          <w:iCs/>
          <w:sz w:val="24"/>
          <w:szCs w:val="24"/>
          <w:lang w:val="en"/>
        </w:rPr>
        <w:t xml:space="preserve"> actions taken by families when an acute STEMI attack occurs at home, and (</w:t>
      </w:r>
      <w:proofErr w:type="gramStart"/>
      <w:r w:rsidRPr="00B04B88">
        <w:rPr>
          <w:bCs/>
          <w:i/>
          <w:iCs/>
          <w:sz w:val="24"/>
          <w:szCs w:val="24"/>
          <w:lang w:val="en"/>
        </w:rPr>
        <w:t>5)Conditions</w:t>
      </w:r>
      <w:proofErr w:type="gramEnd"/>
      <w:r w:rsidRPr="00B04B88">
        <w:rPr>
          <w:bCs/>
          <w:i/>
          <w:iCs/>
          <w:sz w:val="24"/>
          <w:szCs w:val="24"/>
          <w:lang w:val="en"/>
        </w:rPr>
        <w:t xml:space="preserve"> that support families in referring family members to health facilities.</w:t>
      </w:r>
      <w:r>
        <w:rPr>
          <w:bCs/>
          <w:i/>
          <w:iCs/>
          <w:sz w:val="24"/>
          <w:szCs w:val="24"/>
          <w:lang w:val="en"/>
        </w:rPr>
        <w:t xml:space="preserve"> </w:t>
      </w:r>
      <w:r w:rsidRPr="004A0D2A">
        <w:rPr>
          <w:bCs/>
          <w:i/>
          <w:iCs/>
          <w:sz w:val="24"/>
          <w:szCs w:val="24"/>
          <w:lang w:val="en"/>
        </w:rPr>
        <w:t>The results of this study are useful for providing a deeper understanding of the emotional dynamics, initial actions, and challenges families face when facing an acute heart attack at home. These findings can serve as a basis for nurses to develop appropriate education and interventions for families to recognize STEMI symptoms and promptly make referral decisions to healthcare facilities. It is recommended that nurses enhance educational and preventive approaches in the community, and that hospitals provide first aid training or simulation programs for families of at-risk patients.</w:t>
      </w:r>
    </w:p>
    <w:p w14:paraId="7FBC7C87" w14:textId="77777777" w:rsidR="000D3F45" w:rsidRPr="00B04B88" w:rsidRDefault="000D3F45" w:rsidP="000D3F45">
      <w:pPr>
        <w:widowControl/>
        <w:autoSpaceDE/>
        <w:autoSpaceDN/>
        <w:spacing w:line="259" w:lineRule="auto"/>
        <w:jc w:val="both"/>
        <w:rPr>
          <w:bCs/>
          <w:i/>
          <w:iCs/>
          <w:sz w:val="24"/>
          <w:szCs w:val="24"/>
          <w:lang w:val="id-ID"/>
        </w:rPr>
      </w:pPr>
    </w:p>
    <w:p w14:paraId="7D024CF0" w14:textId="77777777" w:rsidR="000D3F45" w:rsidRDefault="000D3F45" w:rsidP="000D3F45">
      <w:pPr>
        <w:widowControl/>
        <w:autoSpaceDE/>
        <w:autoSpaceDN/>
        <w:spacing w:line="259" w:lineRule="auto"/>
        <w:jc w:val="both"/>
        <w:rPr>
          <w:bCs/>
          <w:i/>
          <w:iCs/>
          <w:sz w:val="24"/>
          <w:szCs w:val="24"/>
          <w:lang w:val="id-ID"/>
        </w:rPr>
      </w:pPr>
    </w:p>
    <w:p w14:paraId="5C4E83CE" w14:textId="77777777" w:rsidR="000D3F45" w:rsidRDefault="000D3F45" w:rsidP="000D3F45">
      <w:pPr>
        <w:widowControl/>
        <w:autoSpaceDE/>
        <w:autoSpaceDN/>
        <w:spacing w:line="259" w:lineRule="auto"/>
        <w:jc w:val="both"/>
        <w:rPr>
          <w:bCs/>
          <w:i/>
          <w:iCs/>
          <w:sz w:val="24"/>
          <w:szCs w:val="24"/>
          <w:lang w:val="id-ID"/>
        </w:rPr>
      </w:pPr>
    </w:p>
    <w:p w14:paraId="4B234FF9" w14:textId="77777777" w:rsidR="000D3F45" w:rsidRPr="009869C8" w:rsidRDefault="000D3F45" w:rsidP="000D3F45">
      <w:pPr>
        <w:widowControl/>
        <w:autoSpaceDE/>
        <w:autoSpaceDN/>
        <w:spacing w:line="259" w:lineRule="auto"/>
        <w:jc w:val="both"/>
        <w:rPr>
          <w:bCs/>
          <w:i/>
          <w:iCs/>
          <w:sz w:val="24"/>
          <w:szCs w:val="24"/>
          <w:lang w:val="id-ID"/>
        </w:rPr>
      </w:pPr>
      <w:r w:rsidRPr="009869C8">
        <w:rPr>
          <w:bCs/>
          <w:i/>
          <w:iCs/>
          <w:sz w:val="24"/>
          <w:szCs w:val="24"/>
          <w:lang w:val="en"/>
        </w:rPr>
        <w:t>Keywords: Experience, Facing STEMI Attacks, Pre-Hospitalization</w:t>
      </w:r>
    </w:p>
    <w:p w14:paraId="61BFB680" w14:textId="77777777" w:rsidR="000D3F45" w:rsidRDefault="000D3F45" w:rsidP="000D3F45">
      <w:pPr>
        <w:jc w:val="center"/>
      </w:pPr>
    </w:p>
    <w:sectPr w:rsidR="000D3F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45"/>
    <w:rsid w:val="000D3F45"/>
    <w:rsid w:val="001938F6"/>
    <w:rsid w:val="00883A23"/>
    <w:rsid w:val="009002AE"/>
    <w:rsid w:val="00CF42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B9FA"/>
  <w15:chartTrackingRefBased/>
  <w15:docId w15:val="{8101F481-B6B8-4B34-9A63-BB0DABA6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D3F45"/>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next w:val="Normal"/>
    <w:link w:val="Heading1Char"/>
    <w:uiPriority w:val="9"/>
    <w:qFormat/>
    <w:rsid w:val="000D3F45"/>
    <w:pPr>
      <w:keepNext/>
      <w:keepLines/>
      <w:widowControl/>
      <w:autoSpaceDE/>
      <w:autoSpaceDN/>
      <w:spacing w:before="360" w:after="80" w:line="259" w:lineRule="auto"/>
      <w:outlineLvl w:val="0"/>
    </w:pPr>
    <w:rPr>
      <w:rFonts w:asciiTheme="majorHAnsi" w:eastAsiaTheme="majorEastAsia" w:hAnsiTheme="majorHAnsi" w:cstheme="majorBidi"/>
      <w:color w:val="2F5496" w:themeColor="accent1" w:themeShade="BF"/>
      <w:kern w:val="2"/>
      <w:sz w:val="40"/>
      <w:szCs w:val="40"/>
      <w:lang w:val="id-ID"/>
      <w14:ligatures w14:val="standardContextual"/>
    </w:rPr>
  </w:style>
  <w:style w:type="paragraph" w:styleId="Heading2">
    <w:name w:val="heading 2"/>
    <w:basedOn w:val="Normal"/>
    <w:next w:val="Normal"/>
    <w:link w:val="Heading2Char"/>
    <w:uiPriority w:val="9"/>
    <w:semiHidden/>
    <w:unhideWhenUsed/>
    <w:qFormat/>
    <w:rsid w:val="000D3F45"/>
    <w:pPr>
      <w:keepNext/>
      <w:keepLines/>
      <w:widowControl/>
      <w:autoSpaceDE/>
      <w:autoSpaceDN/>
      <w:spacing w:before="160" w:after="80" w:line="259" w:lineRule="auto"/>
      <w:outlineLvl w:val="1"/>
    </w:pPr>
    <w:rPr>
      <w:rFonts w:asciiTheme="majorHAnsi" w:eastAsiaTheme="majorEastAsia" w:hAnsiTheme="majorHAnsi" w:cstheme="majorBidi"/>
      <w:color w:val="2F5496" w:themeColor="accent1" w:themeShade="BF"/>
      <w:kern w:val="2"/>
      <w:sz w:val="32"/>
      <w:szCs w:val="32"/>
      <w:lang w:val="id-ID"/>
      <w14:ligatures w14:val="standardContextual"/>
    </w:rPr>
  </w:style>
  <w:style w:type="paragraph" w:styleId="Heading3">
    <w:name w:val="heading 3"/>
    <w:basedOn w:val="Normal"/>
    <w:next w:val="Normal"/>
    <w:link w:val="Heading3Char"/>
    <w:uiPriority w:val="9"/>
    <w:semiHidden/>
    <w:unhideWhenUsed/>
    <w:qFormat/>
    <w:rsid w:val="000D3F45"/>
    <w:pPr>
      <w:keepNext/>
      <w:keepLines/>
      <w:widowControl/>
      <w:autoSpaceDE/>
      <w:autoSpaceDN/>
      <w:spacing w:before="160" w:after="80" w:line="259" w:lineRule="auto"/>
      <w:outlineLvl w:val="2"/>
    </w:pPr>
    <w:rPr>
      <w:rFonts w:asciiTheme="minorHAnsi" w:eastAsiaTheme="majorEastAsia" w:hAnsiTheme="minorHAnsi" w:cstheme="majorBidi"/>
      <w:color w:val="2F5496" w:themeColor="accent1" w:themeShade="BF"/>
      <w:kern w:val="2"/>
      <w:sz w:val="28"/>
      <w:szCs w:val="28"/>
      <w:lang w:val="id-ID"/>
      <w14:ligatures w14:val="standardContextual"/>
    </w:rPr>
  </w:style>
  <w:style w:type="paragraph" w:styleId="Heading4">
    <w:name w:val="heading 4"/>
    <w:basedOn w:val="Normal"/>
    <w:next w:val="Normal"/>
    <w:link w:val="Heading4Char"/>
    <w:uiPriority w:val="9"/>
    <w:semiHidden/>
    <w:unhideWhenUsed/>
    <w:qFormat/>
    <w:rsid w:val="000D3F45"/>
    <w:pPr>
      <w:keepNext/>
      <w:keepLines/>
      <w:widowControl/>
      <w:autoSpaceDE/>
      <w:autoSpaceDN/>
      <w:spacing w:before="80" w:after="40" w:line="259" w:lineRule="auto"/>
      <w:outlineLvl w:val="3"/>
    </w:pPr>
    <w:rPr>
      <w:rFonts w:asciiTheme="minorHAnsi" w:eastAsiaTheme="majorEastAsia" w:hAnsiTheme="minorHAnsi" w:cstheme="majorBidi"/>
      <w:i/>
      <w:iCs/>
      <w:color w:val="2F5496" w:themeColor="accent1" w:themeShade="BF"/>
      <w:kern w:val="2"/>
      <w:lang w:val="id-ID"/>
      <w14:ligatures w14:val="standardContextual"/>
    </w:rPr>
  </w:style>
  <w:style w:type="paragraph" w:styleId="Heading5">
    <w:name w:val="heading 5"/>
    <w:basedOn w:val="Normal"/>
    <w:next w:val="Normal"/>
    <w:link w:val="Heading5Char"/>
    <w:uiPriority w:val="9"/>
    <w:semiHidden/>
    <w:unhideWhenUsed/>
    <w:qFormat/>
    <w:rsid w:val="000D3F45"/>
    <w:pPr>
      <w:keepNext/>
      <w:keepLines/>
      <w:widowControl/>
      <w:autoSpaceDE/>
      <w:autoSpaceDN/>
      <w:spacing w:before="80" w:after="40" w:line="259" w:lineRule="auto"/>
      <w:outlineLvl w:val="4"/>
    </w:pPr>
    <w:rPr>
      <w:rFonts w:asciiTheme="minorHAnsi" w:eastAsiaTheme="majorEastAsia" w:hAnsiTheme="minorHAnsi" w:cstheme="majorBidi"/>
      <w:color w:val="2F5496" w:themeColor="accent1" w:themeShade="BF"/>
      <w:kern w:val="2"/>
      <w:lang w:val="id-ID"/>
      <w14:ligatures w14:val="standardContextual"/>
    </w:rPr>
  </w:style>
  <w:style w:type="paragraph" w:styleId="Heading6">
    <w:name w:val="heading 6"/>
    <w:basedOn w:val="Normal"/>
    <w:next w:val="Normal"/>
    <w:link w:val="Heading6Char"/>
    <w:uiPriority w:val="9"/>
    <w:semiHidden/>
    <w:unhideWhenUsed/>
    <w:qFormat/>
    <w:rsid w:val="000D3F45"/>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id-ID"/>
      <w14:ligatures w14:val="standardContextual"/>
    </w:rPr>
  </w:style>
  <w:style w:type="paragraph" w:styleId="Heading7">
    <w:name w:val="heading 7"/>
    <w:basedOn w:val="Normal"/>
    <w:next w:val="Normal"/>
    <w:link w:val="Heading7Char"/>
    <w:uiPriority w:val="9"/>
    <w:semiHidden/>
    <w:unhideWhenUsed/>
    <w:qFormat/>
    <w:rsid w:val="000D3F45"/>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id-ID"/>
      <w14:ligatures w14:val="standardContextual"/>
    </w:rPr>
  </w:style>
  <w:style w:type="paragraph" w:styleId="Heading8">
    <w:name w:val="heading 8"/>
    <w:basedOn w:val="Normal"/>
    <w:next w:val="Normal"/>
    <w:link w:val="Heading8Char"/>
    <w:uiPriority w:val="9"/>
    <w:semiHidden/>
    <w:unhideWhenUsed/>
    <w:qFormat/>
    <w:rsid w:val="000D3F45"/>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id-ID"/>
      <w14:ligatures w14:val="standardContextual"/>
    </w:rPr>
  </w:style>
  <w:style w:type="paragraph" w:styleId="Heading9">
    <w:name w:val="heading 9"/>
    <w:basedOn w:val="Normal"/>
    <w:next w:val="Normal"/>
    <w:link w:val="Heading9Char"/>
    <w:uiPriority w:val="9"/>
    <w:semiHidden/>
    <w:unhideWhenUsed/>
    <w:qFormat/>
    <w:rsid w:val="000D3F45"/>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id-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F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3F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3F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3F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3F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3F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3F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3F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3F45"/>
    <w:rPr>
      <w:rFonts w:eastAsiaTheme="majorEastAsia" w:cstheme="majorBidi"/>
      <w:color w:val="272727" w:themeColor="text1" w:themeTint="D8"/>
    </w:rPr>
  </w:style>
  <w:style w:type="paragraph" w:styleId="Title">
    <w:name w:val="Title"/>
    <w:basedOn w:val="Normal"/>
    <w:next w:val="Normal"/>
    <w:link w:val="TitleChar"/>
    <w:uiPriority w:val="10"/>
    <w:qFormat/>
    <w:rsid w:val="000D3F45"/>
    <w:pPr>
      <w:widowControl/>
      <w:autoSpaceDE/>
      <w:autoSpaceDN/>
      <w:spacing w:after="80"/>
      <w:contextualSpacing/>
    </w:pPr>
    <w:rPr>
      <w:rFonts w:asciiTheme="majorHAnsi" w:eastAsiaTheme="majorEastAsia" w:hAnsiTheme="majorHAnsi" w:cstheme="majorBidi"/>
      <w:spacing w:val="-10"/>
      <w:kern w:val="28"/>
      <w:sz w:val="56"/>
      <w:szCs w:val="56"/>
      <w:lang w:val="id-ID"/>
      <w14:ligatures w14:val="standardContextual"/>
    </w:rPr>
  </w:style>
  <w:style w:type="character" w:customStyle="1" w:styleId="TitleChar">
    <w:name w:val="Title Char"/>
    <w:basedOn w:val="DefaultParagraphFont"/>
    <w:link w:val="Title"/>
    <w:uiPriority w:val="10"/>
    <w:rsid w:val="000D3F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F45"/>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id-ID"/>
      <w14:ligatures w14:val="standardContextual"/>
    </w:rPr>
  </w:style>
  <w:style w:type="character" w:customStyle="1" w:styleId="SubtitleChar">
    <w:name w:val="Subtitle Char"/>
    <w:basedOn w:val="DefaultParagraphFont"/>
    <w:link w:val="Subtitle"/>
    <w:uiPriority w:val="11"/>
    <w:rsid w:val="000D3F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3F45"/>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id-ID"/>
      <w14:ligatures w14:val="standardContextual"/>
    </w:rPr>
  </w:style>
  <w:style w:type="character" w:customStyle="1" w:styleId="QuoteChar">
    <w:name w:val="Quote Char"/>
    <w:basedOn w:val="DefaultParagraphFont"/>
    <w:link w:val="Quote"/>
    <w:uiPriority w:val="29"/>
    <w:rsid w:val="000D3F45"/>
    <w:rPr>
      <w:i/>
      <w:iCs/>
      <w:color w:val="404040" w:themeColor="text1" w:themeTint="BF"/>
    </w:rPr>
  </w:style>
  <w:style w:type="paragraph" w:styleId="ListParagraph">
    <w:name w:val="List Paragraph"/>
    <w:basedOn w:val="Normal"/>
    <w:uiPriority w:val="34"/>
    <w:qFormat/>
    <w:rsid w:val="000D3F45"/>
    <w:pPr>
      <w:widowControl/>
      <w:autoSpaceDE/>
      <w:autoSpaceDN/>
      <w:spacing w:after="160" w:line="259" w:lineRule="auto"/>
      <w:ind w:left="720"/>
      <w:contextualSpacing/>
    </w:pPr>
    <w:rPr>
      <w:rFonts w:asciiTheme="minorHAnsi" w:eastAsiaTheme="minorHAnsi" w:hAnsiTheme="minorHAnsi" w:cstheme="minorBidi"/>
      <w:kern w:val="2"/>
      <w:lang w:val="id-ID"/>
      <w14:ligatures w14:val="standardContextual"/>
    </w:rPr>
  </w:style>
  <w:style w:type="character" w:styleId="IntenseEmphasis">
    <w:name w:val="Intense Emphasis"/>
    <w:basedOn w:val="DefaultParagraphFont"/>
    <w:uiPriority w:val="21"/>
    <w:qFormat/>
    <w:rsid w:val="000D3F45"/>
    <w:rPr>
      <w:i/>
      <w:iCs/>
      <w:color w:val="2F5496" w:themeColor="accent1" w:themeShade="BF"/>
    </w:rPr>
  </w:style>
  <w:style w:type="paragraph" w:styleId="IntenseQuote">
    <w:name w:val="Intense Quote"/>
    <w:basedOn w:val="Normal"/>
    <w:next w:val="Normal"/>
    <w:link w:val="IntenseQuoteChar"/>
    <w:uiPriority w:val="30"/>
    <w:qFormat/>
    <w:rsid w:val="000D3F45"/>
    <w:pPr>
      <w:widowControl/>
      <w:pBdr>
        <w:top w:val="single" w:sz="4" w:space="10" w:color="2F5496" w:themeColor="accent1" w:themeShade="BF"/>
        <w:bottom w:val="single" w:sz="4" w:space="10" w:color="2F5496"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F5496" w:themeColor="accent1" w:themeShade="BF"/>
      <w:kern w:val="2"/>
      <w:lang w:val="id-ID"/>
      <w14:ligatures w14:val="standardContextual"/>
    </w:rPr>
  </w:style>
  <w:style w:type="character" w:customStyle="1" w:styleId="IntenseQuoteChar">
    <w:name w:val="Intense Quote Char"/>
    <w:basedOn w:val="DefaultParagraphFont"/>
    <w:link w:val="IntenseQuote"/>
    <w:uiPriority w:val="30"/>
    <w:rsid w:val="000D3F45"/>
    <w:rPr>
      <w:i/>
      <w:iCs/>
      <w:color w:val="2F5496" w:themeColor="accent1" w:themeShade="BF"/>
    </w:rPr>
  </w:style>
  <w:style w:type="character" w:styleId="IntenseReference">
    <w:name w:val="Intense Reference"/>
    <w:basedOn w:val="DefaultParagraphFont"/>
    <w:uiPriority w:val="32"/>
    <w:qFormat/>
    <w:rsid w:val="000D3F45"/>
    <w:rPr>
      <w:b/>
      <w:bCs/>
      <w:smallCaps/>
      <w:color w:val="2F5496" w:themeColor="accent1" w:themeShade="BF"/>
      <w:spacing w:val="5"/>
    </w:rPr>
  </w:style>
  <w:style w:type="paragraph" w:styleId="BodyText">
    <w:name w:val="Body Text"/>
    <w:basedOn w:val="Normal"/>
    <w:link w:val="BodyTextChar"/>
    <w:uiPriority w:val="1"/>
    <w:unhideWhenUsed/>
    <w:qFormat/>
    <w:rsid w:val="000D3F45"/>
    <w:rPr>
      <w:sz w:val="24"/>
      <w:szCs w:val="24"/>
    </w:rPr>
  </w:style>
  <w:style w:type="character" w:customStyle="1" w:styleId="BodyTextChar">
    <w:name w:val="Body Text Char"/>
    <w:basedOn w:val="DefaultParagraphFont"/>
    <w:link w:val="BodyText"/>
    <w:uiPriority w:val="1"/>
    <w:rsid w:val="000D3F45"/>
    <w:rPr>
      <w:rFonts w:ascii="Times New Roman" w:eastAsia="Times New Roman" w:hAnsi="Times New Roman" w:cs="Times New Roman"/>
      <w:kern w:val="0"/>
      <w:sz w:val="24"/>
      <w:szCs w:val="24"/>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Henny Sutrya Dewi Gusti Ayu Henny</dc:creator>
  <cp:keywords/>
  <dc:description/>
  <cp:lastModifiedBy>Henny Sutrya Dewi Gusti Ayu Henny</cp:lastModifiedBy>
  <cp:revision>1</cp:revision>
  <dcterms:created xsi:type="dcterms:W3CDTF">2025-08-10T07:48:00Z</dcterms:created>
  <dcterms:modified xsi:type="dcterms:W3CDTF">2025-08-10T07:51:00Z</dcterms:modified>
</cp:coreProperties>
</file>