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5FDA" w14:textId="77777777" w:rsidR="004149FB" w:rsidRPr="0050333C" w:rsidRDefault="004149FB" w:rsidP="0050333C">
      <w:pPr>
        <w:jc w:val="center"/>
        <w:rPr>
          <w:rFonts w:ascii="Times New Roman" w:hAnsi="Times New Roman" w:cs="Times New Roman"/>
          <w:b/>
          <w:bCs/>
        </w:rPr>
      </w:pPr>
      <w:r w:rsidRPr="0050333C">
        <w:rPr>
          <w:rFonts w:ascii="Times New Roman" w:hAnsi="Times New Roman" w:cs="Times New Roman"/>
          <w:b/>
          <w:bCs/>
        </w:rPr>
        <w:t>ABSTRAK</w:t>
      </w:r>
    </w:p>
    <w:p w14:paraId="488A1778" w14:textId="77777777" w:rsidR="004149FB" w:rsidRPr="004149FB" w:rsidRDefault="004149FB" w:rsidP="004149FB">
      <w:pPr>
        <w:spacing w:after="0" w:line="240" w:lineRule="auto"/>
        <w:jc w:val="center"/>
        <w:rPr>
          <w:rFonts w:ascii="Times New Roman" w:hAnsi="Times New Roman" w:cs="Times New Roman"/>
          <w:b/>
          <w:bCs/>
        </w:rPr>
      </w:pPr>
      <w:bookmarkStart w:id="0" w:name="_Hlk211625275"/>
      <w:r w:rsidRPr="004149FB">
        <w:rPr>
          <w:rFonts w:ascii="Times New Roman" w:hAnsi="Times New Roman" w:cs="Times New Roman"/>
          <w:b/>
          <w:bCs/>
        </w:rPr>
        <w:t>Gambaran Pola Makan pada Penderita Hipertensi di Wilayah Kerja Puskesmas Gianyar I</w:t>
      </w:r>
      <w:bookmarkEnd w:id="0"/>
    </w:p>
    <w:p w14:paraId="74B3384C" w14:textId="77777777" w:rsidR="004149FB" w:rsidRPr="004149FB" w:rsidRDefault="004149FB" w:rsidP="004149FB">
      <w:pPr>
        <w:spacing w:after="0"/>
        <w:jc w:val="center"/>
        <w:rPr>
          <w:rFonts w:ascii="Times New Roman" w:hAnsi="Times New Roman" w:cs="Times New Roman"/>
          <w:b/>
          <w:bCs/>
        </w:rPr>
      </w:pPr>
    </w:p>
    <w:p w14:paraId="1A83B66B" w14:textId="77777777" w:rsidR="004149FB" w:rsidRPr="004149FB" w:rsidRDefault="004149FB" w:rsidP="004149FB">
      <w:pPr>
        <w:spacing w:after="0" w:line="240" w:lineRule="auto"/>
        <w:jc w:val="center"/>
        <w:rPr>
          <w:rFonts w:ascii="Times New Roman" w:hAnsi="Times New Roman" w:cs="Times New Roman"/>
        </w:rPr>
      </w:pPr>
      <w:r w:rsidRPr="004149FB">
        <w:rPr>
          <w:rFonts w:ascii="Times New Roman" w:hAnsi="Times New Roman" w:cs="Times New Roman"/>
        </w:rPr>
        <w:t>Ni Luh Made Shinta Natha Gayatri</w:t>
      </w:r>
      <w:r w:rsidRPr="004149FB">
        <w:rPr>
          <w:rFonts w:ascii="Times New Roman" w:hAnsi="Times New Roman" w:cs="Times New Roman"/>
          <w:vertAlign w:val="superscript"/>
        </w:rPr>
        <w:t>1</w:t>
      </w:r>
      <w:r w:rsidRPr="004149FB">
        <w:rPr>
          <w:rFonts w:ascii="Times New Roman" w:hAnsi="Times New Roman" w:cs="Times New Roman"/>
        </w:rPr>
        <w:t>, I Nyoman Asdiwinata</w:t>
      </w:r>
      <w:r w:rsidRPr="004149FB">
        <w:rPr>
          <w:rFonts w:ascii="Times New Roman" w:hAnsi="Times New Roman" w:cs="Times New Roman"/>
          <w:vertAlign w:val="superscript"/>
        </w:rPr>
        <w:t>2</w:t>
      </w:r>
      <w:r w:rsidRPr="004149FB">
        <w:rPr>
          <w:rFonts w:ascii="Times New Roman" w:hAnsi="Times New Roman" w:cs="Times New Roman"/>
        </w:rPr>
        <w:t>, Ni Luh Putu Dewi Puspawati</w:t>
      </w:r>
      <w:r w:rsidRPr="004149FB">
        <w:rPr>
          <w:rFonts w:ascii="Times New Roman" w:hAnsi="Times New Roman" w:cs="Times New Roman"/>
          <w:vertAlign w:val="superscript"/>
        </w:rPr>
        <w:t>3</w:t>
      </w:r>
    </w:p>
    <w:p w14:paraId="49F9F59F" w14:textId="77777777" w:rsidR="004149FB" w:rsidRPr="004149FB" w:rsidRDefault="004149FB" w:rsidP="004149FB">
      <w:pPr>
        <w:spacing w:line="240" w:lineRule="auto"/>
        <w:jc w:val="center"/>
        <w:rPr>
          <w:rFonts w:ascii="Times New Roman" w:hAnsi="Times New Roman" w:cs="Times New Roman"/>
        </w:rPr>
      </w:pPr>
    </w:p>
    <w:p w14:paraId="1550AAEF" w14:textId="77777777" w:rsidR="004149FB" w:rsidRPr="004149FB" w:rsidRDefault="004149FB" w:rsidP="004149FB">
      <w:pPr>
        <w:jc w:val="both"/>
        <w:rPr>
          <w:rFonts w:ascii="Times New Roman" w:hAnsi="Times New Roman" w:cs="Times New Roman"/>
        </w:rPr>
      </w:pPr>
      <w:r w:rsidRPr="004149FB">
        <w:rPr>
          <w:rFonts w:ascii="Times New Roman" w:hAnsi="Times New Roman" w:cs="Times New Roman"/>
        </w:rPr>
        <w:t xml:space="preserve">Perubahan pola makan masyarakat saat ini menyebabkan ketidakseimbangan asupan gizi yang meningkatkan risiko hipertensi. Pola makan merupakan faktor risiko yang dapat dikendalikan, sehingga pengaturannya penting bagi penderita hipertensi untuk menjaga kestabilan tekanan darah jangka panjang. Penelitian ini bertujuan mengetahui gambaran pola makan dan jenis makanan yang dikonsumsi oleh penderita hipertensi di Wilayah Kerja Puskesmas Gianyar I. Penelitian menggunakan desain deskriptif kuantitatif dengan pendekatan </w:t>
      </w:r>
      <w:r w:rsidRPr="004149FB">
        <w:rPr>
          <w:rFonts w:ascii="Times New Roman" w:hAnsi="Times New Roman" w:cs="Times New Roman"/>
          <w:i/>
          <w:iCs/>
        </w:rPr>
        <w:t>cross sectional</w:t>
      </w:r>
      <w:r w:rsidRPr="004149FB">
        <w:rPr>
          <w:rFonts w:ascii="Times New Roman" w:hAnsi="Times New Roman" w:cs="Times New Roman"/>
        </w:rPr>
        <w:t xml:space="preserve"> dan melibatkan 169 pasien hipertensi yang dipilih melalui </w:t>
      </w:r>
      <w:r w:rsidRPr="004149FB">
        <w:rPr>
          <w:rFonts w:ascii="Times New Roman" w:hAnsi="Times New Roman" w:cs="Times New Roman"/>
          <w:i/>
          <w:iCs/>
        </w:rPr>
        <w:t>purposive sampling</w:t>
      </w:r>
      <w:r w:rsidRPr="004149FB">
        <w:rPr>
          <w:rFonts w:ascii="Times New Roman" w:hAnsi="Times New Roman" w:cs="Times New Roman"/>
        </w:rPr>
        <w:t xml:space="preserve">. Hasil menunjukan mayoritas responden memiliki pola makan kurang sebanyak 132 responden (78,1%). Frekuensi konsumsi makanan tidak berisiko dikonsumsi 1 kali/hari oleh 81 responden (47,9%) dengan nasi sebagai pilihan utama oleh 130 responden (76,9%), sedangkan makanan berisiko tidak pernah dikonsumsi oleh 69 responden (40,8%) dengan garam sebagai jenis terbanyak oleh 41 responden (24,3%). Porsi makanan tidak berisiko dikonsumsi dalam porsi sedang oleh 81 responden (47,9%) dengan nasi menjadi pilihan utama oleh 115 responden (63,2%), sedangkan makanan berisiko dikonsumsi dalam porsi sangat banyak oleh 52 responden (30,8%) dengan kopi sebagai pilihan utama oleh 55 responden (32,5%). Analisis univariat menunjukan sebagian besar pasien hipertensi memiliki pola makan kurang baik. Konsumsi makanan berisiko berlebih berkontribusi terhadap peningkatan tekanan darah, sedangkan makanan tidak berisiko belum mencerminkan pola makan seimbang. Kedua permasalahan ini menunjukan pengendalian pola makan belum optimal, sehingga diharapkan pasien hipertensi lebih memperhatikan anjuran gizi dalam menjaga tekanan darah untuk meningkatkan kualitas hidup. </w:t>
      </w:r>
    </w:p>
    <w:p w14:paraId="52BA41F4" w14:textId="77777777" w:rsidR="004149FB" w:rsidRPr="004149FB" w:rsidRDefault="004149FB" w:rsidP="004149FB">
      <w:pPr>
        <w:spacing w:line="240" w:lineRule="auto"/>
        <w:jc w:val="both"/>
        <w:rPr>
          <w:rFonts w:ascii="Times New Roman" w:hAnsi="Times New Roman" w:cs="Times New Roman"/>
          <w:b/>
          <w:bCs/>
        </w:rPr>
      </w:pPr>
      <w:r w:rsidRPr="004149FB">
        <w:rPr>
          <w:rFonts w:ascii="Times New Roman" w:hAnsi="Times New Roman" w:cs="Times New Roman"/>
          <w:b/>
          <w:bCs/>
        </w:rPr>
        <w:t>Kata Kunci: Hipertensi, Pola Konsumsi, Pola Makan</w:t>
      </w:r>
    </w:p>
    <w:p w14:paraId="4E811125" w14:textId="77777777" w:rsidR="004149FB" w:rsidRPr="004149FB" w:rsidRDefault="004149FB" w:rsidP="004149FB">
      <w:pPr>
        <w:spacing w:line="240" w:lineRule="auto"/>
        <w:jc w:val="center"/>
        <w:rPr>
          <w:rFonts w:ascii="Times New Roman" w:hAnsi="Times New Roman" w:cs="Times New Roman"/>
        </w:rPr>
      </w:pPr>
    </w:p>
    <w:p w14:paraId="487B9AAC" w14:textId="77777777" w:rsidR="004149FB" w:rsidRPr="004149FB" w:rsidRDefault="004149FB" w:rsidP="004149FB">
      <w:pPr>
        <w:spacing w:line="240" w:lineRule="auto"/>
        <w:jc w:val="center"/>
        <w:rPr>
          <w:rFonts w:ascii="Times New Roman" w:hAnsi="Times New Roman" w:cs="Times New Roman"/>
        </w:rPr>
      </w:pPr>
    </w:p>
    <w:p w14:paraId="48E99758" w14:textId="77777777" w:rsidR="004149FB" w:rsidRPr="004149FB" w:rsidRDefault="004149FB" w:rsidP="004149FB">
      <w:pPr>
        <w:spacing w:line="240" w:lineRule="auto"/>
        <w:jc w:val="center"/>
        <w:rPr>
          <w:rFonts w:ascii="Times New Roman" w:hAnsi="Times New Roman" w:cs="Times New Roman"/>
        </w:rPr>
      </w:pPr>
    </w:p>
    <w:p w14:paraId="445FE329" w14:textId="77777777" w:rsidR="004149FB" w:rsidRPr="004149FB" w:rsidRDefault="004149FB" w:rsidP="004149FB">
      <w:pPr>
        <w:spacing w:line="240" w:lineRule="auto"/>
        <w:jc w:val="center"/>
        <w:rPr>
          <w:rFonts w:ascii="Times New Roman" w:hAnsi="Times New Roman" w:cs="Times New Roman"/>
        </w:rPr>
      </w:pPr>
    </w:p>
    <w:p w14:paraId="2D9A6DB8" w14:textId="77777777" w:rsidR="004149FB" w:rsidRPr="004149FB" w:rsidRDefault="004149FB" w:rsidP="004149FB">
      <w:pPr>
        <w:spacing w:after="0" w:line="360" w:lineRule="auto"/>
        <w:rPr>
          <w:rFonts w:ascii="Times New Roman" w:hAnsi="Times New Roman" w:cs="Times New Roman"/>
          <w:b/>
          <w:bCs/>
          <w:i/>
          <w:iCs/>
        </w:rPr>
      </w:pPr>
    </w:p>
    <w:p w14:paraId="186FECCF" w14:textId="77777777" w:rsidR="004149FB" w:rsidRPr="0050333C" w:rsidRDefault="004149FB" w:rsidP="0050333C">
      <w:pPr>
        <w:jc w:val="center"/>
        <w:rPr>
          <w:rFonts w:ascii="Times New Roman" w:hAnsi="Times New Roman" w:cs="Times New Roman"/>
          <w:b/>
          <w:bCs/>
          <w:i/>
          <w:iCs/>
        </w:rPr>
      </w:pPr>
      <w:bookmarkStart w:id="1" w:name="_Toc213156285"/>
      <w:r w:rsidRPr="0050333C">
        <w:rPr>
          <w:rFonts w:ascii="Times New Roman" w:hAnsi="Times New Roman" w:cs="Times New Roman"/>
          <w:b/>
          <w:bCs/>
          <w:i/>
          <w:iCs/>
        </w:rPr>
        <w:lastRenderedPageBreak/>
        <w:t>ABSTRACT</w:t>
      </w:r>
      <w:bookmarkEnd w:id="1"/>
    </w:p>
    <w:p w14:paraId="18DC872F" w14:textId="77777777" w:rsidR="004149FB" w:rsidRPr="004149FB" w:rsidRDefault="004149FB" w:rsidP="004149FB">
      <w:pPr>
        <w:spacing w:after="0" w:line="240" w:lineRule="auto"/>
        <w:jc w:val="center"/>
        <w:rPr>
          <w:rFonts w:ascii="Times New Roman" w:hAnsi="Times New Roman" w:cs="Times New Roman"/>
          <w:b/>
          <w:bCs/>
          <w:i/>
          <w:iCs/>
        </w:rPr>
      </w:pPr>
      <w:r w:rsidRPr="004149FB">
        <w:rPr>
          <w:rFonts w:ascii="Times New Roman" w:hAnsi="Times New Roman" w:cs="Times New Roman"/>
          <w:b/>
          <w:bCs/>
          <w:i/>
          <w:iCs/>
        </w:rPr>
        <w:t>Description of Dietary Pattern in Hypertention Patients in the Working Area of Puskesmas Gianyar I</w:t>
      </w:r>
    </w:p>
    <w:p w14:paraId="5F3AE293" w14:textId="77777777" w:rsidR="004149FB" w:rsidRPr="004149FB" w:rsidRDefault="004149FB" w:rsidP="004149FB">
      <w:pPr>
        <w:spacing w:after="0" w:line="240" w:lineRule="auto"/>
        <w:jc w:val="both"/>
        <w:rPr>
          <w:rFonts w:ascii="Times New Roman" w:hAnsi="Times New Roman" w:cs="Times New Roman"/>
        </w:rPr>
      </w:pPr>
    </w:p>
    <w:p w14:paraId="71130CB2" w14:textId="77777777" w:rsidR="004149FB" w:rsidRPr="004149FB" w:rsidRDefault="004149FB" w:rsidP="004149FB">
      <w:pPr>
        <w:spacing w:line="240" w:lineRule="auto"/>
        <w:jc w:val="center"/>
        <w:rPr>
          <w:rFonts w:ascii="Times New Roman" w:hAnsi="Times New Roman" w:cs="Times New Roman"/>
          <w:sz w:val="28"/>
          <w:szCs w:val="28"/>
        </w:rPr>
      </w:pPr>
      <w:r w:rsidRPr="004149FB">
        <w:rPr>
          <w:rFonts w:ascii="Times New Roman" w:hAnsi="Times New Roman" w:cs="Times New Roman"/>
        </w:rPr>
        <w:t>Ni Luh Made Shinta Natha Gayatri</w:t>
      </w:r>
      <w:r w:rsidRPr="004149FB">
        <w:rPr>
          <w:rFonts w:ascii="Times New Roman" w:hAnsi="Times New Roman" w:cs="Times New Roman"/>
          <w:vertAlign w:val="superscript"/>
        </w:rPr>
        <w:t>1</w:t>
      </w:r>
      <w:r w:rsidRPr="004149FB">
        <w:rPr>
          <w:rFonts w:ascii="Times New Roman" w:hAnsi="Times New Roman" w:cs="Times New Roman"/>
        </w:rPr>
        <w:t>, I Nyoman Asdiwinata</w:t>
      </w:r>
      <w:r w:rsidRPr="004149FB">
        <w:rPr>
          <w:rFonts w:ascii="Times New Roman" w:hAnsi="Times New Roman" w:cs="Times New Roman"/>
          <w:vertAlign w:val="superscript"/>
        </w:rPr>
        <w:t>2</w:t>
      </w:r>
      <w:r w:rsidRPr="004149FB">
        <w:rPr>
          <w:rFonts w:ascii="Times New Roman" w:hAnsi="Times New Roman" w:cs="Times New Roman"/>
        </w:rPr>
        <w:t>, Ni Luh Putu Dewi Puspawati</w:t>
      </w:r>
      <w:r w:rsidRPr="004149FB">
        <w:rPr>
          <w:rFonts w:ascii="Times New Roman" w:hAnsi="Times New Roman" w:cs="Times New Roman"/>
          <w:sz w:val="28"/>
          <w:szCs w:val="28"/>
          <w:vertAlign w:val="superscript"/>
        </w:rPr>
        <w:t>3</w:t>
      </w:r>
    </w:p>
    <w:p w14:paraId="02DB0D11" w14:textId="77777777" w:rsidR="004149FB" w:rsidRPr="004149FB" w:rsidRDefault="004149FB" w:rsidP="004149FB">
      <w:pPr>
        <w:spacing w:after="0" w:line="240" w:lineRule="auto"/>
        <w:jc w:val="both"/>
        <w:rPr>
          <w:rFonts w:ascii="Times New Roman" w:hAnsi="Times New Roman" w:cs="Times New Roman"/>
        </w:rPr>
      </w:pPr>
    </w:p>
    <w:p w14:paraId="2890F728" w14:textId="77777777" w:rsidR="004149FB" w:rsidRPr="004149FB" w:rsidRDefault="004149FB" w:rsidP="004149FB">
      <w:pPr>
        <w:jc w:val="both"/>
        <w:rPr>
          <w:rFonts w:ascii="Times New Roman" w:hAnsi="Times New Roman" w:cs="Times New Roman"/>
          <w:i/>
          <w:iCs/>
        </w:rPr>
      </w:pPr>
      <w:r w:rsidRPr="004149FB">
        <w:rPr>
          <w:rFonts w:ascii="Times New Roman" w:hAnsi="Times New Roman" w:cs="Times New Roman"/>
          <w:i/>
          <w:iCs/>
        </w:rPr>
        <w:t xml:space="preserve">Changes people's diets today cause an imbalance in nutritional intake that increases the risk of hypertension. Diet is manageable risk factor so regulating it, is important for people with hypertension to maintain long-term blood pressure stability. This study aims to find the description of diet and type of food consumed by hypertensive patients in Working Area of Puskesmas Gianyar I. </w:t>
      </w:r>
      <w:r w:rsidRPr="004149FB">
        <w:rPr>
          <w:rFonts w:ascii="Times New Roman" w:hAnsi="Times New Roman"/>
          <w:i/>
          <w:iCs/>
          <w:lang w:val="en"/>
        </w:rPr>
        <w:t>Type of research was descriptive with quantitative approach</w:t>
      </w:r>
      <w:r w:rsidRPr="004149FB">
        <w:rPr>
          <w:rFonts w:ascii="Times New Roman" w:hAnsi="Times New Roman" w:cs="Times New Roman"/>
          <w:i/>
          <w:iCs/>
        </w:rPr>
        <w:t xml:space="preserve"> and involved 169 hypertension patients selected with purposive sampling. The results showed majority of respondents had poor diet as many as 132 respondents (78.1%). The frequency of food consumption wasn’t at risk being consumed 1 time/day by 81 respondents (47.9%) with rice as the main choice by 130 respondents (76.9%), while food at risk was never consumed by 69 respondents (40.8%) with salt as the most type by 41 respondents (24.3%). The portion of food that’s not at risk consumed in moderate portions by 81 respondents (47.9%) with rice being the main choice by 115 respondents (63.2%), while food at risk is consumed in very large portions by 52 respondents (30.8%) with coffee as the main choice by 55 respondents (32.5%). Univariate analysis shows that most hypertensive patients have a poor diet. Excessive consumption of foods at risk contributes to increased blood pressure, while non-risk foods don’t yet reflect a balanced diet. These two problems show that dietary control isn’t optimal, so it’s hoped that hypertension patients pay more attention to nutritional recommendations in maintaining blood pressure to improve quality of life. </w:t>
      </w:r>
    </w:p>
    <w:p w14:paraId="5C6672ED" w14:textId="77777777" w:rsidR="004149FB" w:rsidRPr="004149FB" w:rsidRDefault="004149FB" w:rsidP="004149FB">
      <w:pPr>
        <w:spacing w:line="240" w:lineRule="auto"/>
        <w:jc w:val="both"/>
        <w:rPr>
          <w:rFonts w:ascii="Times New Roman" w:hAnsi="Times New Roman" w:cs="Times New Roman"/>
          <w:b/>
          <w:bCs/>
          <w:i/>
          <w:iCs/>
        </w:rPr>
      </w:pPr>
      <w:r w:rsidRPr="004149FB">
        <w:rPr>
          <w:rFonts w:ascii="Times New Roman" w:hAnsi="Times New Roman" w:cs="Times New Roman"/>
          <w:b/>
          <w:bCs/>
          <w:i/>
          <w:iCs/>
        </w:rPr>
        <w:t>Keyword: Hypertension, Consumption Pattern, Dietary Pattern</w:t>
      </w:r>
    </w:p>
    <w:p w14:paraId="0DE8D625" w14:textId="77777777" w:rsidR="009B5260" w:rsidRDefault="009B5260"/>
    <w:sectPr w:rsidR="009B5260" w:rsidSect="004149FB">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FB"/>
    <w:rsid w:val="000A4711"/>
    <w:rsid w:val="000C3983"/>
    <w:rsid w:val="001843B2"/>
    <w:rsid w:val="0019078D"/>
    <w:rsid w:val="00342348"/>
    <w:rsid w:val="003C1808"/>
    <w:rsid w:val="004149FB"/>
    <w:rsid w:val="00435F46"/>
    <w:rsid w:val="004660C3"/>
    <w:rsid w:val="004810C4"/>
    <w:rsid w:val="004A719E"/>
    <w:rsid w:val="0050333C"/>
    <w:rsid w:val="006055A8"/>
    <w:rsid w:val="00664BEE"/>
    <w:rsid w:val="0076341D"/>
    <w:rsid w:val="00825CB8"/>
    <w:rsid w:val="00911451"/>
    <w:rsid w:val="00961D84"/>
    <w:rsid w:val="009B5260"/>
    <w:rsid w:val="00AB1232"/>
    <w:rsid w:val="00B15628"/>
    <w:rsid w:val="00C038F3"/>
    <w:rsid w:val="00CD504B"/>
    <w:rsid w:val="00DF7DB9"/>
    <w:rsid w:val="00E0160F"/>
    <w:rsid w:val="00F5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B805"/>
  <w15:chartTrackingRefBased/>
  <w15:docId w15:val="{1E066BB5-94AE-4FD1-B61F-C13621F1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414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4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49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49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9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9FB"/>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4149FB"/>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4149FB"/>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4149FB"/>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4149FB"/>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4149FB"/>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4149FB"/>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4149FB"/>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4149FB"/>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414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9FB"/>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414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9FB"/>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4149FB"/>
    <w:pPr>
      <w:spacing w:before="160"/>
      <w:jc w:val="center"/>
    </w:pPr>
    <w:rPr>
      <w:i/>
      <w:iCs/>
      <w:color w:val="404040" w:themeColor="text1" w:themeTint="BF"/>
    </w:rPr>
  </w:style>
  <w:style w:type="character" w:customStyle="1" w:styleId="QuoteChar">
    <w:name w:val="Quote Char"/>
    <w:basedOn w:val="DefaultParagraphFont"/>
    <w:link w:val="Quote"/>
    <w:uiPriority w:val="29"/>
    <w:rsid w:val="004149FB"/>
    <w:rPr>
      <w:i/>
      <w:iCs/>
      <w:color w:val="404040" w:themeColor="text1" w:themeTint="BF"/>
      <w:lang w:val="id-ID"/>
    </w:rPr>
  </w:style>
  <w:style w:type="paragraph" w:styleId="ListParagraph">
    <w:name w:val="List Paragraph"/>
    <w:basedOn w:val="Normal"/>
    <w:uiPriority w:val="34"/>
    <w:qFormat/>
    <w:rsid w:val="004149FB"/>
    <w:pPr>
      <w:ind w:left="720"/>
      <w:contextualSpacing/>
    </w:pPr>
  </w:style>
  <w:style w:type="character" w:styleId="IntenseEmphasis">
    <w:name w:val="Intense Emphasis"/>
    <w:basedOn w:val="DefaultParagraphFont"/>
    <w:uiPriority w:val="21"/>
    <w:qFormat/>
    <w:rsid w:val="004149FB"/>
    <w:rPr>
      <w:i/>
      <w:iCs/>
      <w:color w:val="2F5496" w:themeColor="accent1" w:themeShade="BF"/>
    </w:rPr>
  </w:style>
  <w:style w:type="paragraph" w:styleId="IntenseQuote">
    <w:name w:val="Intense Quote"/>
    <w:basedOn w:val="Normal"/>
    <w:next w:val="Normal"/>
    <w:link w:val="IntenseQuoteChar"/>
    <w:uiPriority w:val="30"/>
    <w:qFormat/>
    <w:rsid w:val="00414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9FB"/>
    <w:rPr>
      <w:i/>
      <w:iCs/>
      <w:color w:val="2F5496" w:themeColor="accent1" w:themeShade="BF"/>
      <w:lang w:val="id-ID"/>
    </w:rPr>
  </w:style>
  <w:style w:type="character" w:styleId="IntenseReference">
    <w:name w:val="Intense Reference"/>
    <w:basedOn w:val="DefaultParagraphFont"/>
    <w:uiPriority w:val="32"/>
    <w:qFormat/>
    <w:rsid w:val="00414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Luh Made Shinta Natha Gayatri</dc:creator>
  <cp:keywords/>
  <dc:description/>
  <cp:lastModifiedBy>Ni Luh Made Shinta Natha Gayatri</cp:lastModifiedBy>
  <cp:revision>2</cp:revision>
  <dcterms:created xsi:type="dcterms:W3CDTF">2026-01-22T01:46:00Z</dcterms:created>
  <dcterms:modified xsi:type="dcterms:W3CDTF">2026-01-22T06:00:00Z</dcterms:modified>
</cp:coreProperties>
</file>