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82A" w:rsidRPr="002E4018" w:rsidRDefault="00D6282A" w:rsidP="00D6282A">
      <w:pPr>
        <w:pStyle w:val="Heading1"/>
        <w:spacing w:line="480" w:lineRule="auto"/>
        <w:jc w:val="center"/>
        <w:rPr>
          <w:rFonts w:ascii="Times New Roman" w:eastAsia="Times New Roman" w:hAnsi="Times New Roman" w:cs="Times New Roman"/>
          <w:b/>
          <w:bCs/>
          <w:color w:val="auto"/>
          <w:sz w:val="24"/>
          <w:szCs w:val="24"/>
        </w:rPr>
      </w:pPr>
      <w:bookmarkStart w:id="0" w:name="_Toc216047378"/>
      <w:r w:rsidRPr="00261619">
        <w:rPr>
          <w:rFonts w:ascii="Times New Roman" w:eastAsia="Times New Roman" w:hAnsi="Times New Roman" w:cs="Times New Roman"/>
          <w:b/>
          <w:bCs/>
          <w:color w:val="auto"/>
          <w:sz w:val="24"/>
          <w:szCs w:val="24"/>
        </w:rPr>
        <w:t>ABSTRAK</w:t>
      </w:r>
      <w:bookmarkEnd w:id="0"/>
    </w:p>
    <w:p w:rsidR="00D6282A" w:rsidRDefault="00D6282A" w:rsidP="00D6282A">
      <w:pPr>
        <w:spacing w:line="480" w:lineRule="auto"/>
        <w:jc w:val="center"/>
        <w:rPr>
          <w:rFonts w:ascii="Times New Roman" w:eastAsia="Calibri" w:hAnsi="Times New Roman" w:cs="Times New Roman"/>
          <w:b/>
          <w:bCs/>
          <w:color w:val="000000"/>
          <w:sz w:val="24"/>
          <w:szCs w:val="24"/>
        </w:rPr>
      </w:pPr>
      <w:proofErr w:type="spellStart"/>
      <w:r w:rsidRPr="006E53C0">
        <w:rPr>
          <w:rFonts w:ascii="Times New Roman" w:eastAsia="Calibri" w:hAnsi="Times New Roman" w:cs="Times New Roman"/>
          <w:b/>
          <w:bCs/>
          <w:color w:val="000000"/>
          <w:sz w:val="24"/>
          <w:szCs w:val="24"/>
        </w:rPr>
        <w:t>Hubungan</w:t>
      </w:r>
      <w:proofErr w:type="spellEnd"/>
      <w:r w:rsidRPr="006E53C0">
        <w:rPr>
          <w:rFonts w:ascii="Times New Roman" w:eastAsia="Calibri" w:hAnsi="Times New Roman" w:cs="Times New Roman"/>
          <w:b/>
          <w:bCs/>
          <w:color w:val="000000"/>
          <w:sz w:val="24"/>
          <w:szCs w:val="24"/>
        </w:rPr>
        <w:t xml:space="preserve"> </w:t>
      </w:r>
      <w:proofErr w:type="spellStart"/>
      <w:r w:rsidRPr="006E53C0">
        <w:rPr>
          <w:rFonts w:ascii="Times New Roman" w:eastAsia="Calibri" w:hAnsi="Times New Roman" w:cs="Times New Roman"/>
          <w:b/>
          <w:bCs/>
          <w:color w:val="000000"/>
          <w:sz w:val="24"/>
          <w:szCs w:val="24"/>
        </w:rPr>
        <w:t>Frekuensi</w:t>
      </w:r>
      <w:proofErr w:type="spellEnd"/>
      <w:r w:rsidRPr="006E53C0">
        <w:rPr>
          <w:rFonts w:ascii="Times New Roman" w:eastAsia="Calibri" w:hAnsi="Times New Roman" w:cs="Times New Roman"/>
          <w:b/>
          <w:bCs/>
          <w:color w:val="000000"/>
          <w:sz w:val="24"/>
          <w:szCs w:val="24"/>
        </w:rPr>
        <w:t xml:space="preserve"> </w:t>
      </w:r>
      <w:proofErr w:type="spellStart"/>
      <w:r w:rsidRPr="006E53C0">
        <w:rPr>
          <w:rFonts w:ascii="Times New Roman" w:eastAsia="Calibri" w:hAnsi="Times New Roman" w:cs="Times New Roman"/>
          <w:b/>
          <w:bCs/>
          <w:color w:val="000000"/>
          <w:sz w:val="24"/>
          <w:szCs w:val="24"/>
        </w:rPr>
        <w:t>Mengkonsumsi</w:t>
      </w:r>
      <w:proofErr w:type="spellEnd"/>
      <w:r w:rsidRPr="006E53C0">
        <w:rPr>
          <w:rFonts w:ascii="Times New Roman" w:eastAsia="Calibri" w:hAnsi="Times New Roman" w:cs="Times New Roman"/>
          <w:b/>
          <w:bCs/>
          <w:color w:val="000000"/>
          <w:sz w:val="24"/>
          <w:szCs w:val="24"/>
        </w:rPr>
        <w:t xml:space="preserve"> </w:t>
      </w:r>
      <w:proofErr w:type="spellStart"/>
      <w:r w:rsidRPr="006E53C0">
        <w:rPr>
          <w:rFonts w:ascii="Times New Roman" w:eastAsia="Calibri" w:hAnsi="Times New Roman" w:cs="Times New Roman"/>
          <w:b/>
          <w:bCs/>
          <w:color w:val="000000"/>
          <w:sz w:val="24"/>
          <w:szCs w:val="24"/>
        </w:rPr>
        <w:t>Makanan</w:t>
      </w:r>
      <w:proofErr w:type="spellEnd"/>
      <w:r w:rsidRPr="006E53C0">
        <w:rPr>
          <w:rFonts w:ascii="Times New Roman" w:eastAsia="Calibri" w:hAnsi="Times New Roman" w:cs="Times New Roman"/>
          <w:b/>
          <w:bCs/>
          <w:color w:val="000000"/>
          <w:sz w:val="24"/>
          <w:szCs w:val="24"/>
        </w:rPr>
        <w:t xml:space="preserve"> </w:t>
      </w:r>
      <w:proofErr w:type="spellStart"/>
      <w:r w:rsidRPr="006E53C0">
        <w:rPr>
          <w:rFonts w:ascii="Times New Roman" w:eastAsia="Calibri" w:hAnsi="Times New Roman" w:cs="Times New Roman"/>
          <w:b/>
          <w:bCs/>
          <w:color w:val="000000"/>
          <w:sz w:val="24"/>
          <w:szCs w:val="24"/>
        </w:rPr>
        <w:t>Siap</w:t>
      </w:r>
      <w:proofErr w:type="spellEnd"/>
      <w:r w:rsidRPr="006E53C0">
        <w:rPr>
          <w:rFonts w:ascii="Times New Roman" w:eastAsia="Calibri" w:hAnsi="Times New Roman" w:cs="Times New Roman"/>
          <w:b/>
          <w:bCs/>
          <w:color w:val="000000"/>
          <w:sz w:val="24"/>
          <w:szCs w:val="24"/>
        </w:rPr>
        <w:t xml:space="preserve"> Saji (</w:t>
      </w:r>
      <w:r w:rsidRPr="00597C69">
        <w:rPr>
          <w:rFonts w:ascii="Times New Roman" w:eastAsia="Calibri" w:hAnsi="Times New Roman" w:cs="Times New Roman"/>
          <w:b/>
          <w:bCs/>
          <w:i/>
          <w:iCs/>
          <w:color w:val="000000"/>
          <w:sz w:val="24"/>
          <w:szCs w:val="24"/>
        </w:rPr>
        <w:t>Fast food</w:t>
      </w:r>
      <w:r w:rsidRPr="006E53C0">
        <w:rPr>
          <w:rFonts w:ascii="Times New Roman" w:eastAsia="Calibri" w:hAnsi="Times New Roman" w:cs="Times New Roman"/>
          <w:b/>
          <w:bCs/>
          <w:color w:val="000000"/>
          <w:sz w:val="24"/>
          <w:szCs w:val="24"/>
        </w:rPr>
        <w:t xml:space="preserve">) </w:t>
      </w:r>
      <w:proofErr w:type="spellStart"/>
      <w:r w:rsidRPr="006E53C0">
        <w:rPr>
          <w:rFonts w:ascii="Times New Roman" w:eastAsia="Calibri" w:hAnsi="Times New Roman" w:cs="Times New Roman"/>
          <w:b/>
          <w:bCs/>
          <w:color w:val="000000"/>
          <w:sz w:val="24"/>
          <w:szCs w:val="24"/>
        </w:rPr>
        <w:t>Dengan</w:t>
      </w:r>
      <w:proofErr w:type="spellEnd"/>
      <w:r w:rsidRPr="006E53C0">
        <w:rPr>
          <w:rFonts w:ascii="Times New Roman" w:eastAsia="Calibri" w:hAnsi="Times New Roman" w:cs="Times New Roman"/>
          <w:b/>
          <w:bCs/>
          <w:color w:val="000000"/>
          <w:sz w:val="24"/>
          <w:szCs w:val="24"/>
        </w:rPr>
        <w:t xml:space="preserve"> </w:t>
      </w:r>
      <w:proofErr w:type="spellStart"/>
      <w:r w:rsidRPr="006E53C0">
        <w:rPr>
          <w:rFonts w:ascii="Times New Roman" w:eastAsia="Calibri" w:hAnsi="Times New Roman" w:cs="Times New Roman"/>
          <w:b/>
          <w:bCs/>
          <w:color w:val="000000"/>
          <w:sz w:val="24"/>
          <w:szCs w:val="24"/>
        </w:rPr>
        <w:t>Kejadian</w:t>
      </w:r>
      <w:proofErr w:type="spellEnd"/>
      <w:r w:rsidRPr="006E53C0">
        <w:rPr>
          <w:rFonts w:ascii="Times New Roman" w:eastAsia="Calibri" w:hAnsi="Times New Roman" w:cs="Times New Roman"/>
          <w:b/>
          <w:bCs/>
          <w:color w:val="000000"/>
          <w:sz w:val="24"/>
          <w:szCs w:val="24"/>
        </w:rPr>
        <w:t xml:space="preserve"> </w:t>
      </w:r>
      <w:proofErr w:type="spellStart"/>
      <w:r w:rsidRPr="00597C69">
        <w:rPr>
          <w:rFonts w:ascii="Times New Roman" w:eastAsia="Calibri" w:hAnsi="Times New Roman" w:cs="Times New Roman"/>
          <w:b/>
          <w:bCs/>
          <w:i/>
          <w:iCs/>
          <w:color w:val="000000"/>
          <w:sz w:val="24"/>
          <w:szCs w:val="24"/>
        </w:rPr>
        <w:t>Dismenore</w:t>
      </w:r>
      <w:proofErr w:type="spellEnd"/>
      <w:r w:rsidRPr="006E53C0">
        <w:rPr>
          <w:rFonts w:ascii="Times New Roman" w:eastAsia="Calibri" w:hAnsi="Times New Roman" w:cs="Times New Roman"/>
          <w:b/>
          <w:bCs/>
          <w:i/>
          <w:iCs/>
          <w:color w:val="000000"/>
          <w:sz w:val="24"/>
          <w:szCs w:val="24"/>
        </w:rPr>
        <w:t xml:space="preserve"> </w:t>
      </w:r>
      <w:r w:rsidRPr="006E53C0">
        <w:rPr>
          <w:rFonts w:ascii="Times New Roman" w:eastAsia="Calibri" w:hAnsi="Times New Roman" w:cs="Times New Roman"/>
          <w:b/>
          <w:bCs/>
          <w:color w:val="000000"/>
          <w:sz w:val="24"/>
          <w:szCs w:val="24"/>
        </w:rPr>
        <w:t xml:space="preserve">Pada </w:t>
      </w:r>
      <w:proofErr w:type="spellStart"/>
      <w:r w:rsidRPr="006E53C0">
        <w:rPr>
          <w:rFonts w:ascii="Times New Roman" w:eastAsia="Calibri" w:hAnsi="Times New Roman" w:cs="Times New Roman"/>
          <w:b/>
          <w:bCs/>
          <w:color w:val="000000"/>
          <w:sz w:val="24"/>
          <w:szCs w:val="24"/>
        </w:rPr>
        <w:t>Remaja</w:t>
      </w:r>
      <w:proofErr w:type="spellEnd"/>
      <w:r w:rsidRPr="006E53C0">
        <w:rPr>
          <w:rFonts w:ascii="Times New Roman" w:eastAsia="Calibri" w:hAnsi="Times New Roman" w:cs="Times New Roman"/>
          <w:b/>
          <w:bCs/>
          <w:color w:val="000000"/>
          <w:sz w:val="24"/>
          <w:szCs w:val="24"/>
        </w:rPr>
        <w:t xml:space="preserve"> Putri Di SMA Negeri 1 </w:t>
      </w:r>
      <w:proofErr w:type="spellStart"/>
      <w:r w:rsidRPr="006E53C0">
        <w:rPr>
          <w:rFonts w:ascii="Times New Roman" w:eastAsia="Calibri" w:hAnsi="Times New Roman" w:cs="Times New Roman"/>
          <w:b/>
          <w:bCs/>
          <w:color w:val="000000"/>
          <w:sz w:val="24"/>
          <w:szCs w:val="24"/>
        </w:rPr>
        <w:t>Abiansemal</w:t>
      </w:r>
      <w:proofErr w:type="spellEnd"/>
    </w:p>
    <w:p w:rsidR="00D6282A" w:rsidRDefault="00D6282A" w:rsidP="00D6282A">
      <w:pPr>
        <w:spacing w:line="240" w:lineRule="auto"/>
        <w:jc w:val="center"/>
        <w:rPr>
          <w:rFonts w:ascii="Times New Roman" w:hAnsi="Times New Roman" w:cs="Times New Roman"/>
          <w:sz w:val="24"/>
          <w:szCs w:val="24"/>
        </w:rPr>
      </w:pPr>
      <w:r>
        <w:rPr>
          <w:rFonts w:ascii="Times New Roman" w:eastAsia="Calibri" w:hAnsi="Times New Roman" w:cs="Times New Roman"/>
          <w:color w:val="000000"/>
          <w:sz w:val="24"/>
          <w:szCs w:val="24"/>
        </w:rPr>
        <w:t xml:space="preserve">Ni Made Susanti Dwi Utami </w:t>
      </w:r>
      <w:r w:rsidRPr="00B31F21">
        <w:rPr>
          <w:rFonts w:ascii="Times New Roman" w:eastAsia="Calibri" w:hAnsi="Times New Roman" w:cs="Times New Roman"/>
          <w:color w:val="000000"/>
          <w:vertAlign w:val="superscript"/>
        </w:rPr>
        <w:t>1</w:t>
      </w:r>
      <w:r>
        <w:rPr>
          <w:rFonts w:ascii="Times New Roman" w:eastAsia="Calibri" w:hAnsi="Times New Roman" w:cs="Times New Roman"/>
          <w:color w:val="000000"/>
        </w:rPr>
        <w:t>,</w:t>
      </w:r>
      <w:r>
        <w:rPr>
          <w:rFonts w:ascii="Times New Roman" w:eastAsia="Calibri" w:hAnsi="Times New Roman" w:cs="Times New Roman"/>
          <w:color w:val="000000"/>
          <w:vertAlign w:val="superscript"/>
        </w:rPr>
        <w:t xml:space="preserve"> </w:t>
      </w:r>
      <w:r w:rsidRPr="00261619">
        <w:rPr>
          <w:rFonts w:ascii="Times New Roman" w:hAnsi="Times New Roman" w:cs="Times New Roman"/>
          <w:sz w:val="24"/>
          <w:szCs w:val="24"/>
        </w:rPr>
        <w:t xml:space="preserve">Ni Ketut </w:t>
      </w:r>
      <w:proofErr w:type="spellStart"/>
      <w:r w:rsidRPr="00261619">
        <w:rPr>
          <w:rFonts w:ascii="Times New Roman" w:hAnsi="Times New Roman" w:cs="Times New Roman"/>
          <w:sz w:val="24"/>
          <w:szCs w:val="24"/>
        </w:rPr>
        <w:t>Citrawati</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61619">
        <w:rPr>
          <w:rFonts w:ascii="Times New Roman" w:hAnsi="Times New Roman" w:cs="Times New Roman"/>
          <w:sz w:val="24"/>
          <w:szCs w:val="24"/>
        </w:rPr>
        <w:t xml:space="preserve">Ni Luh Gede Intan </w:t>
      </w:r>
    </w:p>
    <w:p w:rsidR="00D6282A" w:rsidRDefault="00D6282A" w:rsidP="00D6282A">
      <w:pPr>
        <w:spacing w:line="240" w:lineRule="auto"/>
        <w:jc w:val="center"/>
        <w:rPr>
          <w:rFonts w:ascii="Times New Roman" w:hAnsi="Times New Roman" w:cs="Times New Roman"/>
          <w:sz w:val="24"/>
          <w:szCs w:val="24"/>
          <w:vertAlign w:val="superscript"/>
        </w:rPr>
      </w:pPr>
      <w:r w:rsidRPr="00261619">
        <w:rPr>
          <w:rFonts w:ascii="Times New Roman" w:hAnsi="Times New Roman" w:cs="Times New Roman"/>
          <w:sz w:val="24"/>
          <w:szCs w:val="24"/>
        </w:rPr>
        <w:t>Saraswati</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p>
    <w:p w:rsidR="00D6282A" w:rsidRPr="00ED526E" w:rsidRDefault="00D6282A" w:rsidP="00D6282A">
      <w:pPr>
        <w:jc w:val="both"/>
        <w:rPr>
          <w:rFonts w:ascii="Times New Roman" w:hAnsi="Times New Roman" w:cs="Times New Roman"/>
          <w:sz w:val="24"/>
          <w:szCs w:val="24"/>
        </w:rPr>
      </w:pP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merupa</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keluhan</w:t>
      </w:r>
      <w:proofErr w:type="spellEnd"/>
      <w:r w:rsidRPr="00E80890">
        <w:rPr>
          <w:rFonts w:ascii="Times New Roman" w:hAnsi="Times New Roman" w:cs="Times New Roman"/>
          <w:sz w:val="24"/>
          <w:szCs w:val="24"/>
        </w:rPr>
        <w:t xml:space="preserve"> yang </w:t>
      </w:r>
      <w:proofErr w:type="spellStart"/>
      <w:r w:rsidRPr="00E80890">
        <w:rPr>
          <w:rFonts w:ascii="Times New Roman" w:hAnsi="Times New Roman" w:cs="Times New Roman"/>
          <w:sz w:val="24"/>
          <w:szCs w:val="24"/>
        </w:rPr>
        <w:t>sering</w:t>
      </w:r>
      <w:proofErr w:type="spellEnd"/>
      <w:r w:rsidRPr="00E80890">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dialami</w:t>
      </w:r>
      <w:proofErr w:type="spellEnd"/>
      <w:r w:rsidRPr="00E80890">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remaja</w:t>
      </w:r>
      <w:proofErr w:type="spellEnd"/>
      <w:r w:rsidRPr="00E80890">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putri</w:t>
      </w:r>
      <w:proofErr w:type="spellEnd"/>
      <w:r w:rsidRPr="00E80890">
        <w:rPr>
          <w:rFonts w:ascii="Times New Roman" w:hAnsi="Times New Roman" w:cs="Times New Roman"/>
          <w:sz w:val="24"/>
          <w:szCs w:val="24"/>
        </w:rPr>
        <w:t xml:space="preserve"> dan </w:t>
      </w:r>
      <w:proofErr w:type="spellStart"/>
      <w:r w:rsidRPr="00E80890">
        <w:rPr>
          <w:rFonts w:ascii="Times New Roman" w:hAnsi="Times New Roman" w:cs="Times New Roman"/>
          <w:sz w:val="24"/>
          <w:szCs w:val="24"/>
        </w:rPr>
        <w:t>dapat</w:t>
      </w:r>
      <w:proofErr w:type="spellEnd"/>
      <w:r w:rsidRPr="00E80890">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mengganggu</w:t>
      </w:r>
      <w:proofErr w:type="spellEnd"/>
      <w:r w:rsidRPr="00E80890">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aktivitas</w:t>
      </w:r>
      <w:proofErr w:type="spellEnd"/>
      <w:r w:rsidRPr="00E80890">
        <w:rPr>
          <w:rFonts w:ascii="Times New Roman" w:hAnsi="Times New Roman" w:cs="Times New Roman"/>
          <w:sz w:val="24"/>
          <w:szCs w:val="24"/>
        </w:rPr>
        <w:t xml:space="preserve"> </w:t>
      </w:r>
      <w:proofErr w:type="spellStart"/>
      <w:r w:rsidRPr="00E80890">
        <w:rPr>
          <w:rFonts w:ascii="Times New Roman" w:hAnsi="Times New Roman" w:cs="Times New Roman"/>
          <w:sz w:val="24"/>
          <w:szCs w:val="24"/>
        </w:rPr>
        <w:t>sehari-hari</w:t>
      </w:r>
      <w:proofErr w:type="spellEnd"/>
      <w:r w:rsidRPr="003B6FBA">
        <w:rPr>
          <w:rFonts w:ascii="Times New Roman" w:hAnsi="Times New Roman" w:cs="Times New Roman"/>
          <w:sz w:val="24"/>
          <w:szCs w:val="24"/>
        </w:rPr>
        <w:t xml:space="preserve">. Salah </w:t>
      </w:r>
      <w:proofErr w:type="spellStart"/>
      <w:r w:rsidRPr="003B6FBA">
        <w:rPr>
          <w:rFonts w:ascii="Times New Roman" w:hAnsi="Times New Roman" w:cs="Times New Roman"/>
          <w:sz w:val="24"/>
          <w:szCs w:val="24"/>
        </w:rPr>
        <w:t>satu</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faktor</w:t>
      </w:r>
      <w:proofErr w:type="spellEnd"/>
      <w:r w:rsidRPr="003B6FBA">
        <w:rPr>
          <w:rFonts w:ascii="Times New Roman" w:hAnsi="Times New Roman" w:cs="Times New Roman"/>
          <w:sz w:val="24"/>
          <w:szCs w:val="24"/>
        </w:rPr>
        <w:t xml:space="preserve"> yang </w:t>
      </w:r>
      <w:proofErr w:type="spellStart"/>
      <w:r w:rsidRPr="003B6FBA">
        <w:rPr>
          <w:rFonts w:ascii="Times New Roman" w:hAnsi="Times New Roman" w:cs="Times New Roman"/>
          <w:sz w:val="24"/>
          <w:szCs w:val="24"/>
        </w:rPr>
        <w:t>berhubungan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dengan</w:t>
      </w:r>
      <w:proofErr w:type="spellEnd"/>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adalah</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kebiasaan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w:t>
      </w:r>
      <w:r>
        <w:rPr>
          <w:rFonts w:ascii="Times New Roman" w:hAnsi="Times New Roman" w:cs="Times New Roman"/>
          <w:sz w:val="24"/>
          <w:szCs w:val="24"/>
        </w:rPr>
        <w:t>k</w:t>
      </w:r>
      <w:r w:rsidRPr="003B6FBA">
        <w:rPr>
          <w:rFonts w:ascii="Times New Roman" w:hAnsi="Times New Roman" w:cs="Times New Roman"/>
          <w:sz w:val="24"/>
          <w:szCs w:val="24"/>
        </w:rPr>
        <w:t>onsumsi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makanan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siap</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saji</w:t>
      </w:r>
      <w:proofErr w:type="spellEnd"/>
      <w:r w:rsidRPr="003B6FBA">
        <w:rPr>
          <w:rFonts w:ascii="Times New Roman" w:hAnsi="Times New Roman" w:cs="Times New Roman"/>
          <w:sz w:val="24"/>
          <w:szCs w:val="24"/>
        </w:rPr>
        <w:t xml:space="preserve"> yang </w:t>
      </w:r>
      <w:proofErr w:type="spellStart"/>
      <w:r w:rsidRPr="003B6FBA">
        <w:rPr>
          <w:rFonts w:ascii="Times New Roman" w:hAnsi="Times New Roman" w:cs="Times New Roman"/>
          <w:sz w:val="24"/>
          <w:szCs w:val="24"/>
        </w:rPr>
        <w:t>mengandung</w:t>
      </w:r>
      <w:proofErr w:type="spellEnd"/>
      <w:r w:rsidRPr="003B6FBA">
        <w:rPr>
          <w:rFonts w:ascii="Times New Roman" w:hAnsi="Times New Roman" w:cs="Times New Roman"/>
          <w:sz w:val="24"/>
          <w:szCs w:val="24"/>
        </w:rPr>
        <w:t xml:space="preserve"> lemak </w:t>
      </w:r>
      <w:proofErr w:type="spellStart"/>
      <w:r w:rsidRPr="003B6FBA">
        <w:rPr>
          <w:rFonts w:ascii="Times New Roman" w:hAnsi="Times New Roman" w:cs="Times New Roman"/>
          <w:sz w:val="24"/>
          <w:szCs w:val="24"/>
        </w:rPr>
        <w:t>jenuh</w:t>
      </w:r>
      <w:proofErr w:type="spellEnd"/>
      <w:r w:rsidRPr="003B6FBA">
        <w:rPr>
          <w:rFonts w:ascii="Times New Roman" w:hAnsi="Times New Roman" w:cs="Times New Roman"/>
          <w:sz w:val="24"/>
          <w:szCs w:val="24"/>
        </w:rPr>
        <w:t xml:space="preserve">, natrium, dan </w:t>
      </w:r>
      <w:proofErr w:type="spellStart"/>
      <w:r w:rsidRPr="003B6FBA">
        <w:rPr>
          <w:rFonts w:ascii="Times New Roman" w:hAnsi="Times New Roman" w:cs="Times New Roman"/>
          <w:sz w:val="24"/>
          <w:szCs w:val="24"/>
        </w:rPr>
        <w:t>zat</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aditif</w:t>
      </w:r>
      <w:proofErr w:type="spellEnd"/>
      <w:r w:rsidRPr="003B6FBA">
        <w:rPr>
          <w:rFonts w:ascii="Times New Roman" w:hAnsi="Times New Roman" w:cs="Times New Roman"/>
          <w:sz w:val="24"/>
          <w:szCs w:val="24"/>
        </w:rPr>
        <w:t xml:space="preserve"> yang </w:t>
      </w:r>
      <w:proofErr w:type="spellStart"/>
      <w:r w:rsidRPr="003B6FBA">
        <w:rPr>
          <w:rFonts w:ascii="Times New Roman" w:hAnsi="Times New Roman" w:cs="Times New Roman"/>
          <w:sz w:val="24"/>
          <w:szCs w:val="24"/>
        </w:rPr>
        <w:t>dapat</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meningkatkan</w:t>
      </w:r>
      <w:proofErr w:type="spellEnd"/>
      <w:r w:rsidRPr="003B6FBA">
        <w:rPr>
          <w:rFonts w:ascii="Times New Roman" w:hAnsi="Times New Roman" w:cs="Times New Roman"/>
          <w:sz w:val="24"/>
          <w:szCs w:val="24"/>
        </w:rPr>
        <w:t xml:space="preserve"> prostaglandin </w:t>
      </w:r>
      <w:proofErr w:type="spellStart"/>
      <w:r w:rsidRPr="003B6FBA">
        <w:rPr>
          <w:rFonts w:ascii="Times New Roman" w:hAnsi="Times New Roman" w:cs="Times New Roman"/>
          <w:sz w:val="24"/>
          <w:szCs w:val="24"/>
        </w:rPr>
        <w:t>sehingga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memicu</w:t>
      </w:r>
      <w:proofErr w:type="spellEnd"/>
      <w:r w:rsidRPr="003B6FBA">
        <w:rPr>
          <w:rFonts w:ascii="Times New Roman" w:hAnsi="Times New Roman" w:cs="Times New Roman"/>
          <w:sz w:val="24"/>
          <w:szCs w:val="24"/>
        </w:rPr>
        <w:t xml:space="preserve"> rasa </w:t>
      </w:r>
      <w:proofErr w:type="spellStart"/>
      <w:r w:rsidRPr="003B6FBA">
        <w:rPr>
          <w:rFonts w:ascii="Times New Roman" w:hAnsi="Times New Roman" w:cs="Times New Roman"/>
          <w:sz w:val="24"/>
          <w:szCs w:val="24"/>
        </w:rPr>
        <w:t>nyeri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saat</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menstruasi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Penelitian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ini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bertujuan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untuk</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mengetahui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hubungan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frekuensi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konsumsi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makanan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siap</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saji</w:t>
      </w:r>
      <w:proofErr w:type="spellEnd"/>
      <w:r w:rsidRPr="003B6FBA">
        <w:rPr>
          <w:rFonts w:ascii="Times New Roman" w:hAnsi="Times New Roman" w:cs="Times New Roman"/>
          <w:sz w:val="24"/>
          <w:szCs w:val="24"/>
        </w:rPr>
        <w:t xml:space="preserve"> (</w:t>
      </w:r>
      <w:r w:rsidRPr="00597C69">
        <w:rPr>
          <w:rFonts w:ascii="Times New Roman" w:hAnsi="Times New Roman" w:cs="Times New Roman"/>
          <w:i/>
          <w:iCs/>
          <w:sz w:val="24"/>
          <w:szCs w:val="24"/>
        </w:rPr>
        <w:t>fast food</w:t>
      </w:r>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dengan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kejadian</w:t>
      </w:r>
      <w:proofErr w:type="spellEnd"/>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pada </w:t>
      </w:r>
      <w:proofErr w:type="spellStart"/>
      <w:r w:rsidRPr="003B6FBA">
        <w:rPr>
          <w:rFonts w:ascii="Times New Roman" w:hAnsi="Times New Roman" w:cs="Times New Roman"/>
          <w:sz w:val="24"/>
          <w:szCs w:val="24"/>
        </w:rPr>
        <w:t>remaja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putri</w:t>
      </w:r>
      <w:proofErr w:type="spellEnd"/>
      <w:r w:rsidRPr="003B6FBA">
        <w:rPr>
          <w:rFonts w:ascii="Times New Roman" w:hAnsi="Times New Roman" w:cs="Times New Roman"/>
          <w:sz w:val="24"/>
          <w:szCs w:val="24"/>
        </w:rPr>
        <w:t xml:space="preserve"> di SMA Negeri 1 </w:t>
      </w:r>
      <w:proofErr w:type="spellStart"/>
      <w:r w:rsidRPr="003B6FBA">
        <w:rPr>
          <w:rFonts w:ascii="Times New Roman" w:hAnsi="Times New Roman" w:cs="Times New Roman"/>
          <w:sz w:val="24"/>
          <w:szCs w:val="24"/>
        </w:rPr>
        <w:t>Abiansemal</w:t>
      </w:r>
      <w:proofErr w:type="spellEnd"/>
      <w:r w:rsidRPr="003B6FBA">
        <w:rPr>
          <w:rFonts w:ascii="Times New Roman" w:hAnsi="Times New Roman" w:cs="Times New Roman"/>
          <w:sz w:val="24"/>
          <w:szCs w:val="24"/>
        </w:rPr>
        <w:t xml:space="preserve">. </w:t>
      </w: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korelasional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Pr="00E3769B">
        <w:rPr>
          <w:rFonts w:ascii="Times New Roman" w:hAnsi="Times New Roman" w:cs="Times New Roman"/>
          <w:i/>
          <w:iCs/>
          <w:sz w:val="24"/>
          <w:szCs w:val="24"/>
        </w:rPr>
        <w:t>cross sectional</w:t>
      </w:r>
      <w:r>
        <w:rPr>
          <w:rFonts w:ascii="Times New Roman" w:hAnsi="Times New Roman" w:cs="Times New Roman"/>
          <w:sz w:val="24"/>
          <w:szCs w:val="24"/>
        </w:rPr>
        <w:t xml:space="preserve">. </w:t>
      </w:r>
      <w:proofErr w:type="spellStart"/>
      <w:r w:rsidRPr="000D336E">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X-XII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582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1D26F4">
        <w:rPr>
          <w:rFonts w:ascii="Times New Roman" w:hAnsi="Times New Roman" w:cs="Times New Roman"/>
          <w:i/>
          <w:iCs/>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237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r w:rsidRPr="003B6FBA">
        <w:rPr>
          <w:rFonts w:ascii="Times New Roman" w:hAnsi="Times New Roman" w:cs="Times New Roman"/>
          <w:sz w:val="24"/>
          <w:szCs w:val="24"/>
        </w:rPr>
        <w:t xml:space="preserve">data </w:t>
      </w:r>
      <w:proofErr w:type="spellStart"/>
      <w:r w:rsidRPr="003B6FBA">
        <w:rPr>
          <w:rFonts w:ascii="Times New Roman" w:hAnsi="Times New Roman" w:cs="Times New Roman"/>
          <w:sz w:val="24"/>
          <w:szCs w:val="24"/>
        </w:rPr>
        <w:t>menggunakan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kuesioner</w:t>
      </w:r>
      <w:proofErr w:type="spellEnd"/>
      <w:r w:rsidRPr="003B6FBA">
        <w:rPr>
          <w:rFonts w:ascii="Times New Roman" w:hAnsi="Times New Roman" w:cs="Times New Roman"/>
          <w:sz w:val="24"/>
          <w:szCs w:val="24"/>
        </w:rPr>
        <w:t xml:space="preserve"> </w:t>
      </w:r>
      <w:r w:rsidRPr="00E40CC2">
        <w:rPr>
          <w:rFonts w:ascii="Times New Roman" w:hAnsi="Times New Roman" w:cs="Times New Roman"/>
          <w:i/>
          <w:iCs/>
          <w:sz w:val="24"/>
          <w:szCs w:val="24"/>
        </w:rPr>
        <w:t>Food Frequency Questionnaire</w:t>
      </w:r>
      <w:r w:rsidRPr="003B6FBA">
        <w:rPr>
          <w:rFonts w:ascii="Times New Roman" w:hAnsi="Times New Roman" w:cs="Times New Roman"/>
          <w:sz w:val="24"/>
          <w:szCs w:val="24"/>
        </w:rPr>
        <w:t xml:space="preserve"> (FFQ) dan </w:t>
      </w:r>
      <w:proofErr w:type="spellStart"/>
      <w:r w:rsidRPr="003B6FBA">
        <w:rPr>
          <w:rFonts w:ascii="Times New Roman" w:hAnsi="Times New Roman" w:cs="Times New Roman"/>
          <w:sz w:val="24"/>
          <w:szCs w:val="24"/>
        </w:rPr>
        <w:t>kuesioner</w:t>
      </w:r>
      <w:proofErr w:type="spellEnd"/>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kemudian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dianalisis</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menggunakan</w:t>
      </w:r>
      <w:proofErr w:type="spellEnd"/>
      <w:r w:rsidRPr="003B6FBA">
        <w:rPr>
          <w:rFonts w:ascii="Times New Roman" w:hAnsi="Times New Roman" w:cs="Times New Roman"/>
          <w:sz w:val="24"/>
          <w:szCs w:val="24"/>
        </w:rPr>
        <w:t xml:space="preserve"> </w:t>
      </w:r>
      <w:r w:rsidRPr="0036551F">
        <w:rPr>
          <w:rFonts w:ascii="Times New Roman" w:hAnsi="Times New Roman" w:cs="Times New Roman"/>
          <w:sz w:val="24"/>
          <w:szCs w:val="24"/>
        </w:rPr>
        <w:t>uji</w:t>
      </w:r>
      <w:r w:rsidRPr="00880474">
        <w:rPr>
          <w:rFonts w:ascii="Times New Roman" w:hAnsi="Times New Roman" w:cs="Times New Roman"/>
          <w:i/>
          <w:iCs/>
          <w:sz w:val="24"/>
          <w:szCs w:val="24"/>
        </w:rPr>
        <w:t xml:space="preserve"> Chi-Square</w:t>
      </w:r>
      <w:r>
        <w:rPr>
          <w:rFonts w:ascii="Times New Roman" w:hAnsi="Times New Roman" w:cs="Times New Roman"/>
          <w:sz w:val="24"/>
          <w:szCs w:val="24"/>
        </w:rPr>
        <w:t xml:space="preserve">. </w:t>
      </w:r>
      <w:r w:rsidRPr="003B6FBA">
        <w:rPr>
          <w:rFonts w:ascii="Times New Roman" w:hAnsi="Times New Roman" w:cs="Times New Roman"/>
          <w:sz w:val="24"/>
          <w:szCs w:val="24"/>
        </w:rPr>
        <w:t xml:space="preserve">Hasil </w:t>
      </w:r>
      <w:proofErr w:type="spellStart"/>
      <w:r w:rsidRPr="003B6FBA">
        <w:rPr>
          <w:rFonts w:ascii="Times New Roman" w:hAnsi="Times New Roman" w:cs="Times New Roman"/>
          <w:sz w:val="24"/>
          <w:szCs w:val="24"/>
        </w:rPr>
        <w:t>penelitian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menunjukkan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sebagian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besar</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responden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sering</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w:t>
      </w:r>
      <w:r>
        <w:rPr>
          <w:rFonts w:ascii="Times New Roman" w:hAnsi="Times New Roman" w:cs="Times New Roman"/>
          <w:sz w:val="24"/>
          <w:szCs w:val="24"/>
        </w:rPr>
        <w:t>k</w:t>
      </w:r>
      <w:r w:rsidRPr="003B6FBA">
        <w:rPr>
          <w:rFonts w:ascii="Times New Roman" w:hAnsi="Times New Roman" w:cs="Times New Roman"/>
          <w:sz w:val="24"/>
          <w:szCs w:val="24"/>
        </w:rPr>
        <w:t>onsumsi</w:t>
      </w:r>
      <w:proofErr w:type="spellEnd"/>
      <w:r w:rsidRPr="003B6FBA">
        <w:rPr>
          <w:rFonts w:ascii="Times New Roman" w:hAnsi="Times New Roman" w:cs="Times New Roman"/>
          <w:sz w:val="24"/>
          <w:szCs w:val="24"/>
        </w:rPr>
        <w:t xml:space="preserve"> </w:t>
      </w:r>
      <w:r w:rsidRPr="00597C69">
        <w:rPr>
          <w:rFonts w:ascii="Times New Roman" w:hAnsi="Times New Roman" w:cs="Times New Roman"/>
          <w:i/>
          <w:iCs/>
          <w:sz w:val="24"/>
          <w:szCs w:val="24"/>
        </w:rPr>
        <w:t>fast food</w:t>
      </w:r>
      <w:r w:rsidRPr="003B6FBA">
        <w:rPr>
          <w:rFonts w:ascii="Times New Roman" w:hAnsi="Times New Roman" w:cs="Times New Roman"/>
          <w:sz w:val="24"/>
          <w:szCs w:val="24"/>
        </w:rPr>
        <w:t xml:space="preserve"> (84,8%) dan </w:t>
      </w:r>
      <w:proofErr w:type="spellStart"/>
      <w:r w:rsidRPr="003B6FBA">
        <w:rPr>
          <w:rFonts w:ascii="Times New Roman" w:hAnsi="Times New Roman" w:cs="Times New Roman"/>
          <w:sz w:val="24"/>
          <w:szCs w:val="24"/>
        </w:rPr>
        <w:t>mengalami</w:t>
      </w:r>
      <w:proofErr w:type="spellEnd"/>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(70,9</w:t>
      </w:r>
      <w:r>
        <w:rPr>
          <w:rFonts w:ascii="Times New Roman" w:hAnsi="Times New Roman" w:cs="Times New Roman"/>
          <w:sz w:val="24"/>
          <w:szCs w:val="24"/>
        </w:rPr>
        <w:t xml:space="preserve">%). </w:t>
      </w:r>
      <w:r w:rsidRPr="00DC7E60">
        <w:rPr>
          <w:rFonts w:ascii="Times New Roman" w:hAnsi="Times New Roman" w:cs="Times New Roman"/>
          <w:sz w:val="24"/>
          <w:szCs w:val="24"/>
        </w:rPr>
        <w:t xml:space="preserve">Hasil uji </w:t>
      </w:r>
      <w:r w:rsidRPr="003415CE">
        <w:rPr>
          <w:rFonts w:ascii="Times New Roman" w:hAnsi="Times New Roman" w:cs="Times New Roman"/>
          <w:i/>
          <w:iCs/>
          <w:sz w:val="24"/>
          <w:szCs w:val="24"/>
        </w:rPr>
        <w:t>Chi-Square</w:t>
      </w:r>
      <w:r>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didapatkan</w:t>
      </w:r>
      <w:proofErr w:type="spellEnd"/>
      <w:r w:rsidRPr="00DC7E60">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sidRPr="00DC7E60">
        <w:rPr>
          <w:rFonts w:ascii="Times New Roman" w:hAnsi="Times New Roman" w:cs="Times New Roman"/>
          <w:sz w:val="24"/>
          <w:szCs w:val="24"/>
        </w:rPr>
        <w:t>p-value = 0,001</w:t>
      </w:r>
      <w:r>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sehingga</w:t>
      </w:r>
      <w:proofErr w:type="spellEnd"/>
      <w:r w:rsidRPr="00DC7E60">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dapat</w:t>
      </w:r>
      <w:proofErr w:type="spellEnd"/>
      <w:r w:rsidRPr="00DC7E60">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disimpulkan</w:t>
      </w:r>
      <w:proofErr w:type="spellEnd"/>
      <w:r w:rsidRPr="00DC7E60">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hubungan</w:t>
      </w:r>
      <w:proofErr w:type="spellEnd"/>
      <w:r w:rsidRPr="00DC7E60">
        <w:rPr>
          <w:rFonts w:ascii="Times New Roman" w:hAnsi="Times New Roman" w:cs="Times New Roman"/>
          <w:sz w:val="24"/>
          <w:szCs w:val="24"/>
        </w:rPr>
        <w:t xml:space="preserve"> yang </w:t>
      </w:r>
      <w:proofErr w:type="spellStart"/>
      <w:r w:rsidRPr="00DC7E60">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Pr="00DC7E60">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Pr="00261619">
        <w:rPr>
          <w:rFonts w:ascii="Times New Roman" w:eastAsia="Times New Roman" w:hAnsi="Times New Roman" w:cs="Times New Roman"/>
          <w:sz w:val="24"/>
          <w:szCs w:val="24"/>
          <w:lang w:bidi="en-US"/>
        </w:rPr>
        <w:t>hubungan</w:t>
      </w:r>
      <w:proofErr w:type="spellEnd"/>
      <w:r w:rsidRPr="00261619">
        <w:rPr>
          <w:rFonts w:ascii="Times New Roman" w:eastAsia="Times New Roman" w:hAnsi="Times New Roman" w:cs="Times New Roman"/>
          <w:sz w:val="24"/>
          <w:szCs w:val="24"/>
          <w:lang w:bidi="en-US"/>
        </w:rPr>
        <w:t xml:space="preserve"> </w:t>
      </w:r>
      <w:proofErr w:type="spellStart"/>
      <w:r w:rsidRPr="00261619">
        <w:rPr>
          <w:rFonts w:ascii="Times New Roman" w:eastAsia="Times New Roman" w:hAnsi="Times New Roman" w:cs="Times New Roman"/>
          <w:sz w:val="24"/>
          <w:szCs w:val="24"/>
          <w:lang w:bidi="en-US"/>
        </w:rPr>
        <w:t>antara</w:t>
      </w:r>
      <w:proofErr w:type="spellEnd"/>
      <w:r w:rsidRPr="00261619">
        <w:rPr>
          <w:rFonts w:ascii="Times New Roman" w:eastAsia="Times New Roman" w:hAnsi="Times New Roman" w:cs="Times New Roman"/>
          <w:sz w:val="24"/>
          <w:szCs w:val="24"/>
          <w:lang w:bidi="en-US"/>
        </w:rPr>
        <w:t xml:space="preserve"> </w:t>
      </w:r>
      <w:proofErr w:type="spellStart"/>
      <w:r w:rsidRPr="00261619">
        <w:rPr>
          <w:rFonts w:ascii="Times New Roman" w:eastAsia="Times New Roman" w:hAnsi="Times New Roman" w:cs="Times New Roman"/>
          <w:sz w:val="24"/>
          <w:szCs w:val="24"/>
          <w:lang w:bidi="en-US"/>
        </w:rPr>
        <w:t>frekuensi</w:t>
      </w:r>
      <w:proofErr w:type="spellEnd"/>
      <w:r w:rsidRPr="00261619">
        <w:rPr>
          <w:rFonts w:ascii="Times New Roman" w:eastAsia="Times New Roman" w:hAnsi="Times New Roman" w:cs="Times New Roman"/>
          <w:sz w:val="24"/>
          <w:szCs w:val="24"/>
          <w:lang w:bidi="en-US"/>
        </w:rPr>
        <w:t xml:space="preserve"> </w:t>
      </w:r>
      <w:proofErr w:type="spellStart"/>
      <w:r w:rsidRPr="00261619">
        <w:rPr>
          <w:rFonts w:ascii="Times New Roman" w:eastAsia="Times New Roman" w:hAnsi="Times New Roman" w:cs="Times New Roman"/>
          <w:sz w:val="24"/>
          <w:szCs w:val="24"/>
          <w:lang w:bidi="en-US"/>
        </w:rPr>
        <w:t>mengkonsumsi</w:t>
      </w:r>
      <w:proofErr w:type="spellEnd"/>
      <w:r w:rsidRPr="00261619">
        <w:rPr>
          <w:rFonts w:ascii="Times New Roman" w:eastAsia="Times New Roman" w:hAnsi="Times New Roman" w:cs="Times New Roman"/>
          <w:sz w:val="24"/>
          <w:szCs w:val="24"/>
          <w:lang w:bidi="en-US"/>
        </w:rPr>
        <w:t xml:space="preserve"> </w:t>
      </w:r>
      <w:r w:rsidRPr="00597C69">
        <w:rPr>
          <w:rFonts w:ascii="Times New Roman" w:eastAsia="Times New Roman" w:hAnsi="Times New Roman" w:cs="Times New Roman"/>
          <w:i/>
          <w:iCs/>
          <w:sz w:val="24"/>
          <w:szCs w:val="24"/>
          <w:lang w:bidi="en-US"/>
        </w:rPr>
        <w:t>fast food</w:t>
      </w:r>
      <w:r w:rsidRPr="00261619">
        <w:rPr>
          <w:rFonts w:ascii="Times New Roman" w:eastAsia="Times New Roman" w:hAnsi="Times New Roman" w:cs="Times New Roman"/>
          <w:sz w:val="24"/>
          <w:szCs w:val="24"/>
          <w:lang w:bidi="en-US"/>
        </w:rPr>
        <w:t xml:space="preserve"> </w:t>
      </w:r>
      <w:proofErr w:type="spellStart"/>
      <w:r w:rsidRPr="00261619">
        <w:rPr>
          <w:rFonts w:ascii="Times New Roman" w:eastAsia="Times New Roman" w:hAnsi="Times New Roman" w:cs="Times New Roman"/>
          <w:sz w:val="24"/>
          <w:szCs w:val="24"/>
          <w:lang w:bidi="en-US"/>
        </w:rPr>
        <w:t>dengan</w:t>
      </w:r>
      <w:proofErr w:type="spellEnd"/>
      <w:r w:rsidRPr="00261619">
        <w:rPr>
          <w:rFonts w:ascii="Times New Roman" w:eastAsia="Times New Roman" w:hAnsi="Times New Roman" w:cs="Times New Roman"/>
          <w:sz w:val="24"/>
          <w:szCs w:val="24"/>
          <w:lang w:bidi="en-US"/>
        </w:rPr>
        <w:t xml:space="preserve"> </w:t>
      </w:r>
      <w:proofErr w:type="spellStart"/>
      <w:r w:rsidRPr="00261619">
        <w:rPr>
          <w:rFonts w:ascii="Times New Roman" w:eastAsia="Times New Roman" w:hAnsi="Times New Roman" w:cs="Times New Roman"/>
          <w:sz w:val="24"/>
          <w:szCs w:val="24"/>
          <w:lang w:bidi="en-US"/>
        </w:rPr>
        <w:t>kejadian</w:t>
      </w:r>
      <w:proofErr w:type="spellEnd"/>
      <w:r w:rsidRPr="00261619">
        <w:rPr>
          <w:rFonts w:ascii="Times New Roman" w:eastAsia="Times New Roman" w:hAnsi="Times New Roman" w:cs="Times New Roman"/>
          <w:sz w:val="24"/>
          <w:szCs w:val="24"/>
          <w:lang w:bidi="en-US"/>
        </w:rPr>
        <w:t xml:space="preserve"> </w:t>
      </w:r>
      <w:proofErr w:type="spellStart"/>
      <w:r w:rsidRPr="00597C69">
        <w:rPr>
          <w:rFonts w:ascii="Times New Roman" w:eastAsia="Times New Roman" w:hAnsi="Times New Roman" w:cs="Times New Roman"/>
          <w:i/>
          <w:iCs/>
          <w:sz w:val="24"/>
          <w:szCs w:val="24"/>
          <w:lang w:bidi="en-US"/>
        </w:rPr>
        <w:t>dismenore</w:t>
      </w:r>
      <w:proofErr w:type="spellEnd"/>
      <w:r w:rsidRPr="00261619">
        <w:rPr>
          <w:rFonts w:ascii="Times New Roman" w:eastAsia="Times New Roman" w:hAnsi="Times New Roman" w:cs="Times New Roman"/>
          <w:sz w:val="24"/>
          <w:szCs w:val="24"/>
          <w:lang w:bidi="en-US"/>
        </w:rPr>
        <w:t xml:space="preserve"> pada </w:t>
      </w:r>
      <w:proofErr w:type="spellStart"/>
      <w:r w:rsidRPr="00261619">
        <w:rPr>
          <w:rFonts w:ascii="Times New Roman" w:eastAsia="Times New Roman" w:hAnsi="Times New Roman" w:cs="Times New Roman"/>
          <w:sz w:val="24"/>
          <w:szCs w:val="24"/>
          <w:lang w:bidi="en-US"/>
        </w:rPr>
        <w:t>remaja</w:t>
      </w:r>
      <w:proofErr w:type="spellEnd"/>
      <w:r w:rsidRPr="00261619">
        <w:rPr>
          <w:rFonts w:ascii="Times New Roman" w:eastAsia="Times New Roman" w:hAnsi="Times New Roman" w:cs="Times New Roman"/>
          <w:sz w:val="24"/>
          <w:szCs w:val="24"/>
          <w:lang w:bidi="en-US"/>
        </w:rPr>
        <w:t xml:space="preserve"> </w:t>
      </w:r>
      <w:proofErr w:type="spellStart"/>
      <w:r w:rsidRPr="00261619">
        <w:rPr>
          <w:rFonts w:ascii="Times New Roman" w:eastAsia="Times New Roman" w:hAnsi="Times New Roman" w:cs="Times New Roman"/>
          <w:sz w:val="24"/>
          <w:szCs w:val="24"/>
          <w:lang w:bidi="en-US"/>
        </w:rPr>
        <w:t>putri</w:t>
      </w:r>
      <w:proofErr w:type="spellEnd"/>
      <w:r w:rsidRPr="00261619">
        <w:rPr>
          <w:rFonts w:ascii="Times New Roman" w:eastAsia="Times New Roman" w:hAnsi="Times New Roman" w:cs="Times New Roman"/>
          <w:sz w:val="24"/>
          <w:szCs w:val="24"/>
          <w:lang w:bidi="en-US"/>
        </w:rPr>
        <w:t xml:space="preserve"> di SMA Negeri 1 </w:t>
      </w:r>
      <w:proofErr w:type="spellStart"/>
      <w:r w:rsidRPr="00261619">
        <w:rPr>
          <w:rFonts w:ascii="Times New Roman" w:eastAsia="Times New Roman" w:hAnsi="Times New Roman" w:cs="Times New Roman"/>
          <w:sz w:val="24"/>
          <w:szCs w:val="24"/>
          <w:lang w:bidi="en-US"/>
        </w:rPr>
        <w:t>Abiansemal</w:t>
      </w:r>
      <w:proofErr w:type="spellEnd"/>
      <w:r w:rsidRPr="003B6FBA">
        <w:rPr>
          <w:rFonts w:ascii="Times New Roman" w:hAnsi="Times New Roman" w:cs="Times New Roman"/>
          <w:sz w:val="24"/>
          <w:szCs w:val="24"/>
        </w:rPr>
        <w:t xml:space="preserve"> Hal </w:t>
      </w:r>
      <w:proofErr w:type="spellStart"/>
      <w:r w:rsidRPr="003B6FBA">
        <w:rPr>
          <w:rFonts w:ascii="Times New Roman" w:hAnsi="Times New Roman" w:cs="Times New Roman"/>
          <w:sz w:val="24"/>
          <w:szCs w:val="24"/>
        </w:rPr>
        <w:t>ini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menggambarkan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bahwa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semakin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sering</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remaja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putri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w:t>
      </w:r>
      <w:r>
        <w:rPr>
          <w:rFonts w:ascii="Times New Roman" w:hAnsi="Times New Roman" w:cs="Times New Roman"/>
          <w:sz w:val="24"/>
          <w:szCs w:val="24"/>
        </w:rPr>
        <w:t>k</w:t>
      </w:r>
      <w:r w:rsidRPr="003B6FBA">
        <w:rPr>
          <w:rFonts w:ascii="Times New Roman" w:hAnsi="Times New Roman" w:cs="Times New Roman"/>
          <w:sz w:val="24"/>
          <w:szCs w:val="24"/>
        </w:rPr>
        <w:t>onsumsi</w:t>
      </w:r>
      <w:proofErr w:type="spellEnd"/>
      <w:r w:rsidRPr="003B6FBA">
        <w:rPr>
          <w:rFonts w:ascii="Times New Roman" w:hAnsi="Times New Roman" w:cs="Times New Roman"/>
          <w:sz w:val="24"/>
          <w:szCs w:val="24"/>
        </w:rPr>
        <w:t xml:space="preserve"> </w:t>
      </w:r>
      <w:r w:rsidRPr="00597C69">
        <w:rPr>
          <w:rFonts w:ascii="Times New Roman" w:hAnsi="Times New Roman" w:cs="Times New Roman"/>
          <w:i/>
          <w:iCs/>
          <w:sz w:val="24"/>
          <w:szCs w:val="24"/>
        </w:rPr>
        <w:t>fast food</w:t>
      </w:r>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maka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semakin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tinggi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risiko</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mengalami</w:t>
      </w:r>
      <w:proofErr w:type="spellEnd"/>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w:t>
      </w:r>
      <w:r>
        <w:rPr>
          <w:rFonts w:ascii="Times New Roman" w:hAnsi="Times New Roman" w:cs="Times New Roman"/>
          <w:sz w:val="24"/>
          <w:szCs w:val="24"/>
        </w:rPr>
        <w:t>P</w:t>
      </w:r>
      <w:r w:rsidRPr="003B6FBA">
        <w:rPr>
          <w:rFonts w:ascii="Times New Roman" w:hAnsi="Times New Roman" w:cs="Times New Roman"/>
          <w:sz w:val="24"/>
          <w:szCs w:val="24"/>
        </w:rPr>
        <w:t xml:space="preserve">ola </w:t>
      </w:r>
      <w:proofErr w:type="spellStart"/>
      <w:r w:rsidRPr="003B6FBA">
        <w:rPr>
          <w:rFonts w:ascii="Times New Roman" w:hAnsi="Times New Roman" w:cs="Times New Roman"/>
          <w:sz w:val="24"/>
          <w:szCs w:val="24"/>
        </w:rPr>
        <w:t>makan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praktis</w:t>
      </w:r>
      <w:proofErr w:type="spellEnd"/>
      <w:r w:rsidRPr="003B6FBA">
        <w:rPr>
          <w:rFonts w:ascii="Times New Roman" w:hAnsi="Times New Roman" w:cs="Times New Roman"/>
          <w:sz w:val="24"/>
          <w:szCs w:val="24"/>
        </w:rPr>
        <w:t xml:space="preserve"> yang </w:t>
      </w:r>
      <w:proofErr w:type="spellStart"/>
      <w:r w:rsidRPr="003B6FBA">
        <w:rPr>
          <w:rFonts w:ascii="Times New Roman" w:hAnsi="Times New Roman" w:cs="Times New Roman"/>
          <w:sz w:val="24"/>
          <w:szCs w:val="24"/>
        </w:rPr>
        <w:t>banyak</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tersedia</w:t>
      </w:r>
      <w:proofErr w:type="spellEnd"/>
      <w:r w:rsidRPr="003B6FBA">
        <w:rPr>
          <w:rFonts w:ascii="Times New Roman" w:hAnsi="Times New Roman" w:cs="Times New Roman"/>
          <w:sz w:val="24"/>
          <w:szCs w:val="24"/>
        </w:rPr>
        <w:t xml:space="preserve"> di </w:t>
      </w:r>
      <w:proofErr w:type="spellStart"/>
      <w:r w:rsidRPr="003B6FBA">
        <w:rPr>
          <w:rFonts w:ascii="Times New Roman" w:hAnsi="Times New Roman" w:cs="Times New Roman"/>
          <w:sz w:val="24"/>
          <w:szCs w:val="24"/>
        </w:rPr>
        <w:t>lingkungan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sekolah</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turut</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me</w:t>
      </w:r>
      <w:r>
        <w:rPr>
          <w:rFonts w:ascii="Times New Roman" w:hAnsi="Times New Roman" w:cs="Times New Roman"/>
          <w:sz w:val="24"/>
          <w:szCs w:val="24"/>
        </w:rPr>
        <w:t>mpe</w:t>
      </w:r>
      <w:r w:rsidRPr="003B6FBA">
        <w:rPr>
          <w:rFonts w:ascii="Times New Roman" w:hAnsi="Times New Roman" w:cs="Times New Roman"/>
          <w:sz w:val="24"/>
          <w:szCs w:val="24"/>
        </w:rPr>
        <w:t>ngaruhi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tingginya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konsumsi</w:t>
      </w:r>
      <w:proofErr w:type="spellEnd"/>
      <w:r w:rsidRPr="003B6FBA">
        <w:rPr>
          <w:rFonts w:ascii="Times New Roman" w:hAnsi="Times New Roman" w:cs="Times New Roman"/>
          <w:sz w:val="24"/>
          <w:szCs w:val="24"/>
        </w:rPr>
        <w:t xml:space="preserve"> </w:t>
      </w:r>
      <w:r w:rsidRPr="00597C69">
        <w:rPr>
          <w:rFonts w:ascii="Times New Roman" w:hAnsi="Times New Roman" w:cs="Times New Roman"/>
          <w:i/>
          <w:iCs/>
          <w:sz w:val="24"/>
          <w:szCs w:val="24"/>
        </w:rPr>
        <w:t>fast food</w:t>
      </w:r>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Edukasi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gizi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serta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pengawasan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terhadap</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pilihan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makanan</w:t>
      </w:r>
      <w:proofErr w:type="spellEnd"/>
      <w:r w:rsidRPr="003B6FBA">
        <w:rPr>
          <w:rFonts w:ascii="Times New Roman" w:hAnsi="Times New Roman" w:cs="Times New Roman"/>
          <w:sz w:val="24"/>
          <w:szCs w:val="24"/>
        </w:rPr>
        <w:t xml:space="preserve"> di </w:t>
      </w:r>
      <w:proofErr w:type="spellStart"/>
      <w:r w:rsidRPr="003B6FBA">
        <w:rPr>
          <w:rFonts w:ascii="Times New Roman" w:hAnsi="Times New Roman" w:cs="Times New Roman"/>
          <w:sz w:val="24"/>
          <w:szCs w:val="24"/>
        </w:rPr>
        <w:t>kantin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sekolah</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perlu</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ditingkatkan</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sebagai</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upaya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pencegahan</w:t>
      </w:r>
      <w:proofErr w:type="spellEnd"/>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berulang</w:t>
      </w:r>
      <w:proofErr w:type="spellEnd"/>
      <w:r w:rsidRPr="003B6FBA">
        <w:rPr>
          <w:rFonts w:ascii="Times New Roman" w:hAnsi="Times New Roman" w:cs="Times New Roman"/>
          <w:sz w:val="24"/>
          <w:szCs w:val="24"/>
        </w:rPr>
        <w:t xml:space="preserve"> pada </w:t>
      </w:r>
      <w:proofErr w:type="spellStart"/>
      <w:r w:rsidRPr="003B6FBA">
        <w:rPr>
          <w:rFonts w:ascii="Times New Roman" w:hAnsi="Times New Roman" w:cs="Times New Roman"/>
          <w:sz w:val="24"/>
          <w:szCs w:val="24"/>
        </w:rPr>
        <w:t>remaja</w:t>
      </w:r>
      <w:proofErr w:type="spellEnd"/>
      <w:r w:rsidRPr="003B6FBA">
        <w:rPr>
          <w:rFonts w:ascii="Times New Roman" w:hAnsi="Times New Roman" w:cs="Times New Roman"/>
          <w:sz w:val="24"/>
          <w:szCs w:val="24"/>
        </w:rPr>
        <w:t xml:space="preserve"> </w:t>
      </w:r>
      <w:proofErr w:type="spellStart"/>
      <w:r w:rsidRPr="003B6FBA">
        <w:rPr>
          <w:rFonts w:ascii="Times New Roman" w:hAnsi="Times New Roman" w:cs="Times New Roman"/>
          <w:sz w:val="24"/>
          <w:szCs w:val="24"/>
        </w:rPr>
        <w:t>putri</w:t>
      </w:r>
      <w:proofErr w:type="spellEnd"/>
      <w:r w:rsidRPr="003B6FBA">
        <w:rPr>
          <w:rFonts w:ascii="Times New Roman" w:hAnsi="Times New Roman" w:cs="Times New Roman"/>
          <w:sz w:val="24"/>
          <w:szCs w:val="24"/>
        </w:rPr>
        <w:t>.</w:t>
      </w:r>
    </w:p>
    <w:p w:rsidR="00D6282A" w:rsidRPr="003B6FBA" w:rsidRDefault="00D6282A" w:rsidP="00D6282A">
      <w:pPr>
        <w:jc w:val="both"/>
        <w:rPr>
          <w:rFonts w:ascii="Times New Roman" w:hAnsi="Times New Roman" w:cs="Times New Roman"/>
          <w:sz w:val="24"/>
          <w:szCs w:val="24"/>
        </w:rPr>
      </w:pPr>
      <w:r w:rsidRPr="00E40CC2">
        <w:rPr>
          <w:rFonts w:ascii="Times New Roman" w:hAnsi="Times New Roman" w:cs="Times New Roman"/>
          <w:b/>
          <w:bCs/>
          <w:sz w:val="24"/>
          <w:szCs w:val="24"/>
        </w:rPr>
        <w:t xml:space="preserve">Kata </w:t>
      </w:r>
      <w:proofErr w:type="spellStart"/>
      <w:r w:rsidRPr="00E40CC2">
        <w:rPr>
          <w:rFonts w:ascii="Times New Roman" w:hAnsi="Times New Roman" w:cs="Times New Roman"/>
          <w:b/>
          <w:bCs/>
          <w:sz w:val="24"/>
          <w:szCs w:val="24"/>
        </w:rPr>
        <w:t>Kunci</w:t>
      </w:r>
      <w:proofErr w:type="spellEnd"/>
      <w:r w:rsidRPr="003B6FBA">
        <w:rPr>
          <w:rFonts w:ascii="Times New Roman" w:hAnsi="Times New Roman" w:cs="Times New Roman"/>
          <w:sz w:val="24"/>
          <w:szCs w:val="24"/>
        </w:rPr>
        <w:t xml:space="preserve">: </w:t>
      </w:r>
      <w:r w:rsidRPr="00597C69">
        <w:rPr>
          <w:rFonts w:ascii="Times New Roman" w:hAnsi="Times New Roman" w:cs="Times New Roman"/>
          <w:i/>
          <w:iCs/>
          <w:sz w:val="24"/>
          <w:szCs w:val="24"/>
        </w:rPr>
        <w:t>Fast food</w:t>
      </w:r>
      <w:r w:rsidRPr="003B6FBA">
        <w:rPr>
          <w:rFonts w:ascii="Times New Roman" w:hAnsi="Times New Roman" w:cs="Times New Roman"/>
          <w:sz w:val="24"/>
          <w:szCs w:val="24"/>
        </w:rPr>
        <w:t xml:space="preserve">, </w:t>
      </w:r>
      <w:proofErr w:type="spellStart"/>
      <w:r w:rsidRPr="00597C69">
        <w:rPr>
          <w:rFonts w:ascii="Times New Roman" w:hAnsi="Times New Roman" w:cs="Times New Roman"/>
          <w:i/>
          <w:iCs/>
          <w:sz w:val="24"/>
          <w:szCs w:val="24"/>
        </w:rPr>
        <w:t>Dismenore</w:t>
      </w:r>
      <w:proofErr w:type="spellEnd"/>
      <w:r w:rsidRPr="003B6FBA">
        <w:rPr>
          <w:rFonts w:ascii="Times New Roman" w:hAnsi="Times New Roman" w:cs="Times New Roman"/>
          <w:sz w:val="24"/>
          <w:szCs w:val="24"/>
        </w:rPr>
        <w:t>, </w:t>
      </w:r>
      <w:proofErr w:type="spellStart"/>
      <w:r>
        <w:rPr>
          <w:rFonts w:ascii="Times New Roman" w:hAnsi="Times New Roman" w:cs="Times New Roman"/>
          <w:sz w:val="24"/>
          <w:szCs w:val="24"/>
        </w:rPr>
        <w:t>R</w:t>
      </w:r>
      <w:r w:rsidRPr="003B6FBA">
        <w:rPr>
          <w:rFonts w:ascii="Times New Roman" w:hAnsi="Times New Roman" w:cs="Times New Roman"/>
          <w:sz w:val="24"/>
          <w:szCs w:val="24"/>
        </w:rPr>
        <w:t>emaja</w:t>
      </w:r>
      <w:proofErr w:type="spellEnd"/>
      <w:r w:rsidRPr="003B6FBA">
        <w:rPr>
          <w:rFonts w:ascii="Times New Roman" w:hAnsi="Times New Roman" w:cs="Times New Roman"/>
          <w:sz w:val="24"/>
          <w:szCs w:val="24"/>
        </w:rPr>
        <w:t> </w:t>
      </w:r>
      <w:r>
        <w:rPr>
          <w:rFonts w:ascii="Times New Roman" w:hAnsi="Times New Roman" w:cs="Times New Roman"/>
          <w:sz w:val="24"/>
          <w:szCs w:val="24"/>
        </w:rPr>
        <w:t>P</w:t>
      </w:r>
      <w:r w:rsidRPr="003B6FBA">
        <w:rPr>
          <w:rFonts w:ascii="Times New Roman" w:hAnsi="Times New Roman" w:cs="Times New Roman"/>
          <w:sz w:val="24"/>
          <w:szCs w:val="24"/>
        </w:rPr>
        <w:t>utri</w:t>
      </w:r>
    </w:p>
    <w:p w:rsidR="00D6282A" w:rsidRDefault="00D6282A"/>
    <w:p w:rsidR="00D6282A" w:rsidRDefault="00D6282A" w:rsidP="00D6282A">
      <w:r>
        <w:br w:type="page"/>
      </w:r>
    </w:p>
    <w:p w:rsidR="00D6282A" w:rsidRDefault="00D6282A" w:rsidP="00D6282A">
      <w:pPr>
        <w:jc w:val="center"/>
        <w:rPr>
          <w:rFonts w:ascii="Times New Roman" w:eastAsia="Times New Roman" w:hAnsi="Times New Roman" w:cs="Times New Roman"/>
          <w:b/>
          <w:bCs/>
          <w:i/>
          <w:iCs/>
          <w:sz w:val="24"/>
          <w:szCs w:val="24"/>
        </w:rPr>
      </w:pPr>
      <w:bookmarkStart w:id="1" w:name="_Toc216047379"/>
      <w:r w:rsidRPr="00261619">
        <w:rPr>
          <w:rFonts w:ascii="Times New Roman" w:eastAsia="Times New Roman" w:hAnsi="Times New Roman" w:cs="Times New Roman"/>
          <w:b/>
          <w:bCs/>
          <w:i/>
          <w:iCs/>
          <w:sz w:val="24"/>
          <w:szCs w:val="24"/>
        </w:rPr>
        <w:lastRenderedPageBreak/>
        <w:t>ABSTRAC</w:t>
      </w:r>
      <w:bookmarkEnd w:id="1"/>
    </w:p>
    <w:p w:rsidR="00D6282A" w:rsidRDefault="00D6282A" w:rsidP="00D6282A">
      <w:pPr>
        <w:jc w:val="center"/>
        <w:rPr>
          <w:rFonts w:ascii="Times New Roman" w:eastAsia="Times New Roman" w:hAnsi="Times New Roman" w:cs="Times New Roman"/>
          <w:b/>
          <w:bCs/>
          <w:i/>
          <w:iCs/>
          <w:sz w:val="24"/>
          <w:szCs w:val="24"/>
        </w:rPr>
      </w:pPr>
      <w:r w:rsidRPr="00E643E4">
        <w:rPr>
          <w:rFonts w:ascii="Times New Roman" w:eastAsia="Times New Roman" w:hAnsi="Times New Roman" w:cs="Times New Roman"/>
          <w:b/>
          <w:bCs/>
          <w:i/>
          <w:iCs/>
          <w:sz w:val="24"/>
          <w:szCs w:val="24"/>
        </w:rPr>
        <w:t xml:space="preserve">The Relationship Between the Frequency of Fast-Food Consumption and the Incidence of Dysmenorrhea Among Adolescent Girls at SMA Negeri 1 </w:t>
      </w:r>
      <w:proofErr w:type="spellStart"/>
      <w:r w:rsidRPr="00E643E4">
        <w:rPr>
          <w:rFonts w:ascii="Times New Roman" w:eastAsia="Times New Roman" w:hAnsi="Times New Roman" w:cs="Times New Roman"/>
          <w:b/>
          <w:bCs/>
          <w:i/>
          <w:iCs/>
          <w:sz w:val="24"/>
          <w:szCs w:val="24"/>
        </w:rPr>
        <w:t>Abiansemal</w:t>
      </w:r>
      <w:proofErr w:type="spellEnd"/>
    </w:p>
    <w:p w:rsidR="00D6282A" w:rsidRDefault="00D6282A" w:rsidP="00D6282A">
      <w:pPr>
        <w:spacing w:line="240" w:lineRule="auto"/>
        <w:jc w:val="center"/>
        <w:rPr>
          <w:rFonts w:ascii="Times New Roman" w:hAnsi="Times New Roman" w:cs="Times New Roman"/>
          <w:sz w:val="24"/>
          <w:szCs w:val="24"/>
        </w:rPr>
      </w:pPr>
      <w:r>
        <w:rPr>
          <w:rFonts w:ascii="Times New Roman" w:eastAsia="Calibri" w:hAnsi="Times New Roman" w:cs="Times New Roman"/>
          <w:color w:val="000000"/>
          <w:sz w:val="24"/>
          <w:szCs w:val="24"/>
        </w:rPr>
        <w:t xml:space="preserve">Ni Made Susanti Dwi Utami </w:t>
      </w:r>
      <w:r w:rsidRPr="00B31F21">
        <w:rPr>
          <w:rFonts w:ascii="Times New Roman" w:eastAsia="Calibri" w:hAnsi="Times New Roman" w:cs="Times New Roman"/>
          <w:color w:val="000000"/>
          <w:vertAlign w:val="superscript"/>
        </w:rPr>
        <w:t>1</w:t>
      </w:r>
      <w:r>
        <w:rPr>
          <w:rFonts w:ascii="Times New Roman" w:eastAsia="Calibri" w:hAnsi="Times New Roman" w:cs="Times New Roman"/>
          <w:color w:val="000000"/>
        </w:rPr>
        <w:t>,</w:t>
      </w:r>
      <w:r>
        <w:rPr>
          <w:rFonts w:ascii="Times New Roman" w:eastAsia="Calibri" w:hAnsi="Times New Roman" w:cs="Times New Roman"/>
          <w:color w:val="000000"/>
          <w:vertAlign w:val="superscript"/>
        </w:rPr>
        <w:t xml:space="preserve"> </w:t>
      </w:r>
      <w:r w:rsidRPr="00261619">
        <w:rPr>
          <w:rFonts w:ascii="Times New Roman" w:hAnsi="Times New Roman" w:cs="Times New Roman"/>
          <w:sz w:val="24"/>
          <w:szCs w:val="24"/>
        </w:rPr>
        <w:t xml:space="preserve">Ni Ketut </w:t>
      </w:r>
      <w:proofErr w:type="spellStart"/>
      <w:r w:rsidRPr="00261619">
        <w:rPr>
          <w:rFonts w:ascii="Times New Roman" w:hAnsi="Times New Roman" w:cs="Times New Roman"/>
          <w:sz w:val="24"/>
          <w:szCs w:val="24"/>
        </w:rPr>
        <w:t>Citrawati</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61619">
        <w:rPr>
          <w:rFonts w:ascii="Times New Roman" w:hAnsi="Times New Roman" w:cs="Times New Roman"/>
          <w:sz w:val="24"/>
          <w:szCs w:val="24"/>
        </w:rPr>
        <w:t xml:space="preserve">Ni Luh Gede Intan </w:t>
      </w:r>
    </w:p>
    <w:p w:rsidR="00D6282A" w:rsidRDefault="00D6282A" w:rsidP="00D6282A">
      <w:pPr>
        <w:spacing w:line="240" w:lineRule="auto"/>
        <w:jc w:val="center"/>
        <w:rPr>
          <w:rFonts w:ascii="Times New Roman" w:hAnsi="Times New Roman" w:cs="Times New Roman"/>
          <w:sz w:val="24"/>
          <w:szCs w:val="24"/>
          <w:vertAlign w:val="superscript"/>
        </w:rPr>
      </w:pPr>
      <w:r w:rsidRPr="00261619">
        <w:rPr>
          <w:rFonts w:ascii="Times New Roman" w:hAnsi="Times New Roman" w:cs="Times New Roman"/>
          <w:sz w:val="24"/>
          <w:szCs w:val="24"/>
        </w:rPr>
        <w:t>Saraswati</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p>
    <w:p w:rsidR="00D6282A" w:rsidRPr="001B7953" w:rsidRDefault="00D6282A" w:rsidP="00D6282A">
      <w:pPr>
        <w:spacing w:line="240" w:lineRule="auto"/>
        <w:jc w:val="both"/>
        <w:rPr>
          <w:rFonts w:ascii="Times New Roman" w:hAnsi="Times New Roman" w:cs="Times New Roman"/>
          <w:i/>
          <w:iCs/>
          <w:sz w:val="24"/>
          <w:szCs w:val="24"/>
        </w:rPr>
      </w:pPr>
      <w:r w:rsidRPr="00A3559F">
        <w:rPr>
          <w:rFonts w:ascii="Times New Roman" w:hAnsi="Times New Roman" w:cs="Times New Roman"/>
          <w:i/>
          <w:iCs/>
          <w:sz w:val="24"/>
          <w:szCs w:val="24"/>
        </w:rPr>
        <w:t xml:space="preserve">Dysmenorrhea is a common complaint among adolescent girls and can interfere with daily activities. One factor associated with dysmenorrhea is the habit of consuming fast food, which contains high levels of saturated fat, sodium, and additives that can increase prostaglandin production and trigger menstrual pain. This study aimed to determine the relationship between the frequency of fast food consumption and the incidence of dysmenorrhea among adolescent girls at SMA Negeri 1 </w:t>
      </w:r>
      <w:proofErr w:type="spellStart"/>
      <w:r w:rsidRPr="00A3559F">
        <w:rPr>
          <w:rFonts w:ascii="Times New Roman" w:hAnsi="Times New Roman" w:cs="Times New Roman"/>
          <w:i/>
          <w:iCs/>
          <w:sz w:val="24"/>
          <w:szCs w:val="24"/>
        </w:rPr>
        <w:t>Abiansemal</w:t>
      </w:r>
      <w:proofErr w:type="spellEnd"/>
      <w:r w:rsidRPr="00A3559F">
        <w:rPr>
          <w:rFonts w:ascii="Times New Roman" w:hAnsi="Times New Roman" w:cs="Times New Roman"/>
          <w:i/>
          <w:iCs/>
          <w:sz w:val="24"/>
          <w:szCs w:val="24"/>
        </w:rPr>
        <w:t xml:space="preserve">. This study employed a correlational analytic design with a cross-sectional approach. The study population consisted of all female students in grades X–XII </w:t>
      </w:r>
      <w:proofErr w:type="spellStart"/>
      <w:r w:rsidRPr="00A3559F">
        <w:rPr>
          <w:rFonts w:ascii="Times New Roman" w:hAnsi="Times New Roman" w:cs="Times New Roman"/>
          <w:i/>
          <w:iCs/>
          <w:sz w:val="24"/>
          <w:szCs w:val="24"/>
        </w:rPr>
        <w:t>totaling</w:t>
      </w:r>
      <w:proofErr w:type="spellEnd"/>
      <w:r w:rsidRPr="00A3559F">
        <w:rPr>
          <w:rFonts w:ascii="Times New Roman" w:hAnsi="Times New Roman" w:cs="Times New Roman"/>
          <w:i/>
          <w:iCs/>
          <w:sz w:val="24"/>
          <w:szCs w:val="24"/>
        </w:rPr>
        <w:t xml:space="preserve"> 582 students, with a sample of 237 respondents selected using purposive sampling. Data were collected using a Food Frequency Questionnaire (FFQ) and a dysmenorrhea questionnaire, then </w:t>
      </w:r>
      <w:proofErr w:type="spellStart"/>
      <w:r w:rsidRPr="00A3559F">
        <w:rPr>
          <w:rFonts w:ascii="Times New Roman" w:hAnsi="Times New Roman" w:cs="Times New Roman"/>
          <w:i/>
          <w:iCs/>
          <w:sz w:val="24"/>
          <w:szCs w:val="24"/>
        </w:rPr>
        <w:t>analyzed</w:t>
      </w:r>
      <w:proofErr w:type="spellEnd"/>
      <w:r w:rsidRPr="00A3559F">
        <w:rPr>
          <w:rFonts w:ascii="Times New Roman" w:hAnsi="Times New Roman" w:cs="Times New Roman"/>
          <w:i/>
          <w:iCs/>
          <w:sz w:val="24"/>
          <w:szCs w:val="24"/>
        </w:rPr>
        <w:t xml:space="preserve"> using the Chi-Square test. The results showed that most respondents frequently consumed fast food (84.8%) and experienced dysmenorrhea (70.9%). The Chi-Square test revealed a p-value of 0.001, indicating a significant relationship between the frequency of fast</w:t>
      </w:r>
      <w:r>
        <w:rPr>
          <w:rFonts w:ascii="Times New Roman" w:hAnsi="Times New Roman" w:cs="Times New Roman"/>
          <w:i/>
          <w:iCs/>
          <w:sz w:val="24"/>
          <w:szCs w:val="24"/>
        </w:rPr>
        <w:t xml:space="preserve"> </w:t>
      </w:r>
      <w:r w:rsidRPr="00A3559F">
        <w:rPr>
          <w:rFonts w:ascii="Times New Roman" w:hAnsi="Times New Roman" w:cs="Times New Roman"/>
          <w:i/>
          <w:iCs/>
          <w:sz w:val="24"/>
          <w:szCs w:val="24"/>
        </w:rPr>
        <w:t xml:space="preserve">food consumption and the incidence of dysmenorrhea among adolescent girls at SMA Negeri 1 </w:t>
      </w:r>
      <w:proofErr w:type="spellStart"/>
      <w:r w:rsidRPr="00A3559F">
        <w:rPr>
          <w:rFonts w:ascii="Times New Roman" w:hAnsi="Times New Roman" w:cs="Times New Roman"/>
          <w:i/>
          <w:iCs/>
          <w:sz w:val="24"/>
          <w:szCs w:val="24"/>
        </w:rPr>
        <w:t>Abiansemal</w:t>
      </w:r>
      <w:proofErr w:type="spellEnd"/>
      <w:r w:rsidRPr="00A3559F">
        <w:rPr>
          <w:rFonts w:ascii="Times New Roman" w:hAnsi="Times New Roman" w:cs="Times New Roman"/>
          <w:i/>
          <w:iCs/>
          <w:sz w:val="24"/>
          <w:szCs w:val="24"/>
        </w:rPr>
        <w:t>. This finding suggests that the more frequently adolescent girls consume fast food, the higher their risk of experiencing dysmenorrhea. The availability of practical food options in the school environment contributes to the high consumption of fast food. Therefore, nutrition education and stricter supervision of food choices in school canteens need to be enhanced as preventive measures against recurrent dysmenorrhea among adolescent girls.</w:t>
      </w:r>
    </w:p>
    <w:p w:rsidR="00663961" w:rsidRDefault="00D6282A" w:rsidP="00D6282A">
      <w:r w:rsidRPr="00B8220D">
        <w:rPr>
          <w:rFonts w:ascii="Times New Roman" w:eastAsia="Times New Roman" w:hAnsi="Times New Roman" w:cs="Times New Roman"/>
          <w:b/>
          <w:bCs/>
          <w:i/>
          <w:iCs/>
          <w:sz w:val="24"/>
          <w:szCs w:val="24"/>
          <w:lang w:val="en-US"/>
        </w:rPr>
        <w:t>Keywords</w:t>
      </w:r>
      <w:r w:rsidRPr="00B8220D">
        <w:rPr>
          <w:rFonts w:ascii="Times New Roman" w:eastAsia="Times New Roman" w:hAnsi="Times New Roman" w:cs="Times New Roman"/>
          <w:i/>
          <w:iCs/>
          <w:sz w:val="24"/>
          <w:szCs w:val="24"/>
          <w:lang w:val="en-US"/>
        </w:rPr>
        <w:t xml:space="preserve">: </w:t>
      </w:r>
      <w:r w:rsidRPr="00597C69">
        <w:rPr>
          <w:rFonts w:ascii="Times New Roman" w:eastAsia="Times New Roman" w:hAnsi="Times New Roman" w:cs="Times New Roman"/>
          <w:i/>
          <w:iCs/>
          <w:sz w:val="24"/>
          <w:szCs w:val="24"/>
          <w:lang w:val="en-US"/>
        </w:rPr>
        <w:t>Fast food</w:t>
      </w:r>
      <w:r w:rsidRPr="00B8220D">
        <w:rPr>
          <w:rFonts w:ascii="Times New Roman" w:eastAsia="Times New Roman" w:hAnsi="Times New Roman" w:cs="Times New Roman"/>
          <w:i/>
          <w:iCs/>
          <w:sz w:val="24"/>
          <w:szCs w:val="24"/>
          <w:lang w:val="en-US"/>
        </w:rPr>
        <w:t>, Dysmenorrhea, Adolescent Girls</w:t>
      </w:r>
    </w:p>
    <w:sectPr w:rsidR="00663961" w:rsidSect="00D6282A">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2A"/>
    <w:rsid w:val="001411B5"/>
    <w:rsid w:val="00624C7A"/>
    <w:rsid w:val="00663961"/>
    <w:rsid w:val="006B57EF"/>
    <w:rsid w:val="009E7127"/>
    <w:rsid w:val="00D6282A"/>
    <w:rsid w:val="00D94C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5B2B343-4F6C-874D-BE25-3D21C54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2A"/>
    <w:pPr>
      <w:spacing w:line="259" w:lineRule="auto"/>
    </w:pPr>
    <w:rPr>
      <w:sz w:val="22"/>
      <w:szCs w:val="22"/>
    </w:rPr>
  </w:style>
  <w:style w:type="paragraph" w:styleId="Heading1">
    <w:name w:val="heading 1"/>
    <w:basedOn w:val="Normal"/>
    <w:next w:val="Normal"/>
    <w:link w:val="Heading1Char"/>
    <w:uiPriority w:val="9"/>
    <w:qFormat/>
    <w:rsid w:val="00D6282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82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82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82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6282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6282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6282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6282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6282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82A"/>
    <w:rPr>
      <w:rFonts w:eastAsiaTheme="majorEastAsia" w:cstheme="majorBidi"/>
      <w:color w:val="272727" w:themeColor="text1" w:themeTint="D8"/>
    </w:rPr>
  </w:style>
  <w:style w:type="paragraph" w:styleId="Title">
    <w:name w:val="Title"/>
    <w:basedOn w:val="Normal"/>
    <w:next w:val="Normal"/>
    <w:link w:val="TitleChar"/>
    <w:uiPriority w:val="10"/>
    <w:qFormat/>
    <w:rsid w:val="00D62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82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82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6282A"/>
    <w:rPr>
      <w:i/>
      <w:iCs/>
      <w:color w:val="404040" w:themeColor="text1" w:themeTint="BF"/>
    </w:rPr>
  </w:style>
  <w:style w:type="paragraph" w:styleId="ListParagraph">
    <w:name w:val="List Paragraph"/>
    <w:basedOn w:val="Normal"/>
    <w:uiPriority w:val="34"/>
    <w:qFormat/>
    <w:rsid w:val="00D6282A"/>
    <w:pPr>
      <w:spacing w:line="278" w:lineRule="auto"/>
      <w:ind w:left="720"/>
      <w:contextualSpacing/>
    </w:pPr>
    <w:rPr>
      <w:sz w:val="24"/>
      <w:szCs w:val="24"/>
    </w:rPr>
  </w:style>
  <w:style w:type="character" w:styleId="IntenseEmphasis">
    <w:name w:val="Intense Emphasis"/>
    <w:basedOn w:val="DefaultParagraphFont"/>
    <w:uiPriority w:val="21"/>
    <w:qFormat/>
    <w:rsid w:val="00D6282A"/>
    <w:rPr>
      <w:i/>
      <w:iCs/>
      <w:color w:val="0F4761" w:themeColor="accent1" w:themeShade="BF"/>
    </w:rPr>
  </w:style>
  <w:style w:type="paragraph" w:styleId="IntenseQuote">
    <w:name w:val="Intense Quote"/>
    <w:basedOn w:val="Normal"/>
    <w:next w:val="Normal"/>
    <w:link w:val="IntenseQuoteChar"/>
    <w:uiPriority w:val="30"/>
    <w:qFormat/>
    <w:rsid w:val="00D628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6282A"/>
    <w:rPr>
      <w:i/>
      <w:iCs/>
      <w:color w:val="0F4761" w:themeColor="accent1" w:themeShade="BF"/>
    </w:rPr>
  </w:style>
  <w:style w:type="character" w:styleId="IntenseReference">
    <w:name w:val="Intense Reference"/>
    <w:basedOn w:val="DefaultParagraphFont"/>
    <w:uiPriority w:val="32"/>
    <w:qFormat/>
    <w:rsid w:val="00D628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Andita Pratama</dc:creator>
  <cp:keywords/>
  <dc:description/>
  <cp:lastModifiedBy>Andita Pratama</cp:lastModifiedBy>
  <cp:revision>1</cp:revision>
  <dcterms:created xsi:type="dcterms:W3CDTF">2026-01-23T04:22:00Z</dcterms:created>
  <dcterms:modified xsi:type="dcterms:W3CDTF">2026-01-23T04:25:00Z</dcterms:modified>
</cp:coreProperties>
</file>