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7FE28" w14:textId="77777777" w:rsidR="003F6B56" w:rsidRDefault="003F6B56" w:rsidP="003F6B56">
      <w:pPr>
        <w:pStyle w:val="Judul1"/>
        <w:spacing w:line="240" w:lineRule="auto"/>
        <w:rPr>
          <w:lang w:val="en-US"/>
        </w:rPr>
      </w:pPr>
      <w:bookmarkStart w:id="0" w:name="_Toc213616375"/>
      <w:bookmarkStart w:id="1" w:name="_Toc215080279"/>
      <w:bookmarkStart w:id="2" w:name="_Hlk213604951"/>
      <w:bookmarkStart w:id="3" w:name="_Hlk216014593"/>
      <w:r w:rsidRPr="003F6B56">
        <w:rPr>
          <w:lang w:val="en-US"/>
        </w:rPr>
        <w:t>ABSTRACT</w:t>
      </w:r>
    </w:p>
    <w:p w14:paraId="46038F72" w14:textId="77777777" w:rsidR="003F6B56" w:rsidRPr="003F6B56" w:rsidRDefault="003F6B56" w:rsidP="000A0035">
      <w:pPr>
        <w:spacing w:after="0"/>
      </w:pPr>
    </w:p>
    <w:p w14:paraId="243945A3" w14:textId="0979DE25" w:rsidR="003F6B56" w:rsidRDefault="003F6B56" w:rsidP="000A0035">
      <w:pPr>
        <w:pStyle w:val="Judul1"/>
        <w:spacing w:line="240" w:lineRule="auto"/>
        <w:rPr>
          <w:lang w:val="en-US"/>
        </w:rPr>
      </w:pPr>
      <w:r w:rsidRPr="003F6B56">
        <w:rPr>
          <w:lang w:val="en-US"/>
        </w:rPr>
        <w:t xml:space="preserve"> THE RELATIONSHIP BETWEEN INTERPERSONAL INTELLIGENCE AND ADOLESCENTS' KNOWLEDGE OF BULLYING PREVENTION</w:t>
      </w:r>
    </w:p>
    <w:p w14:paraId="7DBA505E" w14:textId="77777777" w:rsidR="000A0035" w:rsidRPr="000A0035" w:rsidRDefault="000A0035" w:rsidP="000A0035">
      <w:pPr>
        <w:spacing w:after="0"/>
      </w:pPr>
    </w:p>
    <w:p w14:paraId="31122508" w14:textId="202368D8" w:rsidR="003F6B56" w:rsidRDefault="003F6B56" w:rsidP="000A0035">
      <w:pPr>
        <w:pStyle w:val="Judul1"/>
        <w:spacing w:line="240" w:lineRule="auto"/>
        <w:rPr>
          <w:b w:val="0"/>
          <w:bCs w:val="0"/>
          <w:vertAlign w:val="superscript"/>
          <w:lang w:val="en-US"/>
        </w:rPr>
      </w:pPr>
      <w:r w:rsidRPr="003F6B56">
        <w:rPr>
          <w:lang w:val="en-US"/>
        </w:rPr>
        <w:t xml:space="preserve"> </w:t>
      </w:r>
      <w:r w:rsidRPr="003F6B56">
        <w:rPr>
          <w:b w:val="0"/>
          <w:bCs w:val="0"/>
          <w:lang w:val="en-US"/>
        </w:rPr>
        <w:t>Selvizinia Queisya Barros</w:t>
      </w:r>
      <w:r w:rsidRPr="003F6B56">
        <w:rPr>
          <w:b w:val="0"/>
          <w:bCs w:val="0"/>
          <w:vertAlign w:val="superscript"/>
          <w:lang w:val="en-US"/>
        </w:rPr>
        <w:t>1</w:t>
      </w:r>
      <w:r w:rsidRPr="003F6B56">
        <w:rPr>
          <w:b w:val="0"/>
          <w:bCs w:val="0"/>
          <w:lang w:val="en-US"/>
        </w:rPr>
        <w:t>, Ni Made Nopita Wati</w:t>
      </w:r>
      <w:r w:rsidRPr="003F6B56">
        <w:rPr>
          <w:b w:val="0"/>
          <w:bCs w:val="0"/>
          <w:vertAlign w:val="superscript"/>
          <w:lang w:val="en-US"/>
        </w:rPr>
        <w:t>2</w:t>
      </w:r>
      <w:r w:rsidRPr="003F6B56">
        <w:rPr>
          <w:b w:val="0"/>
          <w:bCs w:val="0"/>
          <w:lang w:val="en-US"/>
        </w:rPr>
        <w:t>, I Gede Juanamasta</w:t>
      </w:r>
      <w:r w:rsidRPr="003F6B56">
        <w:rPr>
          <w:b w:val="0"/>
          <w:bCs w:val="0"/>
          <w:vertAlign w:val="superscript"/>
          <w:lang w:val="en-US"/>
        </w:rPr>
        <w:t>3</w:t>
      </w:r>
    </w:p>
    <w:p w14:paraId="6AD95BAF" w14:textId="77777777" w:rsidR="000A0035" w:rsidRPr="000A0035" w:rsidRDefault="000A0035" w:rsidP="000A0035">
      <w:pPr>
        <w:spacing w:after="0"/>
      </w:pPr>
    </w:p>
    <w:p w14:paraId="71234546" w14:textId="1E519A81" w:rsidR="003F6B56" w:rsidRDefault="003F6B56" w:rsidP="003F6B56">
      <w:pPr>
        <w:pStyle w:val="Judul1"/>
        <w:spacing w:line="240" w:lineRule="auto"/>
        <w:rPr>
          <w:b w:val="0"/>
          <w:bCs w:val="0"/>
          <w:lang w:val="en-US"/>
        </w:rPr>
      </w:pPr>
      <w:r w:rsidRPr="003F6B56">
        <w:rPr>
          <w:b w:val="0"/>
          <w:bCs w:val="0"/>
          <w:lang w:val="en-US"/>
        </w:rPr>
        <w:t xml:space="preserve"> </w:t>
      </w:r>
      <w:r w:rsidRPr="003F6B56">
        <w:rPr>
          <w:b w:val="0"/>
          <w:bCs w:val="0"/>
          <w:vertAlign w:val="superscript"/>
          <w:lang w:val="en-US"/>
        </w:rPr>
        <w:t>1</w:t>
      </w:r>
      <w:r>
        <w:rPr>
          <w:b w:val="0"/>
          <w:bCs w:val="0"/>
          <w:vertAlign w:val="superscript"/>
          <w:lang w:val="en-US"/>
        </w:rPr>
        <w:t>.</w:t>
      </w:r>
      <w:r w:rsidRPr="003F6B56">
        <w:rPr>
          <w:b w:val="0"/>
          <w:bCs w:val="0"/>
          <w:vertAlign w:val="superscript"/>
          <w:lang w:val="en-US"/>
        </w:rPr>
        <w:t>3</w:t>
      </w:r>
      <w:r w:rsidRPr="003F6B56">
        <w:rPr>
          <w:b w:val="0"/>
          <w:bCs w:val="0"/>
          <w:lang w:val="en-US"/>
        </w:rPr>
        <w:t xml:space="preserve">Nursing Study Program, </w:t>
      </w:r>
      <w:r>
        <w:rPr>
          <w:b w:val="0"/>
          <w:bCs w:val="0"/>
          <w:lang w:val="en-US"/>
        </w:rPr>
        <w:t xml:space="preserve">Stikes </w:t>
      </w:r>
      <w:r w:rsidRPr="003F6B56">
        <w:rPr>
          <w:b w:val="0"/>
          <w:bCs w:val="0"/>
          <w:lang w:val="en-US"/>
        </w:rPr>
        <w:t xml:space="preserve">Wira Medika Bali </w:t>
      </w:r>
    </w:p>
    <w:p w14:paraId="46495349" w14:textId="09A6C369" w:rsidR="003F6B56" w:rsidRDefault="003F6B56" w:rsidP="003F6B56">
      <w:pPr>
        <w:pStyle w:val="Judul1"/>
        <w:spacing w:line="240" w:lineRule="auto"/>
        <w:rPr>
          <w:b w:val="0"/>
          <w:bCs w:val="0"/>
          <w:lang w:val="en-US"/>
        </w:rPr>
      </w:pPr>
      <w:r w:rsidRPr="003F6B56">
        <w:rPr>
          <w:b w:val="0"/>
          <w:bCs w:val="0"/>
          <w:vertAlign w:val="superscript"/>
        </w:rPr>
        <w:t>2</w:t>
      </w:r>
      <w:r w:rsidRPr="003F6B56">
        <w:rPr>
          <w:b w:val="0"/>
          <w:bCs w:val="0"/>
        </w:rPr>
        <w:t>Nurse Profesional Education Study Program,</w:t>
      </w:r>
      <w:r>
        <w:t xml:space="preserve"> </w:t>
      </w:r>
      <w:r>
        <w:rPr>
          <w:b w:val="0"/>
          <w:bCs w:val="0"/>
          <w:lang w:val="en-US"/>
        </w:rPr>
        <w:t xml:space="preserve">Stikes </w:t>
      </w:r>
      <w:r w:rsidRPr="003F6B56">
        <w:rPr>
          <w:b w:val="0"/>
          <w:bCs w:val="0"/>
          <w:lang w:val="en-US"/>
        </w:rPr>
        <w:t xml:space="preserve">Wira Medika Bali </w:t>
      </w:r>
    </w:p>
    <w:p w14:paraId="2AD02059" w14:textId="060CF496" w:rsidR="003F6B56" w:rsidRPr="003F6B56" w:rsidRDefault="003F6B56" w:rsidP="003F6B56"/>
    <w:p w14:paraId="701382B2" w14:textId="6DB919E5" w:rsidR="003F6B56" w:rsidRDefault="003F6B56" w:rsidP="003F6B56">
      <w:pPr>
        <w:pStyle w:val="Judul1"/>
        <w:spacing w:line="240" w:lineRule="auto"/>
        <w:rPr>
          <w:b w:val="0"/>
          <w:bCs w:val="0"/>
          <w:lang w:val="en-US"/>
        </w:rPr>
      </w:pPr>
      <w:r w:rsidRPr="003F6B56">
        <w:rPr>
          <w:b w:val="0"/>
          <w:bCs w:val="0"/>
          <w:lang w:val="en-US"/>
        </w:rPr>
        <w:t xml:space="preserve">Email : </w:t>
      </w:r>
      <w:hyperlink r:id="rId4" w:history="1">
        <w:r w:rsidRPr="003F6B56">
          <w:rPr>
            <w:rStyle w:val="Hyperlink"/>
            <w:b w:val="0"/>
            <w:bCs w:val="0"/>
            <w:color w:val="auto"/>
            <w:lang w:val="en-US"/>
          </w:rPr>
          <w:t>selviziniaqueisyabarros@gmail.com</w:t>
        </w:r>
      </w:hyperlink>
    </w:p>
    <w:p w14:paraId="75A89949" w14:textId="77777777" w:rsidR="000A0035" w:rsidRPr="000A0035" w:rsidRDefault="000A0035" w:rsidP="000A0035">
      <w:pPr>
        <w:spacing w:after="0"/>
      </w:pPr>
    </w:p>
    <w:p w14:paraId="1B7731EC" w14:textId="77777777" w:rsidR="003F6B56" w:rsidRDefault="003F6B56" w:rsidP="003F6B56">
      <w:pPr>
        <w:pStyle w:val="Judul1"/>
        <w:jc w:val="both"/>
        <w:rPr>
          <w:b w:val="0"/>
          <w:bCs w:val="0"/>
          <w:lang w:val="en-US"/>
        </w:rPr>
      </w:pPr>
      <w:r w:rsidRPr="003F6B56">
        <w:rPr>
          <w:b w:val="0"/>
          <w:bCs w:val="0"/>
          <w:lang w:val="en-US"/>
        </w:rPr>
        <w:t xml:space="preserve"> Bullying is a serious problem among adolescents that can negatively impact their mental health and social development. Interpersonal intelligence, which encompasses the ability to understand the feelings, intentions, and emotions of others, is believed to influence adolescents' knowledge of bullying and their ability to prevent it. This study aimed to determine the relationship between interpersonal intelligence and adolescents' knowledge of bullying prevention at Santa Angela Junior High School, Atambua. The study used a quantitative design with a descriptive correlational approach. The sample consisted of 74 students selected using probability sampling techniques. Data were collected through a questionnaire that measured interpersonal intelligence and knowledge of bullying. The results showed that the majority of respondents had high interpersonal intelligence (60.8%) and good knowledge of bullying (93.2%). Data analysis using the Spearman Rank correlation test showed a significant relationship between interpersonal intelligence and knowledge about bullying (r = 0.162; p = 0.160). Research indicates that interpersonal intelligence plays a crucial role in improving adolescents' knowledge about bullying, as they are better able to understand the social and emotional impacts of bullying behavior. Interpersonal intelligence is positively related to knowledge about bullying, which can aid in bullying prevention in schools. It is recommended that schools integrate the development of interpersonal intelligence into anti-bullying education programs to create a safer environment for students. </w:t>
      </w:r>
    </w:p>
    <w:p w14:paraId="5BDFCA25" w14:textId="2C8C3FC5" w:rsidR="003F6B56" w:rsidRPr="003F6B56" w:rsidRDefault="003F6B56" w:rsidP="003F6B56">
      <w:pPr>
        <w:pStyle w:val="Judul1"/>
        <w:jc w:val="both"/>
        <w:rPr>
          <w:rFonts w:eastAsia="Times New Roman"/>
          <w:b w:val="0"/>
          <w:bCs w:val="0"/>
        </w:rPr>
      </w:pPr>
      <w:r w:rsidRPr="003F6B56">
        <w:rPr>
          <w:b w:val="0"/>
          <w:bCs w:val="0"/>
          <w:lang w:val="en-US"/>
        </w:rPr>
        <w:t xml:space="preserve">Keywords: interpersonal intelligence, adolescent knowledge, bullying. </w:t>
      </w:r>
      <w:bookmarkStart w:id="4" w:name="_Hlk216016443"/>
      <w:bookmarkStart w:id="5" w:name="_Hlk216611756"/>
      <w:bookmarkEnd w:id="0"/>
      <w:bookmarkEnd w:id="1"/>
      <w:bookmarkEnd w:id="2"/>
    </w:p>
    <w:p w14:paraId="103A4099" w14:textId="6C3E027F" w:rsidR="006B159D" w:rsidRDefault="006B159D" w:rsidP="006B159D">
      <w:pPr>
        <w:spacing w:after="0" w:line="240" w:lineRule="auto"/>
        <w:jc w:val="both"/>
        <w:rPr>
          <w:rFonts w:eastAsia="Times New Roman" w:cs="Times New Roman"/>
        </w:rPr>
      </w:pPr>
    </w:p>
    <w:bookmarkEnd w:id="3"/>
    <w:p w14:paraId="25CCE029" w14:textId="77777777" w:rsidR="006B159D" w:rsidRDefault="006B159D" w:rsidP="006B159D">
      <w:pPr>
        <w:spacing w:line="240" w:lineRule="auto"/>
        <w:jc w:val="both"/>
        <w:rPr>
          <w:rFonts w:eastAsia="Times New Roman" w:cs="Times New Roman"/>
        </w:rPr>
      </w:pPr>
    </w:p>
    <w:bookmarkEnd w:id="4"/>
    <w:bookmarkEnd w:id="5"/>
    <w:p w14:paraId="3FC04FAC" w14:textId="77777777" w:rsidR="006B159D" w:rsidRDefault="006B159D" w:rsidP="006B159D">
      <w:pPr>
        <w:spacing w:line="240" w:lineRule="auto"/>
        <w:rPr>
          <w:rFonts w:cs="Times New Roman"/>
          <w:b/>
          <w:bCs/>
        </w:rPr>
      </w:pPr>
    </w:p>
    <w:p w14:paraId="4FBD5DF6" w14:textId="77777777" w:rsidR="006B159D" w:rsidRDefault="006B159D" w:rsidP="006B159D">
      <w:pPr>
        <w:spacing w:line="240" w:lineRule="auto"/>
        <w:rPr>
          <w:rFonts w:cs="Times New Roman"/>
          <w:b/>
          <w:bCs/>
        </w:rPr>
      </w:pPr>
    </w:p>
    <w:p w14:paraId="2ECA9676" w14:textId="77777777" w:rsidR="006B159D" w:rsidRDefault="006B159D" w:rsidP="006B159D"/>
    <w:p w14:paraId="1EE39F28" w14:textId="490712E1" w:rsidR="00466558" w:rsidRDefault="00466558" w:rsidP="006B159D"/>
    <w:sectPr w:rsidR="00466558" w:rsidSect="006B159D">
      <w:pgSz w:w="12240" w:h="15840"/>
      <w:pgMar w:top="2275" w:right="1699" w:bottom="1699" w:left="22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59D"/>
    <w:rsid w:val="000A0035"/>
    <w:rsid w:val="001E1711"/>
    <w:rsid w:val="003F6B56"/>
    <w:rsid w:val="00426FB0"/>
    <w:rsid w:val="00466558"/>
    <w:rsid w:val="005A48D6"/>
    <w:rsid w:val="006B159D"/>
    <w:rsid w:val="008877BF"/>
    <w:rsid w:val="00A92FE5"/>
    <w:rsid w:val="00B641BA"/>
    <w:rsid w:val="00BD2E87"/>
    <w:rsid w:val="00D42348"/>
    <w:rsid w:val="00EC0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61CCB"/>
  <w15:chartTrackingRefBased/>
  <w15:docId w15:val="{1BC9C785-F0EB-4245-B8B0-95F67D3D1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59D"/>
  </w:style>
  <w:style w:type="paragraph" w:styleId="Judul1">
    <w:name w:val="heading 1"/>
    <w:basedOn w:val="Normal"/>
    <w:next w:val="Normal"/>
    <w:link w:val="Judul1KAR"/>
    <w:uiPriority w:val="9"/>
    <w:qFormat/>
    <w:rsid w:val="006B159D"/>
    <w:pPr>
      <w:keepNext/>
      <w:keepLines/>
      <w:spacing w:after="0"/>
      <w:jc w:val="center"/>
      <w:outlineLvl w:val="0"/>
    </w:pPr>
    <w:rPr>
      <w:rFonts w:eastAsiaTheme="majorEastAsia" w:cs="Times New Roman"/>
      <w:b/>
      <w:bCs/>
      <w:noProof/>
      <w:szCs w:val="24"/>
      <w:lang w:val="en-ID"/>
    </w:rPr>
  </w:style>
  <w:style w:type="paragraph" w:styleId="Judul2">
    <w:name w:val="heading 2"/>
    <w:basedOn w:val="Normal"/>
    <w:next w:val="Normal"/>
    <w:link w:val="Judul2KAR"/>
    <w:uiPriority w:val="9"/>
    <w:semiHidden/>
    <w:unhideWhenUsed/>
    <w:qFormat/>
    <w:rsid w:val="006B159D"/>
    <w:pPr>
      <w:keepNext/>
      <w:keepLines/>
      <w:spacing w:before="160" w:after="80"/>
      <w:outlineLvl w:val="1"/>
    </w:pPr>
    <w:rPr>
      <w:rFonts w:asciiTheme="majorHAnsi" w:eastAsiaTheme="majorEastAsia" w:hAnsiTheme="majorHAnsi" w:cstheme="majorBidi"/>
      <w:noProof/>
      <w:color w:val="2F5496" w:themeColor="accent1" w:themeShade="BF"/>
      <w:sz w:val="32"/>
      <w:szCs w:val="32"/>
      <w:lang w:val="en-ID"/>
    </w:rPr>
  </w:style>
  <w:style w:type="paragraph" w:styleId="Judul3">
    <w:name w:val="heading 3"/>
    <w:basedOn w:val="Normal"/>
    <w:next w:val="Normal"/>
    <w:link w:val="Judul3KAR"/>
    <w:uiPriority w:val="9"/>
    <w:semiHidden/>
    <w:unhideWhenUsed/>
    <w:qFormat/>
    <w:rsid w:val="006B159D"/>
    <w:pPr>
      <w:keepNext/>
      <w:keepLines/>
      <w:spacing w:before="160" w:after="80"/>
      <w:outlineLvl w:val="2"/>
    </w:pPr>
    <w:rPr>
      <w:rFonts w:asciiTheme="minorHAnsi" w:eastAsiaTheme="majorEastAsia" w:hAnsiTheme="minorHAnsi" w:cstheme="majorBidi"/>
      <w:noProof/>
      <w:color w:val="2F5496" w:themeColor="accent1" w:themeShade="BF"/>
      <w:sz w:val="28"/>
      <w:szCs w:val="28"/>
      <w:lang w:val="en-ID"/>
    </w:rPr>
  </w:style>
  <w:style w:type="paragraph" w:styleId="Judul4">
    <w:name w:val="heading 4"/>
    <w:basedOn w:val="Normal"/>
    <w:next w:val="Normal"/>
    <w:link w:val="Judul4KAR"/>
    <w:uiPriority w:val="9"/>
    <w:semiHidden/>
    <w:unhideWhenUsed/>
    <w:qFormat/>
    <w:rsid w:val="006B159D"/>
    <w:pPr>
      <w:keepNext/>
      <w:keepLines/>
      <w:spacing w:before="80" w:after="40"/>
      <w:outlineLvl w:val="3"/>
    </w:pPr>
    <w:rPr>
      <w:rFonts w:asciiTheme="minorHAnsi" w:eastAsiaTheme="majorEastAsia" w:hAnsiTheme="minorHAnsi" w:cstheme="majorBidi"/>
      <w:i/>
      <w:iCs/>
      <w:noProof/>
      <w:color w:val="2F5496" w:themeColor="accent1" w:themeShade="BF"/>
      <w:lang w:val="en-ID"/>
    </w:rPr>
  </w:style>
  <w:style w:type="paragraph" w:styleId="Judul5">
    <w:name w:val="heading 5"/>
    <w:basedOn w:val="Normal"/>
    <w:next w:val="Normal"/>
    <w:link w:val="Judul5KAR"/>
    <w:uiPriority w:val="9"/>
    <w:semiHidden/>
    <w:unhideWhenUsed/>
    <w:qFormat/>
    <w:rsid w:val="006B159D"/>
    <w:pPr>
      <w:keepNext/>
      <w:keepLines/>
      <w:spacing w:before="80" w:after="40"/>
      <w:outlineLvl w:val="4"/>
    </w:pPr>
    <w:rPr>
      <w:rFonts w:asciiTheme="minorHAnsi" w:eastAsiaTheme="majorEastAsia" w:hAnsiTheme="minorHAnsi" w:cstheme="majorBidi"/>
      <w:noProof/>
      <w:color w:val="2F5496" w:themeColor="accent1" w:themeShade="BF"/>
      <w:lang w:val="en-ID"/>
    </w:rPr>
  </w:style>
  <w:style w:type="paragraph" w:styleId="Judul6">
    <w:name w:val="heading 6"/>
    <w:basedOn w:val="Normal"/>
    <w:next w:val="Normal"/>
    <w:link w:val="Judul6KAR"/>
    <w:uiPriority w:val="9"/>
    <w:semiHidden/>
    <w:unhideWhenUsed/>
    <w:qFormat/>
    <w:rsid w:val="006B159D"/>
    <w:pPr>
      <w:keepNext/>
      <w:keepLines/>
      <w:spacing w:before="40" w:after="0"/>
      <w:outlineLvl w:val="5"/>
    </w:pPr>
    <w:rPr>
      <w:rFonts w:asciiTheme="minorHAnsi" w:eastAsiaTheme="majorEastAsia" w:hAnsiTheme="minorHAnsi" w:cstheme="majorBidi"/>
      <w:i/>
      <w:iCs/>
      <w:noProof/>
      <w:color w:val="595959" w:themeColor="text1" w:themeTint="A6"/>
      <w:lang w:val="en-ID"/>
    </w:rPr>
  </w:style>
  <w:style w:type="paragraph" w:styleId="Judul7">
    <w:name w:val="heading 7"/>
    <w:basedOn w:val="Normal"/>
    <w:next w:val="Normal"/>
    <w:link w:val="Judul7KAR"/>
    <w:uiPriority w:val="9"/>
    <w:semiHidden/>
    <w:unhideWhenUsed/>
    <w:qFormat/>
    <w:rsid w:val="006B159D"/>
    <w:pPr>
      <w:keepNext/>
      <w:keepLines/>
      <w:spacing w:before="40" w:after="0"/>
      <w:outlineLvl w:val="6"/>
    </w:pPr>
    <w:rPr>
      <w:rFonts w:asciiTheme="minorHAnsi" w:eastAsiaTheme="majorEastAsia" w:hAnsiTheme="minorHAnsi" w:cstheme="majorBidi"/>
      <w:noProof/>
      <w:color w:val="595959" w:themeColor="text1" w:themeTint="A6"/>
      <w:lang w:val="en-ID"/>
    </w:rPr>
  </w:style>
  <w:style w:type="paragraph" w:styleId="Judul8">
    <w:name w:val="heading 8"/>
    <w:basedOn w:val="Normal"/>
    <w:next w:val="Normal"/>
    <w:link w:val="Judul8KAR"/>
    <w:uiPriority w:val="9"/>
    <w:semiHidden/>
    <w:unhideWhenUsed/>
    <w:qFormat/>
    <w:rsid w:val="006B159D"/>
    <w:pPr>
      <w:keepNext/>
      <w:keepLines/>
      <w:spacing w:after="0"/>
      <w:outlineLvl w:val="7"/>
    </w:pPr>
    <w:rPr>
      <w:rFonts w:asciiTheme="minorHAnsi" w:eastAsiaTheme="majorEastAsia" w:hAnsiTheme="minorHAnsi" w:cstheme="majorBidi"/>
      <w:i/>
      <w:iCs/>
      <w:noProof/>
      <w:color w:val="272727" w:themeColor="text1" w:themeTint="D8"/>
      <w:lang w:val="en-ID"/>
    </w:rPr>
  </w:style>
  <w:style w:type="paragraph" w:styleId="Judul9">
    <w:name w:val="heading 9"/>
    <w:basedOn w:val="Normal"/>
    <w:next w:val="Normal"/>
    <w:link w:val="Judul9KAR"/>
    <w:uiPriority w:val="9"/>
    <w:semiHidden/>
    <w:unhideWhenUsed/>
    <w:qFormat/>
    <w:rsid w:val="006B159D"/>
    <w:pPr>
      <w:keepNext/>
      <w:keepLines/>
      <w:spacing w:after="0"/>
      <w:outlineLvl w:val="8"/>
    </w:pPr>
    <w:rPr>
      <w:rFonts w:asciiTheme="minorHAnsi" w:eastAsiaTheme="majorEastAsia" w:hAnsiTheme="minorHAnsi" w:cstheme="majorBidi"/>
      <w:noProof/>
      <w:color w:val="272727" w:themeColor="text1" w:themeTint="D8"/>
      <w:lang w:val="en-ID"/>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6B159D"/>
    <w:rPr>
      <w:rFonts w:eastAsiaTheme="majorEastAsia" w:cs="Times New Roman"/>
      <w:b/>
      <w:bCs/>
      <w:noProof/>
      <w:szCs w:val="24"/>
      <w:lang w:val="en-ID"/>
    </w:rPr>
  </w:style>
  <w:style w:type="character" w:customStyle="1" w:styleId="Judul2KAR">
    <w:name w:val="Judul 2 KAR"/>
    <w:basedOn w:val="FontParagrafDefault"/>
    <w:link w:val="Judul2"/>
    <w:uiPriority w:val="9"/>
    <w:semiHidden/>
    <w:rsid w:val="006B159D"/>
    <w:rPr>
      <w:rFonts w:asciiTheme="majorHAnsi" w:eastAsiaTheme="majorEastAsia" w:hAnsiTheme="majorHAnsi" w:cstheme="majorBidi"/>
      <w:noProof/>
      <w:color w:val="2F5496" w:themeColor="accent1" w:themeShade="BF"/>
      <w:sz w:val="32"/>
      <w:szCs w:val="32"/>
      <w:lang w:val="en-ID"/>
    </w:rPr>
  </w:style>
  <w:style w:type="character" w:customStyle="1" w:styleId="Judul3KAR">
    <w:name w:val="Judul 3 KAR"/>
    <w:basedOn w:val="FontParagrafDefault"/>
    <w:link w:val="Judul3"/>
    <w:uiPriority w:val="9"/>
    <w:semiHidden/>
    <w:rsid w:val="006B159D"/>
    <w:rPr>
      <w:rFonts w:asciiTheme="minorHAnsi" w:eastAsiaTheme="majorEastAsia" w:hAnsiTheme="minorHAnsi" w:cstheme="majorBidi"/>
      <w:noProof/>
      <w:color w:val="2F5496" w:themeColor="accent1" w:themeShade="BF"/>
      <w:sz w:val="28"/>
      <w:szCs w:val="28"/>
      <w:lang w:val="en-ID"/>
    </w:rPr>
  </w:style>
  <w:style w:type="character" w:customStyle="1" w:styleId="Judul4KAR">
    <w:name w:val="Judul 4 KAR"/>
    <w:basedOn w:val="FontParagrafDefault"/>
    <w:link w:val="Judul4"/>
    <w:uiPriority w:val="9"/>
    <w:semiHidden/>
    <w:rsid w:val="006B159D"/>
    <w:rPr>
      <w:rFonts w:asciiTheme="minorHAnsi" w:eastAsiaTheme="majorEastAsia" w:hAnsiTheme="minorHAnsi" w:cstheme="majorBidi"/>
      <w:i/>
      <w:iCs/>
      <w:noProof/>
      <w:color w:val="2F5496" w:themeColor="accent1" w:themeShade="BF"/>
      <w:lang w:val="en-ID"/>
    </w:rPr>
  </w:style>
  <w:style w:type="character" w:customStyle="1" w:styleId="Judul5KAR">
    <w:name w:val="Judul 5 KAR"/>
    <w:basedOn w:val="FontParagrafDefault"/>
    <w:link w:val="Judul5"/>
    <w:uiPriority w:val="9"/>
    <w:semiHidden/>
    <w:rsid w:val="006B159D"/>
    <w:rPr>
      <w:rFonts w:asciiTheme="minorHAnsi" w:eastAsiaTheme="majorEastAsia" w:hAnsiTheme="minorHAnsi" w:cstheme="majorBidi"/>
      <w:noProof/>
      <w:color w:val="2F5496" w:themeColor="accent1" w:themeShade="BF"/>
      <w:lang w:val="en-ID"/>
    </w:rPr>
  </w:style>
  <w:style w:type="character" w:customStyle="1" w:styleId="Judul6KAR">
    <w:name w:val="Judul 6 KAR"/>
    <w:basedOn w:val="FontParagrafDefault"/>
    <w:link w:val="Judul6"/>
    <w:uiPriority w:val="9"/>
    <w:semiHidden/>
    <w:rsid w:val="006B159D"/>
    <w:rPr>
      <w:rFonts w:asciiTheme="minorHAnsi" w:eastAsiaTheme="majorEastAsia" w:hAnsiTheme="minorHAnsi" w:cstheme="majorBidi"/>
      <w:i/>
      <w:iCs/>
      <w:noProof/>
      <w:color w:val="595959" w:themeColor="text1" w:themeTint="A6"/>
      <w:lang w:val="en-ID"/>
    </w:rPr>
  </w:style>
  <w:style w:type="character" w:customStyle="1" w:styleId="Judul7KAR">
    <w:name w:val="Judul 7 KAR"/>
    <w:basedOn w:val="FontParagrafDefault"/>
    <w:link w:val="Judul7"/>
    <w:uiPriority w:val="9"/>
    <w:semiHidden/>
    <w:rsid w:val="006B159D"/>
    <w:rPr>
      <w:rFonts w:asciiTheme="minorHAnsi" w:eastAsiaTheme="majorEastAsia" w:hAnsiTheme="minorHAnsi" w:cstheme="majorBidi"/>
      <w:noProof/>
      <w:color w:val="595959" w:themeColor="text1" w:themeTint="A6"/>
      <w:lang w:val="en-ID"/>
    </w:rPr>
  </w:style>
  <w:style w:type="character" w:customStyle="1" w:styleId="Judul8KAR">
    <w:name w:val="Judul 8 KAR"/>
    <w:basedOn w:val="FontParagrafDefault"/>
    <w:link w:val="Judul8"/>
    <w:uiPriority w:val="9"/>
    <w:semiHidden/>
    <w:rsid w:val="006B159D"/>
    <w:rPr>
      <w:rFonts w:asciiTheme="minorHAnsi" w:eastAsiaTheme="majorEastAsia" w:hAnsiTheme="minorHAnsi" w:cstheme="majorBidi"/>
      <w:i/>
      <w:iCs/>
      <w:noProof/>
      <w:color w:val="272727" w:themeColor="text1" w:themeTint="D8"/>
      <w:lang w:val="en-ID"/>
    </w:rPr>
  </w:style>
  <w:style w:type="character" w:customStyle="1" w:styleId="Judul9KAR">
    <w:name w:val="Judul 9 KAR"/>
    <w:basedOn w:val="FontParagrafDefault"/>
    <w:link w:val="Judul9"/>
    <w:uiPriority w:val="9"/>
    <w:semiHidden/>
    <w:rsid w:val="006B159D"/>
    <w:rPr>
      <w:rFonts w:asciiTheme="minorHAnsi" w:eastAsiaTheme="majorEastAsia" w:hAnsiTheme="minorHAnsi" w:cstheme="majorBidi"/>
      <w:noProof/>
      <w:color w:val="272727" w:themeColor="text1" w:themeTint="D8"/>
      <w:lang w:val="en-ID"/>
    </w:rPr>
  </w:style>
  <w:style w:type="paragraph" w:styleId="Judul">
    <w:name w:val="Title"/>
    <w:basedOn w:val="Normal"/>
    <w:next w:val="Normal"/>
    <w:link w:val="JudulKAR"/>
    <w:uiPriority w:val="10"/>
    <w:qFormat/>
    <w:rsid w:val="006B159D"/>
    <w:pPr>
      <w:spacing w:after="80" w:line="240" w:lineRule="auto"/>
      <w:contextualSpacing/>
    </w:pPr>
    <w:rPr>
      <w:rFonts w:asciiTheme="majorHAnsi" w:eastAsiaTheme="majorEastAsia" w:hAnsiTheme="majorHAnsi" w:cstheme="majorBidi"/>
      <w:noProof/>
      <w:spacing w:val="-10"/>
      <w:kern w:val="28"/>
      <w:sz w:val="56"/>
      <w:szCs w:val="56"/>
      <w:lang w:val="en-ID"/>
    </w:rPr>
  </w:style>
  <w:style w:type="character" w:customStyle="1" w:styleId="JudulKAR">
    <w:name w:val="Judul KAR"/>
    <w:basedOn w:val="FontParagrafDefault"/>
    <w:link w:val="Judul"/>
    <w:uiPriority w:val="10"/>
    <w:rsid w:val="006B159D"/>
    <w:rPr>
      <w:rFonts w:asciiTheme="majorHAnsi" w:eastAsiaTheme="majorEastAsia" w:hAnsiTheme="majorHAnsi" w:cstheme="majorBidi"/>
      <w:noProof/>
      <w:spacing w:val="-10"/>
      <w:kern w:val="28"/>
      <w:sz w:val="56"/>
      <w:szCs w:val="56"/>
      <w:lang w:val="en-ID"/>
    </w:rPr>
  </w:style>
  <w:style w:type="paragraph" w:styleId="Subjudul">
    <w:name w:val="Subtitle"/>
    <w:basedOn w:val="Normal"/>
    <w:next w:val="Normal"/>
    <w:link w:val="SubjudulKAR"/>
    <w:uiPriority w:val="11"/>
    <w:qFormat/>
    <w:rsid w:val="006B159D"/>
    <w:pPr>
      <w:numPr>
        <w:ilvl w:val="1"/>
      </w:numPr>
    </w:pPr>
    <w:rPr>
      <w:rFonts w:asciiTheme="minorHAnsi" w:eastAsiaTheme="majorEastAsia" w:hAnsiTheme="minorHAnsi" w:cstheme="majorBidi"/>
      <w:noProof/>
      <w:color w:val="595959" w:themeColor="text1" w:themeTint="A6"/>
      <w:spacing w:val="15"/>
      <w:sz w:val="28"/>
      <w:szCs w:val="28"/>
      <w:lang w:val="en-ID"/>
    </w:rPr>
  </w:style>
  <w:style w:type="character" w:customStyle="1" w:styleId="SubjudulKAR">
    <w:name w:val="Subjudul KAR"/>
    <w:basedOn w:val="FontParagrafDefault"/>
    <w:link w:val="Subjudul"/>
    <w:uiPriority w:val="11"/>
    <w:rsid w:val="006B159D"/>
    <w:rPr>
      <w:rFonts w:asciiTheme="minorHAnsi" w:eastAsiaTheme="majorEastAsia" w:hAnsiTheme="minorHAnsi" w:cstheme="majorBidi"/>
      <w:noProof/>
      <w:color w:val="595959" w:themeColor="text1" w:themeTint="A6"/>
      <w:spacing w:val="15"/>
      <w:sz w:val="28"/>
      <w:szCs w:val="28"/>
      <w:lang w:val="en-ID"/>
    </w:rPr>
  </w:style>
  <w:style w:type="paragraph" w:styleId="Kutipan">
    <w:name w:val="Quote"/>
    <w:basedOn w:val="Normal"/>
    <w:next w:val="Normal"/>
    <w:link w:val="KutipanKAR"/>
    <w:uiPriority w:val="29"/>
    <w:qFormat/>
    <w:rsid w:val="006B159D"/>
    <w:pPr>
      <w:spacing w:before="160"/>
      <w:jc w:val="center"/>
    </w:pPr>
    <w:rPr>
      <w:i/>
      <w:iCs/>
      <w:noProof/>
      <w:color w:val="404040" w:themeColor="text1" w:themeTint="BF"/>
      <w:lang w:val="en-ID"/>
    </w:rPr>
  </w:style>
  <w:style w:type="character" w:customStyle="1" w:styleId="KutipanKAR">
    <w:name w:val="Kutipan KAR"/>
    <w:basedOn w:val="FontParagrafDefault"/>
    <w:link w:val="Kutipan"/>
    <w:uiPriority w:val="29"/>
    <w:rsid w:val="006B159D"/>
    <w:rPr>
      <w:i/>
      <w:iCs/>
      <w:noProof/>
      <w:color w:val="404040" w:themeColor="text1" w:themeTint="BF"/>
      <w:lang w:val="en-ID"/>
    </w:rPr>
  </w:style>
  <w:style w:type="paragraph" w:styleId="DaftarParagraf">
    <w:name w:val="List Paragraph"/>
    <w:basedOn w:val="Normal"/>
    <w:uiPriority w:val="34"/>
    <w:qFormat/>
    <w:rsid w:val="006B159D"/>
    <w:pPr>
      <w:ind w:left="720"/>
      <w:contextualSpacing/>
    </w:pPr>
    <w:rPr>
      <w:noProof/>
      <w:lang w:val="en-ID"/>
    </w:rPr>
  </w:style>
  <w:style w:type="character" w:styleId="PenekananKeras">
    <w:name w:val="Intense Emphasis"/>
    <w:basedOn w:val="FontParagrafDefault"/>
    <w:uiPriority w:val="21"/>
    <w:qFormat/>
    <w:rsid w:val="006B159D"/>
    <w:rPr>
      <w:i/>
      <w:iCs/>
      <w:color w:val="2F5496" w:themeColor="accent1" w:themeShade="BF"/>
    </w:rPr>
  </w:style>
  <w:style w:type="paragraph" w:styleId="KutipanyangSering">
    <w:name w:val="Intense Quote"/>
    <w:basedOn w:val="Normal"/>
    <w:next w:val="Normal"/>
    <w:link w:val="KutipanyangSeringKAR"/>
    <w:uiPriority w:val="30"/>
    <w:qFormat/>
    <w:rsid w:val="006B159D"/>
    <w:pPr>
      <w:pBdr>
        <w:top w:val="single" w:sz="4" w:space="10" w:color="2F5496" w:themeColor="accent1" w:themeShade="BF"/>
        <w:bottom w:val="single" w:sz="4" w:space="10" w:color="2F5496" w:themeColor="accent1" w:themeShade="BF"/>
      </w:pBdr>
      <w:spacing w:before="360" w:after="360"/>
      <w:ind w:left="864" w:right="864"/>
      <w:jc w:val="center"/>
    </w:pPr>
    <w:rPr>
      <w:i/>
      <w:iCs/>
      <w:noProof/>
      <w:color w:val="2F5496" w:themeColor="accent1" w:themeShade="BF"/>
      <w:lang w:val="en-ID"/>
    </w:rPr>
  </w:style>
  <w:style w:type="character" w:customStyle="1" w:styleId="KutipanyangSeringKAR">
    <w:name w:val="Kutipan yang Sering KAR"/>
    <w:basedOn w:val="FontParagrafDefault"/>
    <w:link w:val="KutipanyangSering"/>
    <w:uiPriority w:val="30"/>
    <w:rsid w:val="006B159D"/>
    <w:rPr>
      <w:i/>
      <w:iCs/>
      <w:noProof/>
      <w:color w:val="2F5496" w:themeColor="accent1" w:themeShade="BF"/>
      <w:lang w:val="en-ID"/>
    </w:rPr>
  </w:style>
  <w:style w:type="character" w:styleId="ReferensiyangSering">
    <w:name w:val="Intense Reference"/>
    <w:basedOn w:val="FontParagrafDefault"/>
    <w:uiPriority w:val="32"/>
    <w:qFormat/>
    <w:rsid w:val="006B159D"/>
    <w:rPr>
      <w:b/>
      <w:bCs/>
      <w:smallCaps/>
      <w:color w:val="2F5496" w:themeColor="accent1" w:themeShade="BF"/>
      <w:spacing w:val="5"/>
    </w:rPr>
  </w:style>
  <w:style w:type="character" w:styleId="Hyperlink">
    <w:name w:val="Hyperlink"/>
    <w:basedOn w:val="FontParagrafDefault"/>
    <w:uiPriority w:val="99"/>
    <w:unhideWhenUsed/>
    <w:rsid w:val="006B159D"/>
    <w:rPr>
      <w:color w:val="0563C1" w:themeColor="hyperlink"/>
      <w:u w:val="single"/>
    </w:rPr>
  </w:style>
  <w:style w:type="character" w:styleId="SebutanYangBelumTerselesaikan">
    <w:name w:val="Unresolved Mention"/>
    <w:basedOn w:val="FontParagrafDefault"/>
    <w:uiPriority w:val="99"/>
    <w:semiHidden/>
    <w:unhideWhenUsed/>
    <w:rsid w:val="003F6B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elviziniaqueisyabarro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312</Words>
  <Characters>1785</Characters>
  <Application>Microsoft Office Word</Application>
  <DocSecurity>0</DocSecurity>
  <Lines>14</Lines>
  <Paragraphs>4</Paragraphs>
  <ScaleCrop>false</ScaleCrop>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novia ratna</dc:creator>
  <cp:keywords/>
  <dc:description/>
  <cp:lastModifiedBy>sangging04@gmail.com</cp:lastModifiedBy>
  <cp:revision>2</cp:revision>
  <dcterms:created xsi:type="dcterms:W3CDTF">2026-01-23T04:24:00Z</dcterms:created>
  <dcterms:modified xsi:type="dcterms:W3CDTF">2026-01-23T05:27:00Z</dcterms:modified>
</cp:coreProperties>
</file>