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DBB7" w14:textId="1A35EE1C" w:rsidR="00060EBE" w:rsidRDefault="00060EBE" w:rsidP="00060EBE">
      <w:pPr>
        <w:rPr>
          <w:rFonts w:ascii="Times New Roman" w:hAnsi="Times New Roman" w:cs="Times New Roman"/>
          <w:b/>
          <w:bCs/>
          <w:lang w:val="id-ID"/>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Toc219062362"/>
      <w:r w:rsidRPr="00060EBE">
        <w:rPr>
          <w:rFonts w:ascii="Times New Roman" w:hAnsi="Times New Roman" w:cs="Times New Roman"/>
          <w:b/>
          <w:bCs/>
          <w:lang w:val="id-ID"/>
        </w:rPr>
        <w:t>ABSTRAK</w:t>
      </w:r>
      <w:bookmarkEnd w:id="0"/>
    </w:p>
    <w:p w14:paraId="6C571E51" w14:textId="77777777" w:rsidR="00060EBE" w:rsidRDefault="00060EBE" w:rsidP="00060EBE">
      <w:pPr>
        <w:rPr>
          <w:rFonts w:ascii="Times New Roman" w:hAnsi="Times New Roman" w:cs="Times New Roman"/>
          <w:b/>
          <w:bCs/>
          <w:lang w:val="id-ID"/>
        </w:rPr>
      </w:pPr>
    </w:p>
    <w:p w14:paraId="6D6AAC42" w14:textId="77777777" w:rsidR="00060EBE" w:rsidRDefault="00060EBE" w:rsidP="00060EBE">
      <w:pPr>
        <w:ind w:left="720"/>
        <w:jc w:val="center"/>
        <w:rPr>
          <w:rFonts w:ascii="Times New Roman" w:hAnsi="Times New Roman" w:cs="Times New Roman"/>
          <w:b/>
          <w:bCs/>
          <w:lang w:val="id-ID"/>
        </w:rPr>
      </w:pPr>
      <w:r w:rsidRPr="00060EBE">
        <w:rPr>
          <w:rFonts w:ascii="Times New Roman" w:hAnsi="Times New Roman" w:cs="Times New Roman"/>
          <w:b/>
          <w:bCs/>
          <w:lang w:val="id-ID"/>
        </w:rPr>
        <w:t xml:space="preserve">Gambaran Pola Konsumsi Makanan Tinggi Garam Dapur Pada Pasien </w:t>
      </w:r>
    </w:p>
    <w:p w14:paraId="4584D718" w14:textId="4647CED9" w:rsidR="00060EBE" w:rsidRDefault="00060EBE" w:rsidP="00060EBE">
      <w:pPr>
        <w:ind w:left="720"/>
        <w:jc w:val="center"/>
        <w:rPr>
          <w:rFonts w:ascii="Times New Roman" w:hAnsi="Times New Roman" w:cs="Times New Roman"/>
          <w:b/>
          <w:bCs/>
          <w:lang w:val="id-ID"/>
        </w:rPr>
      </w:pPr>
      <w:r w:rsidRPr="00060EBE">
        <w:rPr>
          <w:rFonts w:ascii="Times New Roman" w:hAnsi="Times New Roman" w:cs="Times New Roman"/>
          <w:b/>
          <w:bCs/>
          <w:lang w:val="id-ID"/>
        </w:rPr>
        <w:t>Hipertensi</w:t>
      </w:r>
      <w:r>
        <w:rPr>
          <w:rFonts w:ascii="Times New Roman" w:hAnsi="Times New Roman" w:cs="Times New Roman"/>
          <w:b/>
          <w:bCs/>
          <w:lang w:val="id-ID"/>
        </w:rPr>
        <w:t xml:space="preserve">  </w:t>
      </w:r>
      <w:r w:rsidRPr="00060EBE">
        <w:rPr>
          <w:rFonts w:ascii="Times New Roman" w:hAnsi="Times New Roman" w:cs="Times New Roman"/>
          <w:b/>
          <w:bCs/>
          <w:lang w:val="id-ID"/>
        </w:rPr>
        <w:t>Di Puskesmas Baturiti 1</w:t>
      </w:r>
    </w:p>
    <w:p w14:paraId="70638FBA" w14:textId="77777777" w:rsidR="00060EBE" w:rsidRPr="00060EBE" w:rsidRDefault="00060EBE" w:rsidP="00060EBE">
      <w:pPr>
        <w:ind w:left="720"/>
        <w:jc w:val="center"/>
        <w:rPr>
          <w:rFonts w:ascii="Times New Roman" w:hAnsi="Times New Roman" w:cs="Times New Roman"/>
          <w:lang w:val="id-ID"/>
        </w:rPr>
      </w:pPr>
      <w:r w:rsidRPr="00060EBE">
        <w:rPr>
          <w:rFonts w:ascii="Times New Roman" w:hAnsi="Times New Roman" w:cs="Times New Roman"/>
          <w:lang w:val="id-ID"/>
        </w:rPr>
        <w:t>Ni Luh Gita Bora Agnesia</w:t>
      </w:r>
      <w:r w:rsidRPr="00060EBE">
        <w:rPr>
          <w:rFonts w:ascii="Times New Roman" w:hAnsi="Times New Roman" w:cs="Times New Roman"/>
          <w:vertAlign w:val="superscript"/>
          <w:lang w:val="id-ID"/>
        </w:rPr>
        <w:t>1</w:t>
      </w:r>
      <w:r w:rsidRPr="00060EBE">
        <w:rPr>
          <w:rFonts w:ascii="Times New Roman" w:hAnsi="Times New Roman" w:cs="Times New Roman"/>
          <w:lang w:val="id-ID"/>
        </w:rPr>
        <w:t>, Ni Luh Putu Thrisna Dewi</w:t>
      </w:r>
      <w:r w:rsidRPr="00060EBE">
        <w:rPr>
          <w:rFonts w:ascii="Times New Roman" w:hAnsi="Times New Roman" w:cs="Times New Roman"/>
          <w:vertAlign w:val="superscript"/>
          <w:lang w:val="id-ID"/>
        </w:rPr>
        <w:t>2</w:t>
      </w:r>
      <w:r w:rsidRPr="00060EBE">
        <w:rPr>
          <w:rFonts w:ascii="Times New Roman" w:hAnsi="Times New Roman" w:cs="Times New Roman"/>
          <w:lang w:val="id-ID"/>
        </w:rPr>
        <w:t>, M.Adreng Pamungkas</w:t>
      </w:r>
      <w:r w:rsidRPr="00060EBE">
        <w:rPr>
          <w:rFonts w:ascii="Times New Roman" w:hAnsi="Times New Roman" w:cs="Times New Roman"/>
          <w:vertAlign w:val="superscript"/>
          <w:lang w:val="id-ID"/>
        </w:rPr>
        <w:t>3</w:t>
      </w:r>
    </w:p>
    <w:p w14:paraId="1A4319B4" w14:textId="77777777" w:rsidR="00060EBE" w:rsidRPr="00060EBE" w:rsidRDefault="00060EBE" w:rsidP="00060EBE">
      <w:pPr>
        <w:ind w:left="720"/>
        <w:jc w:val="center"/>
        <w:rPr>
          <w:rFonts w:ascii="Times New Roman" w:hAnsi="Times New Roman" w:cs="Times New Roman"/>
          <w:lang w:val="id-ID"/>
        </w:rPr>
      </w:pPr>
    </w:p>
    <w:p w14:paraId="61279A2D" w14:textId="77777777" w:rsidR="00060EBE" w:rsidRPr="00060EBE" w:rsidRDefault="00060EBE" w:rsidP="00060EBE">
      <w:pPr>
        <w:jc w:val="both"/>
        <w:rPr>
          <w:rFonts w:ascii="Times New Roman" w:hAnsi="Times New Roman" w:cs="Times New Roman"/>
          <w:lang w:val="id-ID"/>
        </w:rPr>
      </w:pPr>
      <w:r w:rsidRPr="00060EBE">
        <w:rPr>
          <w:rFonts w:ascii="Times New Roman" w:hAnsi="Times New Roman" w:cs="Times New Roman"/>
          <w:lang w:val="id-ID"/>
        </w:rPr>
        <w:t xml:space="preserve">Hipertensi merupakan penyakit tidak menular yang menjadi masalah kesehatan utama karena berisiko menimbulkan komplikasi serius seperti stroke, penyakit jantung, dan gagal ginjal. Salah satu faktor risiko penting hipertensi adalah pola konsumsi makanan tinggi garam dapur. Penelitian ini bertujuan untuk menggambarkan pola konsumsi makanan tinggi garam dapur pada pasien hipertensi di Puskesmas Baturiti I. Penelitian ini menggunakan metode kuantitatif dengan desain deskriptif dan pendekatan cross-sectional. Penelitian dilakukan di Puskesmas Baturiti I dengan jumlah sampel 130 pasien hipertensi yang dipilih menggunakan rumus teknik </w:t>
      </w:r>
      <w:r w:rsidRPr="00060EBE">
        <w:rPr>
          <w:rFonts w:ascii="Times New Roman" w:hAnsi="Times New Roman" w:cs="Times New Roman"/>
          <w:i/>
          <w:iCs/>
          <w:lang w:val="id-ID"/>
        </w:rPr>
        <w:t>purposive</w:t>
      </w:r>
      <w:r w:rsidRPr="00060EBE">
        <w:rPr>
          <w:rFonts w:ascii="Times New Roman" w:hAnsi="Times New Roman" w:cs="Times New Roman"/>
          <w:lang w:val="id-ID"/>
        </w:rPr>
        <w:t>. Pengumpulan data dilakukan menggunakan Food Frequency Questionnaire (FFQ) dengan skala Guttman. Data dianalisis menggunakan analisis univariat untuk menggambarkan pola konsumsi garam dapur responden. Hasil penelitian menunjukkan sebagian besar responden memiliki pola konsumsi makanan tinggi garam dapur berlebih 5 gram/hari) sebanyak 96 responden (73,8%). Kondisi tersebut mengindikasikan kemungkinan adanya sumber natrium tersembunyi dari makanan olahan, kebiasaan makan di luar rumah, atau keterbatasan metode FFQ dalam mengestimasi asupan natrium secara akurat. Diperlukan edukasi berkelanjutan mengenai sumber garam tersembunyi serta penggunaan metode pengukuran asupan natrium yang lebih komprehensif pada pasien hipertensi.</w:t>
      </w:r>
    </w:p>
    <w:p w14:paraId="4752932E" w14:textId="77777777" w:rsidR="00060EBE" w:rsidRPr="00060EBE" w:rsidRDefault="00060EBE" w:rsidP="00060EBE">
      <w:pPr>
        <w:rPr>
          <w:rFonts w:ascii="Times New Roman" w:hAnsi="Times New Roman" w:cs="Times New Roman"/>
          <w:lang w:val="id-ID"/>
        </w:rPr>
      </w:pPr>
    </w:p>
    <w:p w14:paraId="45E51597" w14:textId="77777777" w:rsidR="00060EBE" w:rsidRPr="00060EBE" w:rsidRDefault="00060EBE" w:rsidP="00060EBE">
      <w:pPr>
        <w:rPr>
          <w:rFonts w:ascii="Times New Roman" w:hAnsi="Times New Roman" w:cs="Times New Roman"/>
          <w:b/>
          <w:lang w:val="id-ID"/>
        </w:rPr>
      </w:pPr>
    </w:p>
    <w:p w14:paraId="007A1F72" w14:textId="77777777" w:rsidR="00060EBE" w:rsidRPr="00060EBE" w:rsidRDefault="00060EBE" w:rsidP="00060EBE">
      <w:pPr>
        <w:rPr>
          <w:rFonts w:ascii="Times New Roman" w:hAnsi="Times New Roman" w:cs="Times New Roman"/>
          <w:lang w:val="id-ID"/>
        </w:rPr>
      </w:pPr>
      <w:r w:rsidRPr="00060EBE">
        <w:rPr>
          <w:rFonts w:ascii="Times New Roman" w:hAnsi="Times New Roman" w:cs="Times New Roman"/>
          <w:b/>
          <w:lang w:val="id-ID"/>
        </w:rPr>
        <w:t xml:space="preserve">Kata Kunci: </w:t>
      </w:r>
      <w:r w:rsidRPr="00060EBE">
        <w:rPr>
          <w:rFonts w:ascii="Times New Roman" w:hAnsi="Times New Roman" w:cs="Times New Roman"/>
          <w:lang w:val="id-ID"/>
        </w:rPr>
        <w:t>Garam Dapur, Hipertensi, Pola Konsumsi</w:t>
      </w:r>
    </w:p>
    <w:p w14:paraId="681506DE" w14:textId="77777777" w:rsidR="00060EBE" w:rsidRPr="00060EBE" w:rsidRDefault="00060EBE" w:rsidP="00060EBE">
      <w:pPr>
        <w:rPr>
          <w:rFonts w:ascii="Times New Roman" w:hAnsi="Times New Roman" w:cs="Times New Roman"/>
          <w:lang w:val="id-ID"/>
        </w:rPr>
      </w:pPr>
    </w:p>
    <w:p w14:paraId="09B5642B" w14:textId="77777777" w:rsidR="00060EBE" w:rsidRPr="00060EBE" w:rsidRDefault="00060EBE" w:rsidP="00060EBE">
      <w:pPr>
        <w:rPr>
          <w:rFonts w:ascii="Times New Roman" w:hAnsi="Times New Roman" w:cs="Times New Roman"/>
          <w:lang w:val="id-ID"/>
        </w:rPr>
      </w:pPr>
    </w:p>
    <w:p w14:paraId="143C89BD" w14:textId="77777777" w:rsidR="00060EBE" w:rsidRPr="00060EBE" w:rsidRDefault="00060EBE" w:rsidP="00060EBE">
      <w:pPr>
        <w:rPr>
          <w:rFonts w:ascii="Times New Roman" w:hAnsi="Times New Roman" w:cs="Times New Roman"/>
          <w:lang w:val="id-ID"/>
        </w:rPr>
      </w:pPr>
    </w:p>
    <w:p w14:paraId="363478F5" w14:textId="717CDF37" w:rsidR="008139AE" w:rsidRDefault="008139AE">
      <w:pPr>
        <w:rPr>
          <w:rFonts w:ascii="Times New Roman" w:hAnsi="Times New Roman" w:cs="Times New Roman"/>
        </w:rPr>
      </w:pPr>
    </w:p>
    <w:p w14:paraId="01A623F1" w14:textId="77777777" w:rsidR="00060EBE" w:rsidRDefault="00060EBE">
      <w:pPr>
        <w:rPr>
          <w:rFonts w:ascii="Times New Roman" w:hAnsi="Times New Roman" w:cs="Times New Roman"/>
        </w:rPr>
      </w:pPr>
    </w:p>
    <w:p w14:paraId="4D6B4B72" w14:textId="77777777" w:rsidR="00060EBE" w:rsidRDefault="00060EBE">
      <w:pPr>
        <w:rPr>
          <w:rFonts w:ascii="Times New Roman" w:hAnsi="Times New Roman" w:cs="Times New Roman"/>
        </w:rPr>
      </w:pPr>
    </w:p>
    <w:p w14:paraId="20C14EC0" w14:textId="77777777" w:rsidR="00060EBE" w:rsidRDefault="00060EBE">
      <w:pPr>
        <w:rPr>
          <w:rFonts w:ascii="Times New Roman" w:hAnsi="Times New Roman" w:cs="Times New Roman"/>
        </w:rPr>
      </w:pPr>
    </w:p>
    <w:p w14:paraId="17A73DDC" w14:textId="65C6BF0A" w:rsidR="00060EBE" w:rsidRDefault="00060EBE" w:rsidP="00060EBE">
      <w:pPr>
        <w:rPr>
          <w:rFonts w:ascii="Times New Roman" w:hAnsi="Times New Roman" w:cs="Times New Roman"/>
          <w:b/>
          <w:bCs/>
          <w:i/>
          <w:iCs/>
          <w:lang w:val="id-ID"/>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1" w:name="_Toc219062363"/>
      <w:r>
        <w:rPr>
          <w:rFonts w:ascii="Times New Roman" w:hAnsi="Times New Roman" w:cs="Times New Roman"/>
        </w:rPr>
        <w:tab/>
      </w:r>
      <w:r w:rsidRPr="00060EBE">
        <w:rPr>
          <w:rFonts w:ascii="Times New Roman" w:hAnsi="Times New Roman" w:cs="Times New Roman"/>
          <w:b/>
          <w:bCs/>
          <w:i/>
          <w:iCs/>
          <w:lang w:val="id-ID"/>
        </w:rPr>
        <w:t>ABSTRAC</w:t>
      </w:r>
      <w:bookmarkEnd w:id="1"/>
    </w:p>
    <w:p w14:paraId="376B8EAB" w14:textId="77777777" w:rsidR="00060EBE" w:rsidRPr="00060EBE" w:rsidRDefault="00060EBE" w:rsidP="00060EBE">
      <w:pPr>
        <w:rPr>
          <w:rFonts w:ascii="Times New Roman" w:hAnsi="Times New Roman" w:cs="Times New Roman"/>
          <w:b/>
          <w:bCs/>
          <w:i/>
          <w:iCs/>
          <w:lang w:val="id-ID"/>
        </w:rPr>
      </w:pPr>
    </w:p>
    <w:p w14:paraId="1D01C241" w14:textId="77777777" w:rsidR="00060EBE" w:rsidRDefault="00060EBE" w:rsidP="00060EBE">
      <w:pPr>
        <w:jc w:val="center"/>
        <w:rPr>
          <w:rFonts w:ascii="Times New Roman" w:hAnsi="Times New Roman" w:cs="Times New Roman"/>
          <w:b/>
          <w:bCs/>
          <w:lang w:val="id-ID"/>
        </w:rPr>
      </w:pPr>
      <w:r w:rsidRPr="00060EBE">
        <w:rPr>
          <w:rFonts w:ascii="Times New Roman" w:hAnsi="Times New Roman" w:cs="Times New Roman"/>
          <w:b/>
          <w:bCs/>
          <w:lang w:val="id-ID"/>
        </w:rPr>
        <w:t>Description of Dietary Patterns of High Table Salt Consumption Among Patients with Hypertension at Puskesmas Baturiti I</w:t>
      </w:r>
    </w:p>
    <w:p w14:paraId="441397BD" w14:textId="774B09EC" w:rsidR="00060EBE" w:rsidRDefault="00060EBE" w:rsidP="00060EBE">
      <w:pPr>
        <w:jc w:val="center"/>
        <w:rPr>
          <w:rFonts w:ascii="Times New Roman" w:hAnsi="Times New Roman" w:cs="Times New Roman"/>
          <w:lang w:val="id-ID"/>
        </w:rPr>
      </w:pPr>
      <w:r w:rsidRPr="00060EBE">
        <w:rPr>
          <w:rFonts w:ascii="Times New Roman" w:hAnsi="Times New Roman" w:cs="Times New Roman"/>
          <w:lang w:val="id-ID"/>
        </w:rPr>
        <w:t>Ni Luh Gita Bora Agnesia</w:t>
      </w:r>
      <w:r w:rsidRPr="00060EBE">
        <w:rPr>
          <w:rFonts w:ascii="Times New Roman" w:hAnsi="Times New Roman" w:cs="Times New Roman"/>
          <w:vertAlign w:val="superscript"/>
          <w:lang w:val="id-ID"/>
        </w:rPr>
        <w:t>1</w:t>
      </w:r>
      <w:r w:rsidRPr="00060EBE">
        <w:rPr>
          <w:rFonts w:ascii="Times New Roman" w:hAnsi="Times New Roman" w:cs="Times New Roman"/>
          <w:lang w:val="id-ID"/>
        </w:rPr>
        <w:t xml:space="preserve"> , Ni Luh Putu Thrisna Dewi</w:t>
      </w:r>
      <w:r w:rsidRPr="00060EBE">
        <w:rPr>
          <w:rFonts w:ascii="Times New Roman" w:hAnsi="Times New Roman" w:cs="Times New Roman"/>
          <w:vertAlign w:val="superscript"/>
          <w:lang w:val="id-ID"/>
        </w:rPr>
        <w:t>2</w:t>
      </w:r>
      <w:r w:rsidRPr="00060EBE">
        <w:rPr>
          <w:rFonts w:ascii="Times New Roman" w:hAnsi="Times New Roman" w:cs="Times New Roman"/>
          <w:lang w:val="id-ID"/>
        </w:rPr>
        <w:t>, M.Adreng Pamungkas</w:t>
      </w:r>
      <w:r w:rsidRPr="00060EBE">
        <w:rPr>
          <w:rFonts w:ascii="Times New Roman" w:hAnsi="Times New Roman" w:cs="Times New Roman"/>
          <w:vertAlign w:val="superscript"/>
          <w:lang w:val="id-ID"/>
        </w:rPr>
        <w:t>3</w:t>
      </w:r>
    </w:p>
    <w:p w14:paraId="6D3FC40A" w14:textId="77777777" w:rsidR="00060EBE" w:rsidRDefault="00060EBE" w:rsidP="00060EBE">
      <w:pPr>
        <w:rPr>
          <w:rFonts w:ascii="Times New Roman" w:hAnsi="Times New Roman" w:cs="Times New Roman"/>
          <w:lang w:val="id-ID"/>
        </w:rPr>
      </w:pPr>
    </w:p>
    <w:p w14:paraId="1B850A1F" w14:textId="77777777" w:rsidR="00060EBE" w:rsidRPr="00060EBE" w:rsidRDefault="00060EBE" w:rsidP="00060EBE">
      <w:pPr>
        <w:jc w:val="both"/>
        <w:rPr>
          <w:rFonts w:ascii="Times New Roman" w:hAnsi="Times New Roman" w:cs="Times New Roman"/>
          <w:lang w:val="id-ID"/>
        </w:rPr>
      </w:pPr>
      <w:r w:rsidRPr="00060EBE">
        <w:rPr>
          <w:rFonts w:ascii="Times New Roman" w:hAnsi="Times New Roman" w:cs="Times New Roman"/>
          <w:i/>
          <w:iCs/>
          <w:lang w:val="id-ID"/>
        </w:rPr>
        <w:t>Hypertension is a non-communicable disease that is a major health problem due to its risk of serious complications such as stroke, heart disease, and kidney failure. One important risk factor for hypertension is a high-salt diet. This study aims to describe the high-salt diet consumption patterns of hypertensive patients at the Baturiti I Community Health Center.</w:t>
      </w:r>
      <w:r w:rsidRPr="00060EBE">
        <w:rPr>
          <w:rFonts w:ascii="Times New Roman" w:hAnsi="Times New Roman" w:cs="Times New Roman"/>
          <w:lang w:val="id-ID"/>
        </w:rPr>
        <w:t xml:space="preserve"> </w:t>
      </w:r>
      <w:r w:rsidRPr="00060EBE">
        <w:rPr>
          <w:rFonts w:ascii="Times New Roman" w:hAnsi="Times New Roman" w:cs="Times New Roman"/>
          <w:i/>
          <w:iCs/>
          <w:lang w:val="id-ID"/>
        </w:rPr>
        <w:t>This study employed quantitative methods with a descriptive design and a cross-sectional approach. The study was conducted at the Baturiti I Community Health Center, with a sample of 130 hypertensive patients selected using a purposive sampling technique. Data collection was conducted using a Food Frequency Questionnaire (FFQ) with the Guttman scale.</w:t>
      </w:r>
      <w:r w:rsidRPr="00060EBE">
        <w:rPr>
          <w:rFonts w:ascii="Times New Roman" w:hAnsi="Times New Roman" w:cs="Times New Roman"/>
          <w:lang w:val="id-ID"/>
        </w:rPr>
        <w:t xml:space="preserve"> </w:t>
      </w:r>
      <w:r w:rsidRPr="00060EBE">
        <w:rPr>
          <w:rFonts w:ascii="Times New Roman" w:hAnsi="Times New Roman" w:cs="Times New Roman"/>
          <w:i/>
          <w:iCs/>
          <w:lang w:val="id-ID"/>
        </w:rPr>
        <w:t>The data were analyzed using univariate analysis to describe the respondents' table salt consumption patterns. The results of the study showed that some respondents had a high salt consumption pattern (excessive table salt consumption of 5 grams/day) as many as 96 respondents (73.8%). This situation suggests the possibility of hidden sources of sodium from processed foods, eating out, or the limitations of the FFQ method in accurately estimating sodium intake. Continued education regarding hidden salt sources and the use of more comprehensive sodium intake measurement methods in patients with hypertension are needed.</w:t>
      </w:r>
    </w:p>
    <w:p w14:paraId="59E1FB7D" w14:textId="77777777" w:rsidR="00060EBE" w:rsidRPr="00060EBE" w:rsidRDefault="00060EBE" w:rsidP="00060EBE">
      <w:pPr>
        <w:rPr>
          <w:rFonts w:ascii="Times New Roman" w:hAnsi="Times New Roman" w:cs="Times New Roman"/>
          <w:i/>
          <w:iCs/>
          <w:lang w:val="id-ID"/>
        </w:rPr>
      </w:pPr>
    </w:p>
    <w:p w14:paraId="6973F999" w14:textId="77777777" w:rsidR="00060EBE" w:rsidRPr="00060EBE" w:rsidRDefault="00060EBE" w:rsidP="00060EBE">
      <w:pPr>
        <w:rPr>
          <w:rFonts w:ascii="Times New Roman" w:hAnsi="Times New Roman" w:cs="Times New Roman"/>
          <w:b/>
          <w:i/>
          <w:lang w:val="id-ID"/>
        </w:rPr>
      </w:pPr>
    </w:p>
    <w:p w14:paraId="213B59DF" w14:textId="77777777" w:rsidR="00060EBE" w:rsidRPr="00060EBE" w:rsidRDefault="00060EBE" w:rsidP="00060EBE">
      <w:pPr>
        <w:rPr>
          <w:rFonts w:ascii="Times New Roman" w:hAnsi="Times New Roman" w:cs="Times New Roman"/>
          <w:i/>
          <w:lang w:val="id-ID"/>
        </w:rPr>
      </w:pPr>
      <w:r w:rsidRPr="00060EBE">
        <w:rPr>
          <w:rFonts w:ascii="Times New Roman" w:hAnsi="Times New Roman" w:cs="Times New Roman"/>
          <w:b/>
          <w:i/>
          <w:lang w:val="id-ID"/>
        </w:rPr>
        <w:t xml:space="preserve">Keywords: </w:t>
      </w:r>
      <w:r w:rsidRPr="00060EBE">
        <w:rPr>
          <w:rFonts w:ascii="Times New Roman" w:hAnsi="Times New Roman" w:cs="Times New Roman"/>
          <w:i/>
          <w:lang w:val="id-ID"/>
        </w:rPr>
        <w:t>Table Salt, Hypertension, Dietary Patterns</w:t>
      </w:r>
    </w:p>
    <w:p w14:paraId="7CF37A14" w14:textId="77777777" w:rsidR="00060EBE" w:rsidRPr="00060EBE" w:rsidRDefault="00060EBE" w:rsidP="00060EBE">
      <w:pPr>
        <w:rPr>
          <w:rFonts w:ascii="Times New Roman" w:hAnsi="Times New Roman" w:cs="Times New Roman"/>
          <w:i/>
          <w:lang w:val="id-ID"/>
        </w:rPr>
      </w:pPr>
    </w:p>
    <w:p w14:paraId="239F48B4" w14:textId="77777777" w:rsidR="00060EBE" w:rsidRPr="00060EBE" w:rsidRDefault="00060EBE" w:rsidP="00060EBE">
      <w:pPr>
        <w:rPr>
          <w:rFonts w:ascii="Times New Roman" w:hAnsi="Times New Roman" w:cs="Times New Roman"/>
          <w:i/>
          <w:lang w:val="id-ID"/>
        </w:rPr>
      </w:pPr>
    </w:p>
    <w:p w14:paraId="2B2A206C" w14:textId="77777777" w:rsidR="00060EBE" w:rsidRPr="00060EBE" w:rsidRDefault="00060EBE" w:rsidP="00060EBE">
      <w:pPr>
        <w:rPr>
          <w:rFonts w:ascii="Times New Roman" w:hAnsi="Times New Roman" w:cs="Times New Roman"/>
          <w:lang w:val="id-ID"/>
        </w:rPr>
      </w:pPr>
    </w:p>
    <w:sectPr w:rsidR="00060EBE" w:rsidRPr="00060E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1D1C" w14:textId="77777777" w:rsidR="00BE2655" w:rsidRDefault="00BE2655" w:rsidP="00060EBE">
      <w:pPr>
        <w:spacing w:after="0" w:line="240" w:lineRule="auto"/>
      </w:pPr>
      <w:r>
        <w:separator/>
      </w:r>
    </w:p>
  </w:endnote>
  <w:endnote w:type="continuationSeparator" w:id="0">
    <w:p w14:paraId="22E25A71" w14:textId="77777777" w:rsidR="00BE2655" w:rsidRDefault="00BE2655" w:rsidP="0006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198F" w14:textId="77777777" w:rsidR="00BE2655" w:rsidRDefault="00BE2655" w:rsidP="00060EBE">
      <w:pPr>
        <w:spacing w:after="0" w:line="240" w:lineRule="auto"/>
      </w:pPr>
      <w:r>
        <w:separator/>
      </w:r>
    </w:p>
  </w:footnote>
  <w:footnote w:type="continuationSeparator" w:id="0">
    <w:p w14:paraId="247C40AC" w14:textId="77777777" w:rsidR="00BE2655" w:rsidRDefault="00BE2655" w:rsidP="00060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BE"/>
    <w:rsid w:val="00060EBE"/>
    <w:rsid w:val="000E0EAD"/>
    <w:rsid w:val="00223949"/>
    <w:rsid w:val="0049716A"/>
    <w:rsid w:val="00811006"/>
    <w:rsid w:val="008139AE"/>
    <w:rsid w:val="00BE2655"/>
    <w:rsid w:val="00C15042"/>
    <w:rsid w:val="00D74B15"/>
    <w:rsid w:val="00E1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5B40"/>
  <w15:chartTrackingRefBased/>
  <w15:docId w15:val="{F31F02C8-F4B9-43D5-9F5B-8D2DA510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15"/>
  </w:style>
  <w:style w:type="paragraph" w:styleId="Heading1">
    <w:name w:val="heading 1"/>
    <w:basedOn w:val="Normal"/>
    <w:next w:val="Normal"/>
    <w:link w:val="Heading1Char"/>
    <w:uiPriority w:val="9"/>
    <w:qFormat/>
    <w:rsid w:val="00D7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B15"/>
    <w:rPr>
      <w:rFonts w:eastAsiaTheme="majorEastAsia" w:cstheme="majorBidi"/>
      <w:color w:val="272727" w:themeColor="text1" w:themeTint="D8"/>
    </w:rPr>
  </w:style>
  <w:style w:type="paragraph" w:styleId="Header">
    <w:name w:val="header"/>
    <w:basedOn w:val="Normal"/>
    <w:link w:val="HeaderChar"/>
    <w:uiPriority w:val="99"/>
    <w:unhideWhenUsed/>
    <w:rsid w:val="00D74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15"/>
  </w:style>
  <w:style w:type="paragraph" w:styleId="Footer">
    <w:name w:val="footer"/>
    <w:basedOn w:val="Normal"/>
    <w:link w:val="FooterChar"/>
    <w:uiPriority w:val="99"/>
    <w:unhideWhenUsed/>
    <w:rsid w:val="00D74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15"/>
  </w:style>
  <w:style w:type="paragraph" w:styleId="Title">
    <w:name w:val="Title"/>
    <w:basedOn w:val="Normal"/>
    <w:next w:val="Normal"/>
    <w:link w:val="TitleChar"/>
    <w:uiPriority w:val="10"/>
    <w:qFormat/>
    <w:rsid w:val="00D7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B15"/>
    <w:rPr>
      <w:rFonts w:eastAsiaTheme="majorEastAsia" w:cstheme="majorBidi"/>
      <w:color w:val="595959" w:themeColor="text1" w:themeTint="A6"/>
      <w:spacing w:val="15"/>
      <w:sz w:val="28"/>
      <w:szCs w:val="28"/>
    </w:rPr>
  </w:style>
  <w:style w:type="table" w:styleId="TableGrid">
    <w:name w:val="Table Grid"/>
    <w:basedOn w:val="TableNormal"/>
    <w:uiPriority w:val="39"/>
    <w:rsid w:val="00D7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4B15"/>
    <w:rPr>
      <w:color w:val="666666"/>
    </w:rPr>
  </w:style>
  <w:style w:type="paragraph" w:styleId="ListParagraph">
    <w:name w:val="List Paragraph"/>
    <w:basedOn w:val="Normal"/>
    <w:uiPriority w:val="34"/>
    <w:qFormat/>
    <w:rsid w:val="00D74B15"/>
    <w:pPr>
      <w:ind w:left="720"/>
      <w:contextualSpacing/>
    </w:pPr>
  </w:style>
  <w:style w:type="paragraph" w:styleId="Quote">
    <w:name w:val="Quote"/>
    <w:basedOn w:val="Normal"/>
    <w:next w:val="Normal"/>
    <w:link w:val="QuoteChar"/>
    <w:uiPriority w:val="29"/>
    <w:qFormat/>
    <w:rsid w:val="00D74B15"/>
    <w:pPr>
      <w:spacing w:before="160"/>
      <w:jc w:val="center"/>
    </w:pPr>
    <w:rPr>
      <w:i/>
      <w:iCs/>
      <w:color w:val="404040" w:themeColor="text1" w:themeTint="BF"/>
    </w:rPr>
  </w:style>
  <w:style w:type="character" w:customStyle="1" w:styleId="QuoteChar">
    <w:name w:val="Quote Char"/>
    <w:basedOn w:val="DefaultParagraphFont"/>
    <w:link w:val="Quote"/>
    <w:uiPriority w:val="29"/>
    <w:rsid w:val="00D74B15"/>
    <w:rPr>
      <w:i/>
      <w:iCs/>
      <w:color w:val="404040" w:themeColor="text1" w:themeTint="BF"/>
    </w:rPr>
  </w:style>
  <w:style w:type="paragraph" w:styleId="IntenseQuote">
    <w:name w:val="Intense Quote"/>
    <w:basedOn w:val="Normal"/>
    <w:next w:val="Normal"/>
    <w:link w:val="IntenseQuoteChar"/>
    <w:uiPriority w:val="30"/>
    <w:qFormat/>
    <w:rsid w:val="00D7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B15"/>
    <w:rPr>
      <w:i/>
      <w:iCs/>
      <w:color w:val="2F5496" w:themeColor="accent1" w:themeShade="BF"/>
    </w:rPr>
  </w:style>
  <w:style w:type="character" w:styleId="IntenseEmphasis">
    <w:name w:val="Intense Emphasis"/>
    <w:basedOn w:val="DefaultParagraphFont"/>
    <w:uiPriority w:val="21"/>
    <w:qFormat/>
    <w:rsid w:val="00D74B15"/>
    <w:rPr>
      <w:i/>
      <w:iCs/>
      <w:color w:val="2F5496" w:themeColor="accent1" w:themeShade="BF"/>
    </w:rPr>
  </w:style>
  <w:style w:type="character" w:styleId="IntenseReference">
    <w:name w:val="Intense Reference"/>
    <w:basedOn w:val="DefaultParagraphFont"/>
    <w:uiPriority w:val="32"/>
    <w:qFormat/>
    <w:rsid w:val="00D74B15"/>
    <w:rPr>
      <w:b/>
      <w:bCs/>
      <w:smallCaps/>
      <w:color w:val="2F5496" w:themeColor="accent1" w:themeShade="BF"/>
      <w:spacing w:val="5"/>
    </w:rPr>
  </w:style>
  <w:style w:type="paragraph" w:styleId="BodyText">
    <w:name w:val="Body Text"/>
    <w:basedOn w:val="Normal"/>
    <w:link w:val="BodyTextChar"/>
    <w:uiPriority w:val="99"/>
    <w:semiHidden/>
    <w:unhideWhenUsed/>
    <w:rsid w:val="00060EBE"/>
    <w:pPr>
      <w:spacing w:after="120"/>
    </w:pPr>
  </w:style>
  <w:style w:type="character" w:customStyle="1" w:styleId="BodyTextChar">
    <w:name w:val="Body Text Char"/>
    <w:basedOn w:val="DefaultParagraphFont"/>
    <w:link w:val="BodyText"/>
    <w:uiPriority w:val="99"/>
    <w:semiHidden/>
    <w:rsid w:val="0006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2026-02-03T08:42:00Z</dcterms:created>
  <dcterms:modified xsi:type="dcterms:W3CDTF">2026-02-03T08:49:00Z</dcterms:modified>
</cp:coreProperties>
</file>