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788B" w14:textId="6A5F3997" w:rsidR="00FC67B9" w:rsidRPr="00AF7A8F" w:rsidRDefault="00FC67B9" w:rsidP="00FC67B9">
      <w:pPr>
        <w:rPr>
          <w:rFonts w:ascii="Tahoma" w:hAnsi="Tahoma" w:cs="Tahoma"/>
        </w:rPr>
      </w:pPr>
    </w:p>
    <w:p w14:paraId="3F3CBFE2" w14:textId="77777777" w:rsidR="00AF7A8F" w:rsidRDefault="00AF7A8F">
      <w:pPr>
        <w:pStyle w:val="NormalWeb"/>
        <w:spacing w:before="0" w:beforeAutospacing="0" w:after="0" w:afterAutospacing="0"/>
        <w:ind w:right="13"/>
        <w:jc w:val="center"/>
        <w:rPr>
          <w:b/>
          <w:bCs/>
          <w:color w:val="000000"/>
        </w:rPr>
      </w:pPr>
      <w:r>
        <w:rPr>
          <w:b/>
          <w:bCs/>
          <w:color w:val="000000"/>
        </w:rPr>
        <w:t>ABSTRAK</w:t>
      </w:r>
    </w:p>
    <w:p w14:paraId="3771408D" w14:textId="4D187B3D" w:rsidR="00E27462" w:rsidRDefault="00E27462">
      <w:pPr>
        <w:pStyle w:val="NormalWeb"/>
        <w:spacing w:before="0" w:beforeAutospacing="0" w:after="0" w:afterAutospacing="0"/>
        <w:ind w:right="13"/>
        <w:jc w:val="center"/>
      </w:pPr>
      <w:r>
        <w:rPr>
          <w:rFonts w:hint="cs"/>
          <w:b/>
          <w:bCs/>
          <w:color w:val="000000"/>
        </w:rPr>
        <w:t>GAMBARAN STATUS GIZI PADA BALITA DI DESA BUNGAYA</w:t>
      </w:r>
    </w:p>
    <w:p w14:paraId="0EC623FD" w14:textId="77777777" w:rsidR="00E27462" w:rsidRDefault="00E27462">
      <w:pPr>
        <w:pStyle w:val="NormalWeb"/>
        <w:spacing w:before="0" w:beforeAutospacing="0" w:after="160" w:afterAutospacing="0"/>
        <w:ind w:right="-129"/>
        <w:jc w:val="center"/>
      </w:pPr>
      <w:r>
        <w:rPr>
          <w:rFonts w:hint="cs"/>
          <w:b/>
          <w:bCs/>
          <w:color w:val="000000"/>
        </w:rPr>
        <w:t> </w:t>
      </w:r>
      <w:r>
        <w:rPr>
          <w:rFonts w:hint="cs"/>
          <w:color w:val="000000"/>
        </w:rPr>
        <w:t>Ni Kadek Riyanti Wulandari</w:t>
      </w:r>
      <w:r>
        <w:rPr>
          <w:rFonts w:hint="cs"/>
          <w:color w:val="000000"/>
          <w:sz w:val="8"/>
          <w:szCs w:val="8"/>
          <w:vertAlign w:val="superscript"/>
        </w:rPr>
        <w:t xml:space="preserve"> 1 </w:t>
      </w:r>
      <w:r>
        <w:rPr>
          <w:rFonts w:hint="cs"/>
          <w:color w:val="000000"/>
        </w:rPr>
        <w:t>Niken Ayu Merna Eka Sari</w:t>
      </w:r>
      <w:r>
        <w:rPr>
          <w:rFonts w:hint="cs"/>
          <w:color w:val="000000"/>
          <w:sz w:val="8"/>
          <w:szCs w:val="8"/>
          <w:vertAlign w:val="superscript"/>
        </w:rPr>
        <w:t xml:space="preserve"> 2</w:t>
      </w:r>
      <w:r>
        <w:rPr>
          <w:rFonts w:hint="cs"/>
          <w:color w:val="000000"/>
        </w:rPr>
        <w:t xml:space="preserve"> Ni Kadek Yuni Lestari </w:t>
      </w:r>
      <w:r>
        <w:rPr>
          <w:rFonts w:hint="cs"/>
          <w:color w:val="000000"/>
          <w:sz w:val="8"/>
          <w:szCs w:val="8"/>
          <w:vertAlign w:val="superscript"/>
        </w:rPr>
        <w:t>3</w:t>
      </w:r>
    </w:p>
    <w:p w14:paraId="625F4E51" w14:textId="77777777" w:rsidR="00E27462" w:rsidRDefault="00E27462">
      <w:pPr>
        <w:pStyle w:val="NormalWeb"/>
        <w:spacing w:before="0" w:beforeAutospacing="0" w:after="0" w:afterAutospacing="0"/>
        <w:ind w:right="13"/>
        <w:jc w:val="center"/>
      </w:pPr>
      <w:r>
        <w:rPr>
          <w:rFonts w:hint="cs"/>
          <w:color w:val="000000"/>
        </w:rPr>
        <w:t>STIKES Wira Medika Bali</w:t>
      </w:r>
    </w:p>
    <w:p w14:paraId="7D4C561C" w14:textId="77777777" w:rsidR="00E27462" w:rsidRDefault="00E27462">
      <w:pPr>
        <w:pStyle w:val="NormalWeb"/>
        <w:spacing w:before="0" w:beforeAutospacing="0" w:after="0" w:afterAutospacing="0"/>
        <w:ind w:right="13"/>
        <w:jc w:val="both"/>
      </w:pPr>
      <w:r>
        <w:rPr>
          <w:rFonts w:hint="cs"/>
          <w:color w:val="000000"/>
        </w:rPr>
        <w:t xml:space="preserve">Status gizi balita merupakan indikator krusial kesehatan masyarakat pada masa </w:t>
      </w:r>
      <w:proofErr w:type="spellStart"/>
      <w:r>
        <w:rPr>
          <w:rFonts w:hint="cs"/>
          <w:i/>
          <w:iCs/>
          <w:color w:val="000000"/>
        </w:rPr>
        <w:t>golden</w:t>
      </w:r>
      <w:proofErr w:type="spellEnd"/>
      <w:r>
        <w:rPr>
          <w:rFonts w:hint="cs"/>
          <w:i/>
          <w:iCs/>
          <w:color w:val="000000"/>
        </w:rPr>
        <w:t xml:space="preserve"> </w:t>
      </w:r>
      <w:proofErr w:type="spellStart"/>
      <w:r>
        <w:rPr>
          <w:rFonts w:hint="cs"/>
          <w:i/>
          <w:iCs/>
          <w:color w:val="000000"/>
        </w:rPr>
        <w:t>age</w:t>
      </w:r>
      <w:proofErr w:type="spellEnd"/>
      <w:r>
        <w:rPr>
          <w:rFonts w:hint="cs"/>
          <w:color w:val="000000"/>
        </w:rPr>
        <w:t xml:space="preserve"> karena gangguan pertumbuhan di periode ini berdampak jangka panjang pada kualitas generasi mendatang. Penelitian deskriptif kuantitatif dengan desain </w:t>
      </w:r>
      <w:proofErr w:type="spellStart"/>
      <w:r>
        <w:rPr>
          <w:rFonts w:hint="cs"/>
          <w:i/>
          <w:iCs/>
          <w:color w:val="000000"/>
        </w:rPr>
        <w:t>cross-sectional</w:t>
      </w:r>
      <w:proofErr w:type="spellEnd"/>
      <w:r>
        <w:rPr>
          <w:rFonts w:hint="cs"/>
          <w:color w:val="000000"/>
        </w:rPr>
        <w:t xml:space="preserve"> ini bertujuan untuk mengidentifikasi karakteristik responden serta mengetahui gambaran status gizi balita di Desa </w:t>
      </w:r>
      <w:proofErr w:type="spellStart"/>
      <w:r>
        <w:rPr>
          <w:rFonts w:hint="cs"/>
          <w:color w:val="000000"/>
        </w:rPr>
        <w:t>Bungaya</w:t>
      </w:r>
      <w:proofErr w:type="spellEnd"/>
      <w:r>
        <w:rPr>
          <w:rFonts w:hint="cs"/>
          <w:color w:val="000000"/>
        </w:rPr>
        <w:t xml:space="preserve">, Kabupaten Karangasem. Penelitian dilaksanakan pada 15 April–14 Mei 2026 di Posyandu Desa </w:t>
      </w:r>
      <w:proofErr w:type="spellStart"/>
      <w:r>
        <w:rPr>
          <w:rFonts w:hint="cs"/>
          <w:color w:val="000000"/>
        </w:rPr>
        <w:t>Bungaya</w:t>
      </w:r>
      <w:proofErr w:type="spellEnd"/>
      <w:r>
        <w:rPr>
          <w:rFonts w:hint="cs"/>
          <w:color w:val="000000"/>
        </w:rPr>
        <w:t xml:space="preserve"> dengan teknik </w:t>
      </w:r>
      <w:r>
        <w:rPr>
          <w:rFonts w:hint="cs"/>
          <w:i/>
          <w:iCs/>
          <w:color w:val="000000"/>
        </w:rPr>
        <w:t>total sampling</w:t>
      </w:r>
      <w:r>
        <w:rPr>
          <w:rFonts w:hint="cs"/>
          <w:color w:val="000000"/>
        </w:rPr>
        <w:t xml:space="preserve"> melibatkan 140 balita. Pengumpulan data dilakukan menggunakan lembar observasi dan pengukuran </w:t>
      </w:r>
      <w:proofErr w:type="spellStart"/>
      <w:r>
        <w:rPr>
          <w:rFonts w:hint="cs"/>
          <w:color w:val="000000"/>
        </w:rPr>
        <w:t>antropometri</w:t>
      </w:r>
      <w:proofErr w:type="spellEnd"/>
      <w:r>
        <w:rPr>
          <w:rFonts w:hint="cs"/>
          <w:color w:val="000000"/>
        </w:rPr>
        <w:t xml:space="preserve"> berdasarkan indeks Berat Badan menurut Tinggi Badan (BB/TB), yang kemudian dianalisis menggunakan statistik </w:t>
      </w:r>
      <w:proofErr w:type="spellStart"/>
      <w:r>
        <w:rPr>
          <w:rFonts w:hint="cs"/>
          <w:color w:val="000000"/>
        </w:rPr>
        <w:t>univariat</w:t>
      </w:r>
      <w:proofErr w:type="spellEnd"/>
      <w:r>
        <w:rPr>
          <w:rFonts w:hint="cs"/>
          <w:color w:val="000000"/>
        </w:rPr>
        <w:t xml:space="preserve"> deskriptif. Hasil penelitian menunjukkan karakteristik responden sebagian besar berusia 2 tahun yaitu sebanyak 38 anak (27,1%) dan sebagian besar berjenis kelamin laki-laki sebanyak 74 anak (52,9%). Hasil penilaian status gizi menunjukkan bahwa sebagian besar balita memiliki status gizi normal yaitu sebanyak 116 anak (82,9%), namun masih ditemukan balita dengan status gizi kurang sebesar 8,6% (12 anak) dan status gizi lebih sebesar 8,6% (12 anak). Simpulan dari penelitian ini adalah sebagian besar balita di Desa </w:t>
      </w:r>
      <w:proofErr w:type="spellStart"/>
      <w:r>
        <w:rPr>
          <w:rFonts w:hint="cs"/>
          <w:color w:val="000000"/>
        </w:rPr>
        <w:t>Bungaya</w:t>
      </w:r>
      <w:proofErr w:type="spellEnd"/>
      <w:r>
        <w:rPr>
          <w:rFonts w:hint="cs"/>
          <w:color w:val="000000"/>
        </w:rPr>
        <w:t xml:space="preserve"> memiliki status gizi yang baik (normal), tetapi tantangan berupa fenomena masalah gizi ganda (kurang dan lebih) masih tetap ada dalam skala kecil. Oleh karena itu, diperlukan edukasi gizi seimbang yang berkesinambungan kepada orang tua serta optimalisasi kegiatan pemantauan pertumbuhan secara berkala di Posyandu guna mencegah risiko penyimpangan gizi kronis di masa depan.</w:t>
      </w:r>
    </w:p>
    <w:p w14:paraId="74906475" w14:textId="77777777" w:rsidR="00E27462" w:rsidRDefault="00E27462">
      <w:pPr>
        <w:pStyle w:val="NormalWeb"/>
        <w:spacing w:before="0" w:beforeAutospacing="0" w:after="0" w:afterAutospacing="0"/>
        <w:ind w:right="13"/>
      </w:pPr>
      <w:r>
        <w:rPr>
          <w:rFonts w:hint="cs"/>
          <w:b/>
          <w:bCs/>
          <w:color w:val="000000"/>
        </w:rPr>
        <w:t>Kata Kunci:</w:t>
      </w:r>
      <w:r>
        <w:rPr>
          <w:rFonts w:hint="cs"/>
          <w:color w:val="000000"/>
        </w:rPr>
        <w:t xml:space="preserve"> Balita, Status Gizi.</w:t>
      </w:r>
    </w:p>
    <w:p w14:paraId="1A3BD225" w14:textId="77777777" w:rsidR="007568E0" w:rsidRDefault="007568E0"/>
    <w:sectPr w:rsidR="007568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1"/>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E0"/>
    <w:rsid w:val="00173378"/>
    <w:rsid w:val="006C02CC"/>
    <w:rsid w:val="0070672F"/>
    <w:rsid w:val="007568E0"/>
    <w:rsid w:val="00A25FD8"/>
    <w:rsid w:val="00AF7A8F"/>
    <w:rsid w:val="00E27462"/>
    <w:rsid w:val="00FC67B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49F2A163"/>
  <w15:chartTrackingRefBased/>
  <w15:docId w15:val="{F8CF948B-9F4C-1C40-9E64-FB644896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56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756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568E0"/>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568E0"/>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568E0"/>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568E0"/>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568E0"/>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568E0"/>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568E0"/>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568E0"/>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568E0"/>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568E0"/>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568E0"/>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568E0"/>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568E0"/>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568E0"/>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568E0"/>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568E0"/>
    <w:rPr>
      <w:rFonts w:eastAsiaTheme="majorEastAsia" w:cstheme="majorBidi"/>
      <w:color w:val="272727" w:themeColor="text1" w:themeTint="D8"/>
    </w:rPr>
  </w:style>
  <w:style w:type="paragraph" w:styleId="Judul">
    <w:name w:val="Title"/>
    <w:basedOn w:val="Normal"/>
    <w:next w:val="Normal"/>
    <w:link w:val="JudulKAR"/>
    <w:uiPriority w:val="10"/>
    <w:qFormat/>
    <w:rsid w:val="00756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568E0"/>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568E0"/>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568E0"/>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568E0"/>
    <w:pPr>
      <w:spacing w:before="160"/>
      <w:jc w:val="center"/>
    </w:pPr>
    <w:rPr>
      <w:i/>
      <w:iCs/>
      <w:color w:val="404040" w:themeColor="text1" w:themeTint="BF"/>
    </w:rPr>
  </w:style>
  <w:style w:type="character" w:customStyle="1" w:styleId="KutipanKAR">
    <w:name w:val="Kutipan KAR"/>
    <w:basedOn w:val="FontParagrafDefault"/>
    <w:link w:val="Kutipan"/>
    <w:uiPriority w:val="29"/>
    <w:rsid w:val="007568E0"/>
    <w:rPr>
      <w:i/>
      <w:iCs/>
      <w:color w:val="404040" w:themeColor="text1" w:themeTint="BF"/>
    </w:rPr>
  </w:style>
  <w:style w:type="paragraph" w:styleId="DaftarParagraf">
    <w:name w:val="List Paragraph"/>
    <w:basedOn w:val="Normal"/>
    <w:uiPriority w:val="34"/>
    <w:qFormat/>
    <w:rsid w:val="007568E0"/>
    <w:pPr>
      <w:ind w:left="720"/>
      <w:contextualSpacing/>
    </w:pPr>
  </w:style>
  <w:style w:type="character" w:styleId="PenekananKeras">
    <w:name w:val="Intense Emphasis"/>
    <w:basedOn w:val="FontParagrafDefault"/>
    <w:uiPriority w:val="21"/>
    <w:qFormat/>
    <w:rsid w:val="007568E0"/>
    <w:rPr>
      <w:i/>
      <w:iCs/>
      <w:color w:val="0F4761" w:themeColor="accent1" w:themeShade="BF"/>
    </w:rPr>
  </w:style>
  <w:style w:type="paragraph" w:styleId="KutipanyangSering">
    <w:name w:val="Intense Quote"/>
    <w:basedOn w:val="Normal"/>
    <w:next w:val="Normal"/>
    <w:link w:val="KutipanyangSeringKAR"/>
    <w:uiPriority w:val="30"/>
    <w:qFormat/>
    <w:rsid w:val="00756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568E0"/>
    <w:rPr>
      <w:i/>
      <w:iCs/>
      <w:color w:val="0F4761" w:themeColor="accent1" w:themeShade="BF"/>
    </w:rPr>
  </w:style>
  <w:style w:type="character" w:styleId="ReferensiyangSering">
    <w:name w:val="Intense Reference"/>
    <w:basedOn w:val="FontParagrafDefault"/>
    <w:uiPriority w:val="32"/>
    <w:qFormat/>
    <w:rsid w:val="007568E0"/>
    <w:rPr>
      <w:b/>
      <w:bCs/>
      <w:smallCaps/>
      <w:color w:val="0F4761" w:themeColor="accent1" w:themeShade="BF"/>
      <w:spacing w:val="5"/>
    </w:rPr>
  </w:style>
  <w:style w:type="paragraph" w:styleId="NormalWeb">
    <w:name w:val="Normal (Web)"/>
    <w:basedOn w:val="Normal"/>
    <w:uiPriority w:val="99"/>
    <w:semiHidden/>
    <w:unhideWhenUsed/>
    <w:rsid w:val="00E2746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1555</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Pluto6220</dc:creator>
  <cp:keywords/>
  <dc:description/>
  <cp:lastModifiedBy>Pluto6220</cp:lastModifiedBy>
  <cp:revision>2</cp:revision>
  <dcterms:created xsi:type="dcterms:W3CDTF">2026-08-26T00:32:00Z</dcterms:created>
  <dcterms:modified xsi:type="dcterms:W3CDTF">2026-08-26T00:32:00Z</dcterms:modified>
</cp:coreProperties>
</file>