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BBCD" w14:textId="77777777" w:rsidR="00403563" w:rsidRPr="00403563" w:rsidRDefault="00403563" w:rsidP="00403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en-ID"/>
          <w14:ligatures w14:val="none"/>
        </w:rPr>
      </w:pPr>
      <w:r w:rsidRPr="00403563">
        <w:rPr>
          <w:rFonts w:ascii="Times New Roman" w:eastAsia="Times New Roman" w:hAnsi="Times New Roman" w:cs="Times New Roman"/>
          <w:b/>
          <w:bCs/>
          <w:kern w:val="0"/>
          <w:sz w:val="28"/>
          <w:lang w:eastAsia="en-ID"/>
          <w14:ligatures w14:val="none"/>
        </w:rPr>
        <w:t>ABSTRAK</w:t>
      </w:r>
    </w:p>
    <w:p w14:paraId="68CA5DCB" w14:textId="77777777" w:rsidR="00403563" w:rsidRPr="00403563" w:rsidRDefault="00403563" w:rsidP="00403563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en-ID"/>
          <w14:ligatures w14:val="none"/>
        </w:rPr>
      </w:pPr>
    </w:p>
    <w:p w14:paraId="367D2909" w14:textId="77777777" w:rsidR="00403563" w:rsidRPr="00403563" w:rsidRDefault="00403563" w:rsidP="00403563">
      <w:pPr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lang w:val="id-ID" w:eastAsia="ja-JP"/>
          <w14:ligatures w14:val="none"/>
        </w:rPr>
      </w:pPr>
      <w:r w:rsidRPr="00403563">
        <w:rPr>
          <w:rFonts w:ascii="Times New Roman" w:eastAsia="Yu Mincho" w:hAnsi="Times New Roman" w:cs="Times New Roman"/>
          <w:b/>
          <w:bCs/>
          <w:lang w:val="id-ID" w:eastAsia="ja-JP"/>
          <w14:ligatures w14:val="none"/>
        </w:rPr>
        <w:t>ANALISIS KELENGKAPAN PENGISIAN FORMULIR RINGKASAN PASIEN PULANG RAWAT INAP PADA REKAM MEDIS ELEKTRONIK DI RUMAH SAKIT SWASTA DENPASAR</w:t>
      </w:r>
    </w:p>
    <w:p w14:paraId="7A9C1482" w14:textId="77777777" w:rsidR="00403563" w:rsidRPr="00403563" w:rsidRDefault="00403563" w:rsidP="00403563">
      <w:pPr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lang w:val="id-ID" w:eastAsia="ja-JP"/>
          <w14:ligatures w14:val="none"/>
        </w:rPr>
      </w:pPr>
    </w:p>
    <w:p w14:paraId="50CBC20D" w14:textId="77777777" w:rsidR="00403563" w:rsidRPr="00403563" w:rsidRDefault="00403563" w:rsidP="004035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>Ni Putu Dian Raeyandi</w:t>
      </w:r>
      <w:r w:rsidRPr="00403563">
        <w:rPr>
          <w:rFonts w:ascii="Times New Roman" w:eastAsia="Times New Roman" w:hAnsi="Times New Roman" w:cs="Times New Roman"/>
          <w:kern w:val="0"/>
          <w:vertAlign w:val="superscript"/>
          <w:lang w:eastAsia="en-ID"/>
          <w14:ligatures w14:val="none"/>
        </w:rPr>
        <w:t>1</w:t>
      </w:r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 xml:space="preserve">, </w:t>
      </w:r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Ns. Nurul Faidah, </w:t>
      </w:r>
      <w:proofErr w:type="spellStart"/>
      <w:proofErr w:type="gram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S.Kep</w:t>
      </w:r>
      <w:proofErr w:type="spellEnd"/>
      <w:proofErr w:type="gram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., </w:t>
      </w:r>
      <w:proofErr w:type="gram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M.Kes</w:t>
      </w:r>
      <w:proofErr w:type="gramEnd"/>
      <w:r w:rsidRPr="00403563">
        <w:rPr>
          <w:rFonts w:ascii="Times New Roman" w:eastAsia="Times New Roman" w:hAnsi="Times New Roman" w:cs="Times New Roman"/>
          <w:kern w:val="0"/>
          <w:vertAlign w:val="superscript"/>
          <w:lang w:eastAsia="ja-JP"/>
          <w14:ligatures w14:val="none"/>
        </w:rPr>
        <w:t>2</w:t>
      </w:r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I Gusti Agung Ngurah Putra P, </w:t>
      </w:r>
      <w:proofErr w:type="gram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S,KM.</w:t>
      </w:r>
      <w:proofErr w:type="gram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, M.KM</w:t>
      </w:r>
      <w:r w:rsidRPr="00403563">
        <w:rPr>
          <w:rFonts w:ascii="Times New Roman" w:eastAsia="Times New Roman" w:hAnsi="Times New Roman" w:cs="Times New Roman"/>
          <w:kern w:val="0"/>
          <w:vertAlign w:val="superscript"/>
          <w:lang w:eastAsia="ja-JP"/>
          <w14:ligatures w14:val="none"/>
        </w:rPr>
        <w:t>3</w:t>
      </w:r>
    </w:p>
    <w:p w14:paraId="33E04C42" w14:textId="77777777" w:rsidR="00403563" w:rsidRPr="00403563" w:rsidRDefault="00403563" w:rsidP="00403563">
      <w:pPr>
        <w:spacing w:after="7" w:line="240" w:lineRule="auto"/>
        <w:ind w:left="10" w:hanging="5"/>
        <w:jc w:val="center"/>
        <w:rPr>
          <w:rFonts w:ascii="Times New Roman" w:eastAsia="Times New Roman" w:hAnsi="Times New Roman" w:cs="Times New Roman"/>
          <w:kern w:val="0"/>
          <w:lang w:eastAsia="en-ID"/>
          <w14:ligatures w14:val="none"/>
        </w:rPr>
      </w:pPr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 xml:space="preserve">Program Studi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>Rekam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>Medis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 xml:space="preserve"> Dan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>Informasi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 xml:space="preserve"> Kesehatan Program Diploma Tiga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>Sekolah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 xml:space="preserve"> Tinggi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>Ilmu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en-ID"/>
          <w14:ligatures w14:val="none"/>
        </w:rPr>
        <w:t xml:space="preserve"> Kesehatan Wira Medika Bali</w:t>
      </w:r>
    </w:p>
    <w:p w14:paraId="3EDA4A28" w14:textId="77777777" w:rsidR="00403563" w:rsidRPr="00403563" w:rsidRDefault="00403563" w:rsidP="00403563">
      <w:pPr>
        <w:spacing w:after="7" w:line="240" w:lineRule="auto"/>
        <w:ind w:left="10" w:hanging="5"/>
        <w:jc w:val="center"/>
        <w:rPr>
          <w:rFonts w:ascii="Times New Roman" w:eastAsia="Times New Roman" w:hAnsi="Times New Roman" w:cs="Times New Roman"/>
          <w:kern w:val="0"/>
          <w:u w:val="single"/>
          <w:lang w:eastAsia="en-ID"/>
          <w14:ligatures w14:val="none"/>
        </w:rPr>
      </w:pPr>
      <w:r w:rsidRPr="00403563">
        <w:rPr>
          <w:rFonts w:ascii="Times New Roman" w:eastAsia="Times New Roman" w:hAnsi="Times New Roman" w:cs="Times New Roman"/>
          <w:kern w:val="0"/>
          <w:u w:val="single"/>
          <w:lang w:eastAsia="en-ID"/>
          <w14:ligatures w14:val="none"/>
        </w:rPr>
        <w:t>aryadhianta.ad@gmail.com</w:t>
      </w:r>
    </w:p>
    <w:p w14:paraId="575BB3A0" w14:textId="77777777" w:rsidR="00403563" w:rsidRPr="00403563" w:rsidRDefault="00403563" w:rsidP="0040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ja-JP"/>
          <w14:ligatures w14:val="none"/>
        </w:rPr>
      </w:pP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Transformasi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digital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dalam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layanan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kesehatan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menuntut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efisiensi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salah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satunya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melalui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penerapan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Rekam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Medis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Elektronik (RME).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Pengisian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formulir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Ringkasan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Pasien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Pulang (RPP)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merupakan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bagian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penting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dari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sistem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rekam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medis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untuk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menjamin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kesinambungan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pelayanan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kelengkapan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dokumentasi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serta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akurasi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data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pasien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.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Penelitian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ini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bertujuan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untuk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menganalisis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kelengkapan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pengisian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formulir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RPP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elektronik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pada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rekam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medis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di salah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satu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rumah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sakit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swasta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di Denpasar. Metode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penelitian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yang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digunakan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adalah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deskriptif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kuantitatif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dengan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teknik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observasi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terhadap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284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dokumen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pasien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rawat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inap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yang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dikumpulkan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selama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periode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November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hingga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Desember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2024.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Analisis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univariat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dilakukan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dengan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membandingkan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isi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formulir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terhadap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standar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kelengkapan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yang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ditetapkan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oleh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rumah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sakit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dan Kementerian Kesehatan,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mencakup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empat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aspek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kelengkapan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yaitu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identifikasi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pasien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laporan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penting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autentifikasi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dan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pencatatan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data yang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benar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.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Instrumen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yang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digunakan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adalah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checklist. Hasil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penelitian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menunjukkan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bahwa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tingkat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kelengkapan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identifikasi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pasien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sebesar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100%,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laporan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penting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93,00%,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autentifikasi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100%, dan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pencatatan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data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mencapai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100%.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Penelitian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ini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merekomendasikan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pengembangan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sistem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RME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dengan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fitur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pengingat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otomatis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dan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tanda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peringatan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yang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mewajibkan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pengisian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seluruh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kolom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penting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. Selain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itu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perlu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peningkatan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sosialisasi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pengawasan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rutin, dan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pelatihan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berkelanjutan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bagi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tenaga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kesehatan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untuk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mencapai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standar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kelengkapan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100%.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Optimalisasi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pengisian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RPP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elektronik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diharapkan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dapat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meningkatkan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mutu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pelayanan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rumah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sakit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kualitas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dokumentasi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medis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serta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efisiensi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pelayanan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kesehatan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berbasis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digital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dalam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memenuhi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aspek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hukum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dan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akreditasi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fasilitas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kesehatan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eastAsia="ja-JP"/>
          <w14:ligatures w14:val="none"/>
        </w:rPr>
        <w:t>.</w:t>
      </w:r>
    </w:p>
    <w:p w14:paraId="7406EBD2" w14:textId="77777777" w:rsidR="00403563" w:rsidRPr="00403563" w:rsidRDefault="00403563" w:rsidP="0040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ja-JP"/>
          <w14:ligatures w14:val="none"/>
        </w:rPr>
      </w:pPr>
      <w:r w:rsidRPr="0040356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Kata </w:t>
      </w:r>
      <w:proofErr w:type="spellStart"/>
      <w:r w:rsidRPr="0040356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kunci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: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Rekam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Medis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Elektronik,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Ringkasan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Pasien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Pulang, </w:t>
      </w:r>
      <w:proofErr w:type="spellStart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Kelengkapan</w:t>
      </w:r>
      <w:proofErr w:type="spellEnd"/>
      <w:r w:rsidRPr="0040356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613720DF" w14:textId="77777777" w:rsidR="00A01A13" w:rsidRDefault="00A01A13"/>
    <w:sectPr w:rsidR="00A01A13" w:rsidSect="0040356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63"/>
    <w:rsid w:val="00403563"/>
    <w:rsid w:val="00792E37"/>
    <w:rsid w:val="00A01A13"/>
    <w:rsid w:val="00E8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33B2"/>
  <w15:chartTrackingRefBased/>
  <w15:docId w15:val="{3153B6D5-E724-4032-8734-35E7A16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403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0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403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403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403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403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403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403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403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403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403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403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403563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403563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403563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403563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403563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403563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403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40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403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403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40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403563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403563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403563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403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403563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403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aryadhiantha.ad@gmail.com</dc:creator>
  <cp:keywords/>
  <dc:description/>
  <cp:lastModifiedBy>aryadhiantha.ad@gmail.com</cp:lastModifiedBy>
  <cp:revision>1</cp:revision>
  <dcterms:created xsi:type="dcterms:W3CDTF">2025-07-28T02:49:00Z</dcterms:created>
  <dcterms:modified xsi:type="dcterms:W3CDTF">2025-07-28T02:50:00Z</dcterms:modified>
</cp:coreProperties>
</file>