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28853" w14:textId="227BDD0C" w:rsidR="001E6134" w:rsidRPr="00D6337D" w:rsidRDefault="001E6134" w:rsidP="004B0BD2">
      <w:pPr>
        <w:widowControl w:val="0"/>
        <w:autoSpaceDE w:val="0"/>
        <w:autoSpaceDN w:val="0"/>
        <w:spacing w:after="0" w:line="480" w:lineRule="auto"/>
        <w:ind w:right="6" w:firstLine="709"/>
        <w:jc w:val="center"/>
        <w:rPr>
          <w:rFonts w:ascii="Times New Roman" w:hAnsi="Times New Roman" w:cs="Times New Roman"/>
          <w:b/>
          <w:bCs/>
          <w:sz w:val="28"/>
          <w:szCs w:val="28"/>
          <w:lang w:val="en-US"/>
        </w:rPr>
      </w:pPr>
      <w:bookmarkStart w:id="0" w:name="_Hlk223104116"/>
      <w:bookmarkStart w:id="1" w:name="_Hlk232096085"/>
      <w:bookmarkStart w:id="2" w:name="_Hlk233991904"/>
      <w:bookmarkStart w:id="3" w:name="_Hlk236493554"/>
      <w:bookmarkStart w:id="4" w:name="_Toc176121445"/>
      <w:bookmarkStart w:id="5" w:name="_Toc176125871"/>
      <w:bookmarkStart w:id="6" w:name="_Toc176514969"/>
      <w:bookmarkStart w:id="7" w:name="_Toc176516749"/>
      <w:bookmarkStart w:id="8" w:name="_Toc177626563"/>
      <w:r w:rsidRPr="00D6337D">
        <w:rPr>
          <w:rFonts w:ascii="Times New Roman" w:hAnsi="Times New Roman" w:cs="Times New Roman"/>
          <w:b/>
          <w:bCs/>
          <w:sz w:val="28"/>
          <w:szCs w:val="28"/>
          <w:lang w:val="en-US"/>
        </w:rPr>
        <w:t>BAB III</w:t>
      </w:r>
      <w:bookmarkEnd w:id="4"/>
      <w:bookmarkEnd w:id="5"/>
      <w:bookmarkEnd w:id="6"/>
      <w:bookmarkEnd w:id="7"/>
      <w:bookmarkEnd w:id="8"/>
    </w:p>
    <w:p w14:paraId="2B34CB3E" w14:textId="77777777" w:rsidR="001E6134" w:rsidRPr="00D6337D" w:rsidRDefault="001E6134" w:rsidP="001E6134">
      <w:pPr>
        <w:jc w:val="center"/>
        <w:outlineLvl w:val="0"/>
        <w:rPr>
          <w:rFonts w:ascii="Times New Roman" w:hAnsi="Times New Roman" w:cs="Times New Roman"/>
          <w:b/>
          <w:bCs/>
          <w:sz w:val="28"/>
          <w:szCs w:val="28"/>
          <w:lang w:val="en-US"/>
        </w:rPr>
      </w:pPr>
      <w:bookmarkStart w:id="9" w:name="_Toc177626564"/>
      <w:r w:rsidRPr="00D6337D">
        <w:rPr>
          <w:rFonts w:ascii="Times New Roman" w:hAnsi="Times New Roman" w:cs="Times New Roman"/>
          <w:b/>
          <w:bCs/>
          <w:sz w:val="28"/>
          <w:szCs w:val="28"/>
          <w:lang w:val="en-US"/>
        </w:rPr>
        <w:t>METODOLOGI PENELITIAN</w:t>
      </w:r>
      <w:bookmarkEnd w:id="9"/>
    </w:p>
    <w:p w14:paraId="2365E35D" w14:textId="77777777" w:rsidR="001E6134" w:rsidRPr="00F318AD" w:rsidRDefault="001E6134" w:rsidP="001E6134">
      <w:pPr>
        <w:jc w:val="center"/>
        <w:outlineLvl w:val="0"/>
        <w:rPr>
          <w:rFonts w:ascii="Times New Roman" w:hAnsi="Times New Roman" w:cs="Times New Roman"/>
          <w:b/>
          <w:bCs/>
          <w:sz w:val="24"/>
          <w:szCs w:val="24"/>
          <w:lang w:val="en-US"/>
        </w:rPr>
      </w:pPr>
    </w:p>
    <w:p w14:paraId="16D03876" w14:textId="401ED0E5" w:rsidR="001E6134" w:rsidRPr="000C16CB" w:rsidRDefault="001E6134" w:rsidP="00FB6054">
      <w:pPr>
        <w:pStyle w:val="DaftarParagraf"/>
        <w:numPr>
          <w:ilvl w:val="1"/>
          <w:numId w:val="23"/>
        </w:numPr>
        <w:spacing w:after="0" w:line="480" w:lineRule="auto"/>
        <w:jc w:val="both"/>
        <w:outlineLvl w:val="1"/>
        <w:rPr>
          <w:rFonts w:ascii="Times New Roman" w:hAnsi="Times New Roman" w:cs="Times New Roman"/>
          <w:b/>
          <w:bCs/>
          <w:sz w:val="24"/>
          <w:szCs w:val="24"/>
          <w:lang w:val="en-US"/>
        </w:rPr>
      </w:pPr>
      <w:bookmarkStart w:id="10" w:name="_Toc177626565"/>
      <w:r w:rsidRPr="000C16CB">
        <w:rPr>
          <w:rFonts w:ascii="Times New Roman" w:hAnsi="Times New Roman" w:cs="Times New Roman"/>
          <w:b/>
          <w:bCs/>
          <w:sz w:val="24"/>
          <w:szCs w:val="24"/>
          <w:lang w:val="en-US"/>
        </w:rPr>
        <w:t>Desain Penelitian</w:t>
      </w:r>
      <w:bookmarkEnd w:id="10"/>
    </w:p>
    <w:p w14:paraId="3B2B6A7E" w14:textId="67972352" w:rsidR="000C16CB" w:rsidRPr="00C83382" w:rsidRDefault="00896ED3" w:rsidP="000C16CB">
      <w:pPr>
        <w:widowControl w:val="0"/>
        <w:autoSpaceDE w:val="0"/>
        <w:autoSpaceDN w:val="0"/>
        <w:spacing w:after="0" w:line="480" w:lineRule="auto"/>
        <w:ind w:right="6" w:firstLine="709"/>
        <w:jc w:val="both"/>
        <w:rPr>
          <w:rFonts w:ascii="Times New Roman" w:hAnsi="Times New Roman"/>
          <w:sz w:val="24"/>
          <w:szCs w:val="24"/>
          <w:lang w:bidi="en-US"/>
        </w:rPr>
      </w:pPr>
      <w:bookmarkStart w:id="11" w:name="_Hlk201403154"/>
      <w:r w:rsidRPr="00896ED3">
        <w:rPr>
          <w:rFonts w:ascii="Times New Roman" w:hAnsi="Times New Roman"/>
          <w:sz w:val="24"/>
          <w:szCs w:val="24"/>
          <w:lang w:val="en-US" w:bidi="en-US"/>
        </w:rPr>
        <w:t xml:space="preserve">Penelitian ini menggunakan jenis penelitian </w:t>
      </w:r>
      <w:bookmarkStart w:id="12" w:name="_Hlk80911302"/>
      <w:r w:rsidRPr="00896ED3">
        <w:rPr>
          <w:rFonts w:ascii="Times New Roman" w:hAnsi="Times New Roman"/>
          <w:i/>
          <w:sz w:val="24"/>
          <w:szCs w:val="24"/>
          <w:lang w:val="en-US" w:bidi="en-US"/>
        </w:rPr>
        <w:t xml:space="preserve">pre experimental </w:t>
      </w:r>
      <w:r w:rsidRPr="00896ED3">
        <w:rPr>
          <w:rFonts w:ascii="Times New Roman" w:hAnsi="Times New Roman"/>
          <w:sz w:val="24"/>
          <w:szCs w:val="24"/>
          <w:lang w:val="en-US" w:bidi="en-US"/>
        </w:rPr>
        <w:t xml:space="preserve">dengan desain </w:t>
      </w:r>
      <w:r w:rsidRPr="00896ED3">
        <w:rPr>
          <w:rFonts w:ascii="Times New Roman" w:hAnsi="Times New Roman"/>
          <w:i/>
          <w:sz w:val="24"/>
          <w:szCs w:val="24"/>
          <w:lang w:val="en-US" w:bidi="en-US"/>
        </w:rPr>
        <w:t>pretest-</w:t>
      </w:r>
      <w:r w:rsidR="00E83F5F" w:rsidRPr="00E83F5F">
        <w:rPr>
          <w:rFonts w:ascii="Times New Roman" w:hAnsi="Times New Roman"/>
          <w:i/>
          <w:iCs/>
          <w:sz w:val="24"/>
          <w:szCs w:val="24"/>
          <w:lang w:val="en-US" w:bidi="en-US"/>
        </w:rPr>
        <w:t>post</w:t>
      </w:r>
      <w:r w:rsidRPr="00896ED3">
        <w:rPr>
          <w:rFonts w:ascii="Times New Roman" w:hAnsi="Times New Roman"/>
          <w:i/>
          <w:sz w:val="24"/>
          <w:szCs w:val="24"/>
          <w:lang w:val="en-US" w:bidi="en-US"/>
        </w:rPr>
        <w:t>test without control group design</w:t>
      </w:r>
      <w:bookmarkEnd w:id="11"/>
      <w:bookmarkEnd w:id="12"/>
      <w:r w:rsidRPr="00896ED3">
        <w:rPr>
          <w:rFonts w:ascii="Times New Roman" w:hAnsi="Times New Roman"/>
          <w:i/>
          <w:sz w:val="24"/>
          <w:szCs w:val="24"/>
          <w:lang w:val="en-US" w:bidi="en-US"/>
        </w:rPr>
        <w:t xml:space="preserve">. </w:t>
      </w:r>
      <w:r w:rsidRPr="00896ED3">
        <w:rPr>
          <w:rFonts w:ascii="Times New Roman" w:hAnsi="Times New Roman"/>
          <w:sz w:val="24"/>
          <w:szCs w:val="24"/>
          <w:lang w:val="en-US" w:bidi="en-US"/>
        </w:rPr>
        <w:t xml:space="preserve">Ciri tipe penelitian ini untuk mengungkapkan hubungan sebab akibat dengan cara melibatkan satu kelompok subjek. Kelompok subjek diobservasi sebelum dilakukan intervensi, kemudian diobservasi lagi setelah dilakukan intervensi </w:t>
      </w:r>
      <w:r w:rsidR="00D912AE">
        <w:rPr>
          <w:rFonts w:ascii="Times New Roman" w:hAnsi="Times New Roman"/>
          <w:sz w:val="24"/>
          <w:szCs w:val="24"/>
          <w:lang w:bidi="en-US"/>
        </w:rPr>
        <w:t>(</w:t>
      </w:r>
      <w:r w:rsidR="00D912AE" w:rsidRPr="00D912AE">
        <w:rPr>
          <w:rFonts w:ascii="Times New Roman" w:hAnsi="Times New Roman"/>
          <w:bCs/>
          <w:sz w:val="24"/>
          <w:szCs w:val="24"/>
          <w:lang w:val="en-US" w:bidi="en-US"/>
        </w:rPr>
        <w:fldChar w:fldCharType="begin" w:fldLock="1"/>
      </w:r>
      <w:r w:rsidR="00CB405D">
        <w:rPr>
          <w:rFonts w:ascii="Times New Roman" w:hAnsi="Times New Roman"/>
          <w:bCs/>
          <w:sz w:val="24"/>
          <w:szCs w:val="24"/>
          <w:lang w:val="en-US" w:bidi="en-US"/>
        </w:rPr>
        <w:instrText>ADDIN CSL_CITATION {"citationItems":[{"id":"ITEM-1","itemData":{"author":[{"dropping-particle":"","family":"Nursalam","given":"","non-dropping-particle":"","parse-names":false,"suffix":""}],"id":"ITEM-1","issued":{"date-parts":[["2020"]]},"publisher":"Salemba Medika","publisher-place":"Jakarta","title":"Metodologi Penelitian Ilmu Keperaawatan: Pendekatan Praktis","type":"book"},"uris":["http://www.mendeley.com/documents/?uuid=4ff752c4-e3a3-414d-a02a-b744f0200672","http://www.mendeley.com/documents/?uuid=cc665624-123a-4905-a962-59fa1d65f2f5","http://www.mendeley.com/documents/?uuid=0e7413ee-3159-4feb-8690-2621a05ecd64","http://www.mendeley.com/documents/?uuid=25385b7c-b017-4420-a379-38184c5cc5cf"]}],"mendeley":{"formattedCitation":"(Nursalam, 2020a)","manualFormatting":"Nursalam, 2020)","plainTextFormattedCitation":"(Nursalam, 2020a)","previouslyFormattedCitation":"(Nursalam, 2020a)"},"properties":{"noteIndex":0},"schema":"https://github.com/citation-style-language/schema/raw/master/csl-citation.json"}</w:instrText>
      </w:r>
      <w:r w:rsidR="00D912AE" w:rsidRPr="00D912AE">
        <w:rPr>
          <w:rFonts w:ascii="Times New Roman" w:hAnsi="Times New Roman"/>
          <w:bCs/>
          <w:sz w:val="24"/>
          <w:szCs w:val="24"/>
          <w:lang w:val="en-US" w:bidi="en-US"/>
        </w:rPr>
        <w:fldChar w:fldCharType="separate"/>
      </w:r>
      <w:r w:rsidR="00D912AE" w:rsidRPr="00D912AE">
        <w:rPr>
          <w:rFonts w:ascii="Times New Roman" w:hAnsi="Times New Roman"/>
          <w:bCs/>
          <w:noProof/>
          <w:sz w:val="24"/>
          <w:szCs w:val="24"/>
          <w:lang w:val="en-US" w:bidi="en-US"/>
        </w:rPr>
        <w:t>Nursalam</w:t>
      </w:r>
      <w:r w:rsidR="00D912AE">
        <w:rPr>
          <w:rFonts w:ascii="Times New Roman" w:hAnsi="Times New Roman"/>
          <w:bCs/>
          <w:noProof/>
          <w:sz w:val="24"/>
          <w:szCs w:val="24"/>
          <w:lang w:val="en-US" w:bidi="en-US"/>
        </w:rPr>
        <w:t xml:space="preserve">, </w:t>
      </w:r>
      <w:r w:rsidR="00D912AE" w:rsidRPr="00D912AE">
        <w:rPr>
          <w:rFonts w:ascii="Times New Roman" w:hAnsi="Times New Roman"/>
          <w:bCs/>
          <w:noProof/>
          <w:sz w:val="24"/>
          <w:szCs w:val="24"/>
          <w:lang w:val="en-US" w:bidi="en-US"/>
        </w:rPr>
        <w:t>2020)</w:t>
      </w:r>
      <w:r w:rsidR="00D912AE" w:rsidRPr="00D912AE">
        <w:rPr>
          <w:rFonts w:ascii="Times New Roman" w:hAnsi="Times New Roman"/>
          <w:sz w:val="24"/>
          <w:szCs w:val="24"/>
          <w:lang w:bidi="en-US"/>
        </w:rPr>
        <w:fldChar w:fldCharType="end"/>
      </w:r>
      <w:r w:rsidR="000C16CB" w:rsidRPr="00C83382">
        <w:rPr>
          <w:rFonts w:ascii="Times New Roman" w:hAnsi="Times New Roman"/>
          <w:sz w:val="24"/>
          <w:szCs w:val="24"/>
          <w:lang w:bidi="en-US"/>
        </w:rPr>
        <w:t xml:space="preserve"> Rancangan dalam penelitian ini adalah sebagai berikut :</w:t>
      </w:r>
    </w:p>
    <w:tbl>
      <w:tblPr>
        <w:tblW w:w="3750" w:type="dxa"/>
        <w:tblInd w:w="2093" w:type="dxa"/>
        <w:tblBorders>
          <w:top w:val="single" w:sz="4" w:space="0" w:color="000000"/>
          <w:left w:val="single" w:sz="4" w:space="0" w:color="000000"/>
          <w:bottom w:val="single" w:sz="4" w:space="0" w:color="auto"/>
          <w:right w:val="single" w:sz="4" w:space="0" w:color="000000"/>
        </w:tblBorders>
        <w:tblLook w:val="04A0" w:firstRow="1" w:lastRow="0" w:firstColumn="1" w:lastColumn="0" w:noHBand="0" w:noVBand="1"/>
      </w:tblPr>
      <w:tblGrid>
        <w:gridCol w:w="1442"/>
        <w:gridCol w:w="721"/>
        <w:gridCol w:w="1587"/>
      </w:tblGrid>
      <w:tr w:rsidR="000C16CB" w14:paraId="2B9CA7DA" w14:textId="77777777" w:rsidTr="00896ED3">
        <w:trPr>
          <w:trHeight w:val="1065"/>
        </w:trPr>
        <w:tc>
          <w:tcPr>
            <w:tcW w:w="1442" w:type="dxa"/>
            <w:vAlign w:val="center"/>
          </w:tcPr>
          <w:p w14:paraId="0BA137C6" w14:textId="77777777" w:rsidR="000C16CB" w:rsidRPr="00C83382" w:rsidRDefault="000C16CB" w:rsidP="00896ED3">
            <w:pPr>
              <w:spacing w:line="360" w:lineRule="auto"/>
              <w:jc w:val="center"/>
              <w:rPr>
                <w:rFonts w:ascii="Times New Roman" w:hAnsi="Times New Roman"/>
                <w:sz w:val="24"/>
                <w:szCs w:val="24"/>
              </w:rPr>
            </w:pPr>
            <w:r w:rsidRPr="00C83382">
              <w:rPr>
                <w:rFonts w:ascii="Times New Roman" w:hAnsi="Times New Roman"/>
                <w:sz w:val="24"/>
                <w:szCs w:val="24"/>
              </w:rPr>
              <w:t>O</w:t>
            </w:r>
            <w:r w:rsidRPr="00C83382">
              <w:rPr>
                <w:rFonts w:ascii="Times New Roman" w:hAnsi="Times New Roman"/>
                <w:sz w:val="24"/>
                <w:szCs w:val="24"/>
                <w:vertAlign w:val="subscript"/>
              </w:rPr>
              <w:t>1</w:t>
            </w:r>
          </w:p>
        </w:tc>
        <w:tc>
          <w:tcPr>
            <w:tcW w:w="721" w:type="dxa"/>
            <w:vAlign w:val="center"/>
          </w:tcPr>
          <w:p w14:paraId="42E54BCB" w14:textId="77777777" w:rsidR="000C16CB" w:rsidRPr="00C83382" w:rsidRDefault="000C16CB" w:rsidP="00896ED3">
            <w:pPr>
              <w:spacing w:line="360" w:lineRule="auto"/>
              <w:jc w:val="center"/>
              <w:rPr>
                <w:rFonts w:ascii="Times New Roman" w:hAnsi="Times New Roman"/>
                <w:sz w:val="24"/>
                <w:szCs w:val="24"/>
              </w:rPr>
            </w:pPr>
            <w:r w:rsidRPr="00C83382">
              <w:rPr>
                <w:rFonts w:ascii="Times New Roman" w:hAnsi="Times New Roman"/>
                <w:sz w:val="24"/>
                <w:szCs w:val="24"/>
              </w:rPr>
              <w:t>X</w:t>
            </w:r>
          </w:p>
        </w:tc>
        <w:tc>
          <w:tcPr>
            <w:tcW w:w="1587" w:type="dxa"/>
            <w:vAlign w:val="center"/>
          </w:tcPr>
          <w:p w14:paraId="719992AB" w14:textId="77777777" w:rsidR="000C16CB" w:rsidRPr="00C83382" w:rsidRDefault="000C16CB" w:rsidP="00896ED3">
            <w:pPr>
              <w:spacing w:line="360" w:lineRule="auto"/>
              <w:jc w:val="center"/>
              <w:rPr>
                <w:rFonts w:ascii="Times New Roman" w:hAnsi="Times New Roman"/>
                <w:sz w:val="24"/>
                <w:szCs w:val="24"/>
              </w:rPr>
            </w:pPr>
            <w:r w:rsidRPr="00C83382">
              <w:rPr>
                <w:rFonts w:ascii="Times New Roman" w:hAnsi="Times New Roman"/>
                <w:sz w:val="24"/>
                <w:szCs w:val="24"/>
              </w:rPr>
              <w:t>O</w:t>
            </w:r>
            <w:r w:rsidRPr="00C83382">
              <w:rPr>
                <w:rFonts w:ascii="Times New Roman" w:hAnsi="Times New Roman"/>
                <w:sz w:val="24"/>
                <w:szCs w:val="24"/>
                <w:vertAlign w:val="subscript"/>
              </w:rPr>
              <w:t>2</w:t>
            </w:r>
          </w:p>
        </w:tc>
      </w:tr>
    </w:tbl>
    <w:p w14:paraId="59F7A6AB" w14:textId="77777777" w:rsidR="000C16CB" w:rsidRDefault="000C16CB" w:rsidP="000C16CB">
      <w:pPr>
        <w:jc w:val="both"/>
        <w:rPr>
          <w:sz w:val="24"/>
          <w:szCs w:val="24"/>
        </w:rPr>
      </w:pPr>
    </w:p>
    <w:p w14:paraId="0CC1DB12" w14:textId="111C5EA7" w:rsidR="000C16CB" w:rsidRPr="00C83382" w:rsidRDefault="000C16CB" w:rsidP="000C16CB">
      <w:pPr>
        <w:ind w:right="870"/>
        <w:jc w:val="both"/>
        <w:rPr>
          <w:rFonts w:ascii="Times New Roman" w:hAnsi="Times New Roman"/>
          <w:sz w:val="24"/>
          <w:szCs w:val="24"/>
        </w:rPr>
      </w:pPr>
      <w:r w:rsidRPr="00C83382">
        <w:rPr>
          <w:rFonts w:ascii="Times New Roman" w:hAnsi="Times New Roman"/>
          <w:sz w:val="24"/>
          <w:szCs w:val="24"/>
        </w:rPr>
        <w:t xml:space="preserve">Sumber: </w:t>
      </w:r>
      <w:r w:rsidRPr="00C83382">
        <w:rPr>
          <w:rFonts w:ascii="Times New Roman" w:hAnsi="Times New Roman"/>
          <w:sz w:val="24"/>
          <w:szCs w:val="24"/>
          <w:vertAlign w:val="superscript"/>
          <w:lang w:bidi="en-US"/>
        </w:rPr>
        <w:fldChar w:fldCharType="begin" w:fldLock="1"/>
      </w:r>
      <w:r w:rsidR="00CB405D">
        <w:rPr>
          <w:rFonts w:ascii="Times New Roman" w:hAnsi="Times New Roman"/>
          <w:sz w:val="24"/>
          <w:szCs w:val="24"/>
          <w:lang w:bidi="en-US"/>
        </w:rPr>
        <w:instrText>ADDIN CSL_CITATION {"citationItems":[{"id":"ITEM-1","itemData":{"author":[{"dropping-particle":"","family":"Sugiyono","given":"","non-dropping-particle":"","parse-names":false,"suffix":""}],"id":"ITEM-1","issued":{"date-parts":[["2018"]]},"publisher":"Bandung: ALFABETA","title":"Medodelogi Penelitian Kuantitatif, Kualitatif dan R&amp;G","type":"book"},"uris":["http://www.mendeley.com/documents/?uuid=31949209-6d2a-40e9-a906-295be4a7dccb","http://www.mendeley.com/documents/?uuid=fcb4bf7e-41dd-4de6-9d6b-d039832e9a95"]}],"mendeley":{"formattedCitation":"(Sugiyono, 2018)","manualFormatting":"(Sugiyono, 2018)","plainTextFormattedCitation":"(Sugiyono, 2018)","previouslyFormattedCitation":"(Sugiyono, 2018)"},"properties":{"noteIndex":0},"schema":"https://github.com/citation-style-language/schema/raw/master/csl-citation.json"}</w:instrText>
      </w:r>
      <w:r w:rsidRPr="00C83382">
        <w:rPr>
          <w:rFonts w:ascii="Times New Roman" w:hAnsi="Times New Roman"/>
          <w:sz w:val="24"/>
          <w:szCs w:val="24"/>
          <w:vertAlign w:val="superscript"/>
          <w:lang w:bidi="en-US"/>
        </w:rPr>
        <w:fldChar w:fldCharType="separate"/>
      </w:r>
      <w:r w:rsidRPr="00C83382">
        <w:rPr>
          <w:rFonts w:ascii="Times New Roman" w:hAnsi="Times New Roman"/>
          <w:noProof/>
          <w:sz w:val="24"/>
          <w:szCs w:val="24"/>
          <w:lang w:bidi="en-US"/>
        </w:rPr>
        <w:t>(Sugiyono, 2018)</w:t>
      </w:r>
      <w:r w:rsidRPr="00C83382">
        <w:rPr>
          <w:rFonts w:ascii="Times New Roman" w:hAnsi="Times New Roman"/>
          <w:sz w:val="24"/>
          <w:szCs w:val="24"/>
          <w:vertAlign w:val="superscript"/>
          <w:lang w:bidi="en-US"/>
        </w:rPr>
        <w:fldChar w:fldCharType="end"/>
      </w:r>
    </w:p>
    <w:p w14:paraId="03FDF911" w14:textId="77777777" w:rsidR="000C16CB" w:rsidRPr="00D912AE" w:rsidRDefault="000C16CB" w:rsidP="00D912AE">
      <w:pPr>
        <w:spacing w:after="0" w:line="240" w:lineRule="auto"/>
        <w:jc w:val="center"/>
        <w:rPr>
          <w:rFonts w:ascii="Times New Roman" w:hAnsi="Times New Roman"/>
          <w:b/>
          <w:sz w:val="24"/>
          <w:szCs w:val="24"/>
          <w:lang w:bidi="en-US"/>
        </w:rPr>
      </w:pPr>
      <w:r w:rsidRPr="00D912AE">
        <w:rPr>
          <w:rFonts w:ascii="Times New Roman" w:hAnsi="Times New Roman"/>
          <w:b/>
          <w:sz w:val="24"/>
          <w:szCs w:val="24"/>
          <w:lang w:bidi="en-US"/>
        </w:rPr>
        <w:t>Gambar 3.1</w:t>
      </w:r>
    </w:p>
    <w:p w14:paraId="4148A524" w14:textId="39CB7831" w:rsidR="000C16CB" w:rsidRDefault="000C16CB" w:rsidP="00D912AE">
      <w:pPr>
        <w:spacing w:after="0" w:line="240" w:lineRule="auto"/>
        <w:jc w:val="center"/>
        <w:rPr>
          <w:rFonts w:ascii="Times New Roman" w:hAnsi="Times New Roman"/>
          <w:bCs/>
          <w:sz w:val="24"/>
          <w:szCs w:val="24"/>
          <w:lang w:val="id"/>
        </w:rPr>
      </w:pPr>
      <w:r w:rsidRPr="00C83382">
        <w:rPr>
          <w:rFonts w:ascii="Times New Roman" w:hAnsi="Times New Roman"/>
          <w:sz w:val="24"/>
          <w:szCs w:val="24"/>
        </w:rPr>
        <w:t>Desain Penelitian</w:t>
      </w:r>
      <w:r>
        <w:rPr>
          <w:rFonts w:ascii="Times New Roman" w:hAnsi="Times New Roman"/>
          <w:sz w:val="24"/>
          <w:szCs w:val="24"/>
        </w:rPr>
        <w:t xml:space="preserve"> </w:t>
      </w:r>
      <w:r w:rsidR="00D912AE" w:rsidRPr="00D912AE">
        <w:rPr>
          <w:rFonts w:ascii="Times New Roman" w:hAnsi="Times New Roman"/>
          <w:bCs/>
          <w:sz w:val="24"/>
          <w:szCs w:val="24"/>
          <w:lang w:val="id"/>
        </w:rPr>
        <w:t xml:space="preserve">Pengaruh </w:t>
      </w:r>
      <w:r w:rsidR="00E83F5F" w:rsidRPr="00E83F5F">
        <w:rPr>
          <w:rFonts w:ascii="Times New Roman" w:hAnsi="Times New Roman"/>
          <w:bCs/>
          <w:i/>
          <w:iCs/>
          <w:sz w:val="24"/>
          <w:szCs w:val="24"/>
          <w:lang w:val="id"/>
        </w:rPr>
        <w:t>Cryotherapy</w:t>
      </w:r>
      <w:r w:rsidR="00D912AE" w:rsidRPr="00D912AE">
        <w:rPr>
          <w:rFonts w:ascii="Times New Roman" w:hAnsi="Times New Roman"/>
          <w:bCs/>
          <w:sz w:val="24"/>
          <w:szCs w:val="24"/>
          <w:lang w:val="id"/>
        </w:rPr>
        <w:t xml:space="preserve"> Terhadap Intensitas Nyeri Pasien </w:t>
      </w:r>
      <w:r w:rsidR="00E83F5F" w:rsidRPr="00E83F5F">
        <w:rPr>
          <w:rFonts w:ascii="Times New Roman" w:hAnsi="Times New Roman"/>
          <w:bCs/>
          <w:i/>
          <w:iCs/>
          <w:sz w:val="24"/>
          <w:szCs w:val="24"/>
          <w:lang w:val="id"/>
        </w:rPr>
        <w:t>Post</w:t>
      </w:r>
      <w:r w:rsidR="00D912AE" w:rsidRPr="00D912AE">
        <w:rPr>
          <w:rFonts w:ascii="Times New Roman" w:hAnsi="Times New Roman"/>
          <w:bCs/>
          <w:i/>
          <w:iCs/>
          <w:sz w:val="24"/>
          <w:szCs w:val="24"/>
          <w:lang w:val="id"/>
        </w:rPr>
        <w:t xml:space="preserve"> </w:t>
      </w:r>
      <w:r w:rsidR="00D912AE" w:rsidRPr="00D912AE">
        <w:rPr>
          <w:rFonts w:ascii="Times New Roman" w:hAnsi="Times New Roman"/>
          <w:bCs/>
          <w:sz w:val="24"/>
          <w:szCs w:val="24"/>
          <w:lang w:val="id"/>
        </w:rPr>
        <w:t>Apendektomi di</w:t>
      </w:r>
      <w:r w:rsidR="00D912AE">
        <w:rPr>
          <w:rFonts w:ascii="Times New Roman" w:hAnsi="Times New Roman"/>
          <w:bCs/>
          <w:sz w:val="24"/>
          <w:szCs w:val="24"/>
          <w:lang w:val="id"/>
        </w:rPr>
        <w:t xml:space="preserve"> RSU Payangan Gianyar</w:t>
      </w:r>
    </w:p>
    <w:p w14:paraId="2A2E1B1A" w14:textId="77777777" w:rsidR="00D912AE" w:rsidRDefault="00D912AE" w:rsidP="00D912AE">
      <w:pPr>
        <w:spacing w:after="0" w:line="240" w:lineRule="auto"/>
        <w:jc w:val="center"/>
        <w:rPr>
          <w:sz w:val="24"/>
          <w:szCs w:val="24"/>
        </w:rPr>
      </w:pPr>
    </w:p>
    <w:p w14:paraId="1AF4371D" w14:textId="77777777" w:rsidR="000C16CB" w:rsidRPr="00C83382" w:rsidRDefault="000C16CB" w:rsidP="000C16CB">
      <w:pPr>
        <w:spacing w:after="100"/>
        <w:jc w:val="both"/>
        <w:rPr>
          <w:rFonts w:ascii="Times New Roman" w:hAnsi="Times New Roman"/>
          <w:sz w:val="24"/>
          <w:szCs w:val="24"/>
        </w:rPr>
      </w:pPr>
      <w:r w:rsidRPr="00C83382">
        <w:rPr>
          <w:rFonts w:ascii="Times New Roman" w:hAnsi="Times New Roman"/>
          <w:sz w:val="24"/>
          <w:szCs w:val="24"/>
        </w:rPr>
        <w:t>Keterangan:</w:t>
      </w:r>
    </w:p>
    <w:tbl>
      <w:tblPr>
        <w:tblW w:w="7805" w:type="dxa"/>
        <w:tblInd w:w="108" w:type="dxa"/>
        <w:tblLook w:val="04A0" w:firstRow="1" w:lastRow="0" w:firstColumn="1" w:lastColumn="0" w:noHBand="0" w:noVBand="1"/>
      </w:tblPr>
      <w:tblGrid>
        <w:gridCol w:w="497"/>
        <w:gridCol w:w="299"/>
        <w:gridCol w:w="7009"/>
      </w:tblGrid>
      <w:tr w:rsidR="000C16CB" w:rsidRPr="00C83382" w14:paraId="5827BDFA" w14:textId="77777777" w:rsidTr="00896ED3">
        <w:trPr>
          <w:trHeight w:val="635"/>
        </w:trPr>
        <w:tc>
          <w:tcPr>
            <w:tcW w:w="497" w:type="dxa"/>
            <w:vAlign w:val="center"/>
          </w:tcPr>
          <w:p w14:paraId="25F30FA1" w14:textId="77777777" w:rsidR="000C16CB" w:rsidRPr="00C83382" w:rsidRDefault="000C16CB" w:rsidP="00896ED3">
            <w:pPr>
              <w:spacing w:after="0" w:line="240" w:lineRule="auto"/>
              <w:rPr>
                <w:rFonts w:ascii="Times New Roman" w:hAnsi="Times New Roman"/>
                <w:sz w:val="24"/>
                <w:szCs w:val="24"/>
              </w:rPr>
            </w:pPr>
            <w:r w:rsidRPr="00C83382">
              <w:rPr>
                <w:rFonts w:ascii="Times New Roman" w:hAnsi="Times New Roman"/>
                <w:sz w:val="24"/>
                <w:szCs w:val="24"/>
              </w:rPr>
              <w:t>O</w:t>
            </w:r>
            <w:r w:rsidRPr="00C83382">
              <w:rPr>
                <w:rFonts w:ascii="Times New Roman" w:hAnsi="Times New Roman"/>
                <w:sz w:val="24"/>
                <w:szCs w:val="24"/>
                <w:vertAlign w:val="subscript"/>
              </w:rPr>
              <w:t>1</w:t>
            </w:r>
          </w:p>
        </w:tc>
        <w:tc>
          <w:tcPr>
            <w:tcW w:w="299" w:type="dxa"/>
            <w:vAlign w:val="center"/>
          </w:tcPr>
          <w:p w14:paraId="78AB60E3" w14:textId="77777777" w:rsidR="000C16CB" w:rsidRPr="00C83382" w:rsidRDefault="000C16CB" w:rsidP="00896ED3">
            <w:pPr>
              <w:spacing w:after="0" w:line="240" w:lineRule="auto"/>
              <w:rPr>
                <w:rFonts w:ascii="Times New Roman" w:hAnsi="Times New Roman"/>
                <w:sz w:val="24"/>
                <w:szCs w:val="24"/>
              </w:rPr>
            </w:pPr>
            <w:r w:rsidRPr="00C83382">
              <w:rPr>
                <w:rFonts w:ascii="Times New Roman" w:hAnsi="Times New Roman"/>
                <w:sz w:val="24"/>
                <w:szCs w:val="24"/>
              </w:rPr>
              <w:t>:</w:t>
            </w:r>
          </w:p>
        </w:tc>
        <w:tc>
          <w:tcPr>
            <w:tcW w:w="7009" w:type="dxa"/>
            <w:vAlign w:val="center"/>
          </w:tcPr>
          <w:p w14:paraId="61B0D6A7" w14:textId="1F27B585" w:rsidR="000C16CB" w:rsidRPr="00C83382" w:rsidRDefault="000C16CB" w:rsidP="00896ED3">
            <w:pPr>
              <w:spacing w:after="0" w:line="240" w:lineRule="auto"/>
              <w:rPr>
                <w:rFonts w:ascii="Times New Roman" w:hAnsi="Times New Roman"/>
                <w:sz w:val="24"/>
                <w:szCs w:val="24"/>
              </w:rPr>
            </w:pPr>
            <w:r>
              <w:rPr>
                <w:rFonts w:ascii="Times New Roman" w:hAnsi="Times New Roman"/>
                <w:bCs/>
                <w:iCs/>
                <w:sz w:val="24"/>
                <w:szCs w:val="24"/>
              </w:rPr>
              <w:t xml:space="preserve">Hasil pengukuran </w:t>
            </w:r>
            <w:r w:rsidR="00D912AE">
              <w:rPr>
                <w:rFonts w:ascii="Times New Roman" w:hAnsi="Times New Roman"/>
                <w:bCs/>
                <w:iCs/>
                <w:sz w:val="24"/>
                <w:szCs w:val="24"/>
              </w:rPr>
              <w:t>intensitas nyeri</w:t>
            </w:r>
            <w:r>
              <w:rPr>
                <w:rFonts w:ascii="Times New Roman" w:hAnsi="Times New Roman"/>
                <w:bCs/>
                <w:iCs/>
                <w:sz w:val="24"/>
                <w:szCs w:val="24"/>
              </w:rPr>
              <w:t xml:space="preserve"> </w:t>
            </w:r>
            <w:r w:rsidRPr="00C83382">
              <w:rPr>
                <w:rFonts w:ascii="Times New Roman" w:hAnsi="Times New Roman"/>
                <w:bCs/>
                <w:iCs/>
                <w:sz w:val="24"/>
                <w:szCs w:val="24"/>
                <w:lang w:val="sv-SE"/>
              </w:rPr>
              <w:t>sebelum diberikan</w:t>
            </w:r>
            <w:r w:rsidRPr="00C83382">
              <w:rPr>
                <w:rFonts w:ascii="Times New Roman" w:hAnsi="Times New Roman"/>
                <w:i/>
                <w:sz w:val="24"/>
                <w:szCs w:val="24"/>
              </w:rPr>
              <w:t xml:space="preserve"> </w:t>
            </w:r>
            <w:r>
              <w:rPr>
                <w:rFonts w:ascii="Times New Roman" w:hAnsi="Times New Roman"/>
                <w:sz w:val="24"/>
                <w:szCs w:val="24"/>
              </w:rPr>
              <w:t>intervensi</w:t>
            </w:r>
          </w:p>
        </w:tc>
      </w:tr>
      <w:tr w:rsidR="000C16CB" w:rsidRPr="00C83382" w14:paraId="3F1A0726" w14:textId="77777777" w:rsidTr="00896ED3">
        <w:trPr>
          <w:trHeight w:val="650"/>
        </w:trPr>
        <w:tc>
          <w:tcPr>
            <w:tcW w:w="497" w:type="dxa"/>
            <w:vAlign w:val="center"/>
          </w:tcPr>
          <w:p w14:paraId="374561D3" w14:textId="2576B7D6" w:rsidR="000C16CB" w:rsidRPr="00896ED3" w:rsidRDefault="000C16CB" w:rsidP="00896ED3">
            <w:pPr>
              <w:spacing w:after="0" w:line="240" w:lineRule="auto"/>
              <w:rPr>
                <w:rFonts w:ascii="Times New Roman" w:hAnsi="Times New Roman"/>
                <w:sz w:val="24"/>
                <w:szCs w:val="24"/>
                <w:vertAlign w:val="subscript"/>
              </w:rPr>
            </w:pPr>
            <w:r w:rsidRPr="00C83382">
              <w:rPr>
                <w:rFonts w:ascii="Times New Roman" w:hAnsi="Times New Roman"/>
                <w:sz w:val="24"/>
                <w:szCs w:val="24"/>
              </w:rPr>
              <w:t>O</w:t>
            </w:r>
            <w:r w:rsidR="00896ED3">
              <w:rPr>
                <w:rFonts w:ascii="Times New Roman" w:hAnsi="Times New Roman"/>
                <w:sz w:val="24"/>
                <w:szCs w:val="24"/>
                <w:vertAlign w:val="subscript"/>
              </w:rPr>
              <w:t>2</w:t>
            </w:r>
          </w:p>
        </w:tc>
        <w:tc>
          <w:tcPr>
            <w:tcW w:w="299" w:type="dxa"/>
            <w:vAlign w:val="center"/>
          </w:tcPr>
          <w:p w14:paraId="7BC6BABC" w14:textId="77777777" w:rsidR="000C16CB" w:rsidRPr="00C83382" w:rsidRDefault="000C16CB" w:rsidP="00896ED3">
            <w:pPr>
              <w:spacing w:after="0" w:line="240" w:lineRule="auto"/>
              <w:rPr>
                <w:rFonts w:ascii="Times New Roman" w:hAnsi="Times New Roman"/>
                <w:sz w:val="24"/>
                <w:szCs w:val="24"/>
              </w:rPr>
            </w:pPr>
            <w:r w:rsidRPr="00C83382">
              <w:rPr>
                <w:rFonts w:ascii="Times New Roman" w:hAnsi="Times New Roman"/>
                <w:sz w:val="24"/>
                <w:szCs w:val="24"/>
              </w:rPr>
              <w:t>:</w:t>
            </w:r>
          </w:p>
        </w:tc>
        <w:tc>
          <w:tcPr>
            <w:tcW w:w="7009" w:type="dxa"/>
            <w:vAlign w:val="center"/>
          </w:tcPr>
          <w:p w14:paraId="11F6AB65" w14:textId="567741B7" w:rsidR="000C16CB" w:rsidRPr="00C83382" w:rsidRDefault="000C16CB" w:rsidP="00896ED3">
            <w:pPr>
              <w:spacing w:after="0" w:line="240" w:lineRule="auto"/>
              <w:rPr>
                <w:rFonts w:ascii="Times New Roman" w:hAnsi="Times New Roman"/>
                <w:sz w:val="24"/>
                <w:szCs w:val="24"/>
              </w:rPr>
            </w:pPr>
            <w:r w:rsidRPr="005C0472">
              <w:rPr>
                <w:rFonts w:ascii="Times New Roman" w:hAnsi="Times New Roman"/>
                <w:bCs/>
                <w:iCs/>
                <w:sz w:val="24"/>
                <w:szCs w:val="24"/>
              </w:rPr>
              <w:t xml:space="preserve">Hasil pengukuran </w:t>
            </w:r>
            <w:r w:rsidR="00D912AE">
              <w:rPr>
                <w:rFonts w:ascii="Times New Roman" w:hAnsi="Times New Roman"/>
                <w:bCs/>
                <w:iCs/>
                <w:sz w:val="24"/>
                <w:szCs w:val="24"/>
              </w:rPr>
              <w:t xml:space="preserve">intensitas nyeri </w:t>
            </w:r>
            <w:r w:rsidRPr="00C83382">
              <w:rPr>
                <w:rFonts w:ascii="Times New Roman" w:hAnsi="Times New Roman"/>
                <w:bCs/>
                <w:iCs/>
                <w:sz w:val="24"/>
                <w:szCs w:val="24"/>
                <w:lang w:val="sv-SE"/>
              </w:rPr>
              <w:t>se</w:t>
            </w:r>
            <w:r>
              <w:rPr>
                <w:rFonts w:ascii="Times New Roman" w:hAnsi="Times New Roman"/>
                <w:bCs/>
                <w:iCs/>
                <w:sz w:val="24"/>
                <w:szCs w:val="24"/>
                <w:lang w:val="sv-SE"/>
              </w:rPr>
              <w:t>telah</w:t>
            </w:r>
            <w:r w:rsidRPr="00C83382">
              <w:rPr>
                <w:rFonts w:ascii="Times New Roman" w:hAnsi="Times New Roman"/>
                <w:bCs/>
                <w:iCs/>
                <w:sz w:val="24"/>
                <w:szCs w:val="24"/>
                <w:lang w:val="sv-SE"/>
              </w:rPr>
              <w:t xml:space="preserve"> diberikan</w:t>
            </w:r>
            <w:r w:rsidRPr="00C83382">
              <w:rPr>
                <w:rFonts w:ascii="Times New Roman" w:hAnsi="Times New Roman"/>
                <w:i/>
                <w:sz w:val="24"/>
                <w:szCs w:val="24"/>
              </w:rPr>
              <w:t xml:space="preserve"> </w:t>
            </w:r>
            <w:r>
              <w:rPr>
                <w:rFonts w:ascii="Times New Roman" w:hAnsi="Times New Roman"/>
                <w:sz w:val="24"/>
                <w:szCs w:val="24"/>
              </w:rPr>
              <w:t>intervensi</w:t>
            </w:r>
            <w:r w:rsidRPr="00C83382">
              <w:rPr>
                <w:rFonts w:ascii="Times New Roman" w:hAnsi="Times New Roman"/>
                <w:iCs/>
                <w:sz w:val="24"/>
                <w:szCs w:val="24"/>
              </w:rPr>
              <w:t xml:space="preserve"> </w:t>
            </w:r>
          </w:p>
        </w:tc>
      </w:tr>
      <w:tr w:rsidR="000C16CB" w:rsidRPr="00C83382" w14:paraId="0FD3AC5E" w14:textId="77777777" w:rsidTr="00896ED3">
        <w:trPr>
          <w:trHeight w:val="369"/>
        </w:trPr>
        <w:tc>
          <w:tcPr>
            <w:tcW w:w="497" w:type="dxa"/>
            <w:vAlign w:val="center"/>
          </w:tcPr>
          <w:p w14:paraId="64912541" w14:textId="77777777" w:rsidR="000C16CB" w:rsidRPr="00C83382" w:rsidRDefault="000C16CB" w:rsidP="00896ED3">
            <w:pPr>
              <w:spacing w:after="0" w:line="240" w:lineRule="auto"/>
              <w:rPr>
                <w:rFonts w:ascii="Times New Roman" w:hAnsi="Times New Roman"/>
                <w:sz w:val="24"/>
                <w:szCs w:val="24"/>
              </w:rPr>
            </w:pPr>
            <w:r w:rsidRPr="00C83382">
              <w:rPr>
                <w:rFonts w:ascii="Times New Roman" w:hAnsi="Times New Roman"/>
                <w:sz w:val="24"/>
                <w:szCs w:val="24"/>
              </w:rPr>
              <w:t>X</w:t>
            </w:r>
          </w:p>
        </w:tc>
        <w:tc>
          <w:tcPr>
            <w:tcW w:w="299" w:type="dxa"/>
            <w:vAlign w:val="center"/>
          </w:tcPr>
          <w:p w14:paraId="2F4F1065" w14:textId="77777777" w:rsidR="000C16CB" w:rsidRPr="00C83382" w:rsidRDefault="000C16CB" w:rsidP="00896ED3">
            <w:pPr>
              <w:spacing w:after="0" w:line="240" w:lineRule="auto"/>
              <w:rPr>
                <w:rFonts w:ascii="Times New Roman" w:hAnsi="Times New Roman"/>
                <w:sz w:val="24"/>
                <w:szCs w:val="24"/>
              </w:rPr>
            </w:pPr>
            <w:r w:rsidRPr="00C83382">
              <w:rPr>
                <w:rFonts w:ascii="Times New Roman" w:hAnsi="Times New Roman"/>
                <w:sz w:val="24"/>
                <w:szCs w:val="24"/>
              </w:rPr>
              <w:t>:</w:t>
            </w:r>
          </w:p>
        </w:tc>
        <w:tc>
          <w:tcPr>
            <w:tcW w:w="7009" w:type="dxa"/>
            <w:vAlign w:val="center"/>
          </w:tcPr>
          <w:p w14:paraId="0734CE1C" w14:textId="119D5D9D" w:rsidR="000C16CB" w:rsidRPr="00C83382" w:rsidRDefault="000C16CB" w:rsidP="00896ED3">
            <w:pPr>
              <w:spacing w:after="0" w:line="240" w:lineRule="auto"/>
              <w:rPr>
                <w:rFonts w:ascii="Times New Roman" w:hAnsi="Times New Roman"/>
                <w:sz w:val="24"/>
                <w:szCs w:val="24"/>
              </w:rPr>
            </w:pPr>
            <w:r w:rsidRPr="00C83382">
              <w:rPr>
                <w:rFonts w:ascii="Times New Roman" w:hAnsi="Times New Roman"/>
                <w:bCs/>
                <w:sz w:val="24"/>
                <w:szCs w:val="24"/>
                <w:lang w:val="sv-SE"/>
              </w:rPr>
              <w:t>Intervensi (</w:t>
            </w:r>
            <w:r w:rsidR="00E83F5F" w:rsidRPr="00E83F5F">
              <w:rPr>
                <w:rFonts w:ascii="Times New Roman" w:hAnsi="Times New Roman"/>
                <w:bCs/>
                <w:i/>
                <w:iCs/>
                <w:sz w:val="24"/>
                <w:szCs w:val="24"/>
                <w:lang w:val="en-ID"/>
              </w:rPr>
              <w:t>Cryotherapy</w:t>
            </w:r>
            <w:r w:rsidRPr="00C83382">
              <w:rPr>
                <w:rFonts w:ascii="Times New Roman" w:hAnsi="Times New Roman"/>
                <w:bCs/>
                <w:iCs/>
                <w:sz w:val="24"/>
                <w:szCs w:val="24"/>
              </w:rPr>
              <w:t>).</w:t>
            </w:r>
          </w:p>
        </w:tc>
      </w:tr>
    </w:tbl>
    <w:p w14:paraId="46883B5C" w14:textId="77777777" w:rsidR="000C16CB" w:rsidRPr="00997E4C" w:rsidRDefault="000C16CB" w:rsidP="000C16CB">
      <w:pPr>
        <w:spacing w:after="0"/>
        <w:rPr>
          <w:rFonts w:ascii="Times New Roman" w:hAnsi="Times New Roman"/>
          <w:sz w:val="24"/>
          <w:szCs w:val="24"/>
        </w:rPr>
      </w:pPr>
    </w:p>
    <w:p w14:paraId="443C6C9D" w14:textId="77777777" w:rsidR="001E6134" w:rsidRPr="00F318AD" w:rsidRDefault="001E6134" w:rsidP="001E6134">
      <w:pPr>
        <w:spacing w:after="0" w:line="240" w:lineRule="auto"/>
        <w:jc w:val="center"/>
        <w:rPr>
          <w:rFonts w:ascii="Times New Roman" w:hAnsi="Times New Roman" w:cs="Times New Roman"/>
          <w:sz w:val="24"/>
          <w:szCs w:val="24"/>
          <w:lang w:val="en-US"/>
        </w:rPr>
      </w:pPr>
    </w:p>
    <w:p w14:paraId="5D1F8F03" w14:textId="77777777" w:rsidR="001E6134" w:rsidRDefault="001E6134" w:rsidP="001E6134">
      <w:pPr>
        <w:spacing w:after="0" w:line="240" w:lineRule="auto"/>
        <w:jc w:val="center"/>
        <w:rPr>
          <w:rFonts w:ascii="Times New Roman" w:hAnsi="Times New Roman" w:cs="Times New Roman"/>
          <w:sz w:val="24"/>
          <w:szCs w:val="24"/>
          <w:lang w:val="en-US"/>
        </w:rPr>
      </w:pPr>
    </w:p>
    <w:p w14:paraId="1EBE46F9" w14:textId="77777777" w:rsidR="001E6134" w:rsidRDefault="001E6134" w:rsidP="001E6134">
      <w:pPr>
        <w:spacing w:after="0" w:line="240" w:lineRule="auto"/>
        <w:jc w:val="center"/>
        <w:rPr>
          <w:rFonts w:ascii="Times New Roman" w:hAnsi="Times New Roman" w:cs="Times New Roman"/>
          <w:sz w:val="24"/>
          <w:szCs w:val="24"/>
          <w:lang w:val="en-US"/>
        </w:rPr>
      </w:pPr>
    </w:p>
    <w:p w14:paraId="04DA68E0" w14:textId="77777777" w:rsidR="001E6134" w:rsidRPr="00F318AD" w:rsidRDefault="001E6134" w:rsidP="00FB6054">
      <w:pPr>
        <w:pStyle w:val="DaftarParagraf"/>
        <w:numPr>
          <w:ilvl w:val="1"/>
          <w:numId w:val="23"/>
        </w:numPr>
        <w:spacing w:after="0" w:line="480" w:lineRule="auto"/>
        <w:jc w:val="both"/>
        <w:outlineLvl w:val="1"/>
        <w:rPr>
          <w:rFonts w:ascii="Times New Roman" w:hAnsi="Times New Roman" w:cs="Times New Roman"/>
          <w:b/>
          <w:bCs/>
          <w:sz w:val="24"/>
          <w:szCs w:val="24"/>
          <w:lang w:val="en-US"/>
        </w:rPr>
      </w:pPr>
      <w:bookmarkStart w:id="13" w:name="_Toc177626566"/>
      <w:bookmarkStart w:id="14" w:name="_Hlk175143086"/>
      <w:r w:rsidRPr="00F318AD">
        <w:rPr>
          <w:rFonts w:ascii="Times New Roman" w:hAnsi="Times New Roman" w:cs="Times New Roman"/>
          <w:b/>
          <w:bCs/>
          <w:sz w:val="24"/>
          <w:szCs w:val="24"/>
          <w:lang w:val="en-US"/>
        </w:rPr>
        <w:t>Kerangka Kerja</w:t>
      </w:r>
      <w:bookmarkEnd w:id="13"/>
    </w:p>
    <w:p w14:paraId="49F61877" w14:textId="77777777" w:rsidR="001E6134" w:rsidRPr="00F318AD" w:rsidRDefault="001E6134" w:rsidP="001E6134">
      <w:pPr>
        <w:spacing w:after="0" w:line="480" w:lineRule="auto"/>
        <w:ind w:firstLine="851"/>
        <w:contextualSpacing/>
        <w:jc w:val="both"/>
        <w:rPr>
          <w:rFonts w:ascii="Times New Roman" w:hAnsi="Times New Roman" w:cs="Times New Roman"/>
          <w:sz w:val="24"/>
          <w:szCs w:val="24"/>
          <w:lang w:val="en-US"/>
        </w:rPr>
      </w:pPr>
      <w:r w:rsidRPr="00F318AD">
        <w:rPr>
          <w:rFonts w:ascii="Times New Roman" w:hAnsi="Times New Roman" w:cs="Times New Roman"/>
          <w:sz w:val="24"/>
          <w:szCs w:val="24"/>
          <w:lang w:val="en-US"/>
        </w:rPr>
        <w:t>Kerangka kerja merupakan alur kegiatan penelitian yang dilakukan, Adapun kerangka kerja dari penelitian ini sebagai berikut :</w:t>
      </w:r>
    </w:p>
    <w:p w14:paraId="011564D3" w14:textId="77777777" w:rsidR="001E6134" w:rsidRPr="00F318AD" w:rsidRDefault="001E6134" w:rsidP="001E6134">
      <w:pPr>
        <w:spacing w:line="480" w:lineRule="auto"/>
        <w:ind w:left="90" w:firstLine="540"/>
        <w:contextualSpacing/>
        <w:jc w:val="center"/>
        <w:rPr>
          <w:rFonts w:ascii="Times New Roman" w:hAnsi="Times New Roman" w:cs="Times New Roman"/>
          <w:sz w:val="24"/>
          <w:szCs w:val="24"/>
          <w:lang w:val="en-US"/>
        </w:rPr>
      </w:pPr>
      <w:r w:rsidRPr="00F318AD">
        <w:rPr>
          <w:rFonts w:ascii="Times New Roman" w:hAnsi="Times New Roman" w:cs="Times New Roman"/>
          <w:noProof/>
          <w:sz w:val="24"/>
          <w:szCs w:val="24"/>
          <w:lang w:val="en-US"/>
        </w:rPr>
        <w:lastRenderedPageBreak/>
        <mc:AlternateContent>
          <mc:Choice Requires="wps">
            <w:drawing>
              <wp:anchor distT="0" distB="0" distL="114300" distR="114300" simplePos="0" relativeHeight="251682816" behindDoc="0" locked="0" layoutInCell="1" allowOverlap="1" wp14:anchorId="1CF427E6" wp14:editId="5DAB6B4F">
                <wp:simplePos x="0" y="0"/>
                <wp:positionH relativeFrom="column">
                  <wp:posOffset>437515</wp:posOffset>
                </wp:positionH>
                <wp:positionV relativeFrom="paragraph">
                  <wp:posOffset>42888</wp:posOffset>
                </wp:positionV>
                <wp:extent cx="4250055" cy="596986"/>
                <wp:effectExtent l="0" t="0" r="17145" b="12700"/>
                <wp:wrapNone/>
                <wp:docPr id="1471316978" name="Rectangle 44"/>
                <wp:cNvGraphicFramePr/>
                <a:graphic xmlns:a="http://schemas.openxmlformats.org/drawingml/2006/main">
                  <a:graphicData uri="http://schemas.microsoft.com/office/word/2010/wordprocessingShape">
                    <wps:wsp>
                      <wps:cNvSpPr/>
                      <wps:spPr>
                        <a:xfrm>
                          <a:off x="0" y="0"/>
                          <a:ext cx="4250055" cy="596986"/>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E9F1A5B" w14:textId="77777777" w:rsidR="003B433B" w:rsidRPr="003C3676" w:rsidRDefault="003B433B" w:rsidP="001E6134">
                            <w:pPr>
                              <w:spacing w:after="0" w:line="240" w:lineRule="auto"/>
                              <w:jc w:val="center"/>
                              <w:rPr>
                                <w:rFonts w:ascii="Times New Roman" w:hAnsi="Times New Roman" w:cs="Times New Roman"/>
                                <w:b/>
                                <w:bCs/>
                                <w:sz w:val="20"/>
                                <w:szCs w:val="20"/>
                              </w:rPr>
                            </w:pPr>
                            <w:r w:rsidRPr="003C3676">
                              <w:rPr>
                                <w:rFonts w:ascii="Times New Roman" w:hAnsi="Times New Roman" w:cs="Times New Roman"/>
                                <w:b/>
                                <w:bCs/>
                                <w:sz w:val="20"/>
                                <w:szCs w:val="20"/>
                              </w:rPr>
                              <w:t xml:space="preserve">Populasi </w:t>
                            </w:r>
                          </w:p>
                          <w:p w14:paraId="18C30933" w14:textId="5F1DF935" w:rsidR="003B433B" w:rsidRPr="003C3676" w:rsidRDefault="003B433B" w:rsidP="001E6134">
                            <w:pPr>
                              <w:spacing w:after="0" w:line="240" w:lineRule="auto"/>
                              <w:jc w:val="center"/>
                              <w:rPr>
                                <w:rFonts w:ascii="Times New Roman" w:hAnsi="Times New Roman" w:cs="Times New Roman"/>
                                <w:sz w:val="20"/>
                                <w:szCs w:val="20"/>
                              </w:rPr>
                            </w:pPr>
                            <w:r w:rsidRPr="003C3676">
                              <w:rPr>
                                <w:rFonts w:ascii="Times New Roman" w:hAnsi="Times New Roman" w:cs="Times New Roman"/>
                                <w:sz w:val="20"/>
                                <w:szCs w:val="20"/>
                              </w:rPr>
                              <w:t xml:space="preserve">Seluruh </w:t>
                            </w:r>
                            <w:bookmarkStart w:id="15" w:name="_Hlk222040841"/>
                            <w:r w:rsidRPr="00D6337D">
                              <w:rPr>
                                <w:rFonts w:ascii="Times New Roman" w:hAnsi="Times New Roman" w:cs="Times New Roman"/>
                                <w:sz w:val="20"/>
                                <w:szCs w:val="20"/>
                              </w:rPr>
                              <w:t xml:space="preserve">pasien </w:t>
                            </w:r>
                            <w:r w:rsidRPr="00D912AE">
                              <w:rPr>
                                <w:rFonts w:ascii="Times New Roman" w:hAnsi="Times New Roman" w:cs="Times New Roman"/>
                                <w:bCs/>
                                <w:sz w:val="20"/>
                                <w:szCs w:val="20"/>
                                <w:lang w:val="id"/>
                              </w:rPr>
                              <w:t>apendektomi di RSU Payangan Gianyar</w:t>
                            </w:r>
                            <w:r w:rsidRPr="00D912AE">
                              <w:rPr>
                                <w:rFonts w:ascii="Times New Roman" w:hAnsi="Times New Roman" w:cs="Times New Roman"/>
                                <w:i/>
                                <w:iCs/>
                                <w:sz w:val="20"/>
                                <w:szCs w:val="20"/>
                              </w:rPr>
                              <w:t xml:space="preserve"> </w:t>
                            </w:r>
                            <w:r w:rsidRPr="00D6337D">
                              <w:rPr>
                                <w:rFonts w:ascii="Times New Roman" w:hAnsi="Times New Roman" w:cs="Times New Roman"/>
                                <w:sz w:val="20"/>
                                <w:szCs w:val="20"/>
                              </w:rPr>
                              <w:t>di</w:t>
                            </w:r>
                            <w:r w:rsidRPr="00D6337D">
                              <w:rPr>
                                <w:rFonts w:ascii="Times New Roman" w:hAnsi="Times New Roman" w:cs="Times New Roman"/>
                                <w:b/>
                                <w:bCs/>
                                <w:sz w:val="20"/>
                                <w:szCs w:val="20"/>
                              </w:rPr>
                              <w:t xml:space="preserve"> </w:t>
                            </w:r>
                            <w:r w:rsidRPr="00D6337D">
                              <w:rPr>
                                <w:rFonts w:ascii="Times New Roman" w:hAnsi="Times New Roman" w:cs="Times New Roman"/>
                                <w:sz w:val="20"/>
                                <w:szCs w:val="20"/>
                              </w:rPr>
                              <w:t xml:space="preserve">RSU Payangan Gianyar </w:t>
                            </w:r>
                            <w:bookmarkEnd w:id="15"/>
                            <w:r>
                              <w:rPr>
                                <w:rFonts w:ascii="Times New Roman" w:hAnsi="Times New Roman" w:cs="Times New Roman"/>
                                <w:sz w:val="20"/>
                                <w:szCs w:val="20"/>
                              </w:rPr>
                              <w:t>dari Januari – Februari 2026 sebanyak 33 pasien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F427E6" id="Rectangle 44" o:spid="_x0000_s1026" style="position:absolute;left:0;text-align:left;margin-left:34.45pt;margin-top:3.4pt;width:334.65pt;height:47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" fillcolor="window" strokecolor="windowText" strokeweight="1pt">
                <v:textbox>
                  <w:txbxContent>
                    <w:p w14:paraId="5E9F1A5B" w14:textId="77777777" w:rsidR="003B433B" w:rsidRPr="003C3676" w:rsidRDefault="003B433B" w:rsidP="001E6134">
                      <w:pPr>
                        <w:spacing w:after="0" w:line="240" w:lineRule="auto"/>
                        <w:jc w:val="center"/>
                        <w:rPr>
                          <w:rFonts w:ascii="Times New Roman" w:hAnsi="Times New Roman" w:cs="Times New Roman"/>
                          <w:b/>
                          <w:bCs/>
                          <w:sz w:val="20"/>
                          <w:szCs w:val="20"/>
                        </w:rPr>
                      </w:pPr>
                      <w:r w:rsidRPr="003C3676">
                        <w:rPr>
                          <w:rFonts w:ascii="Times New Roman" w:hAnsi="Times New Roman" w:cs="Times New Roman"/>
                          <w:b/>
                          <w:bCs/>
                          <w:sz w:val="20"/>
                          <w:szCs w:val="20"/>
                        </w:rPr>
                        <w:t xml:space="preserve">Populasi </w:t>
                      </w:r>
                    </w:p>
                    <w:p w14:paraId="18C30933" w14:textId="5F1DF935" w:rsidR="003B433B" w:rsidRPr="003C3676" w:rsidRDefault="003B433B" w:rsidP="001E6134">
                      <w:pPr>
                        <w:spacing w:after="0" w:line="240" w:lineRule="auto"/>
                        <w:jc w:val="center"/>
                        <w:rPr>
                          <w:rFonts w:ascii="Times New Roman" w:hAnsi="Times New Roman" w:cs="Times New Roman"/>
                          <w:sz w:val="20"/>
                          <w:szCs w:val="20"/>
                        </w:rPr>
                      </w:pPr>
                      <w:r w:rsidRPr="003C3676">
                        <w:rPr>
                          <w:rFonts w:ascii="Times New Roman" w:hAnsi="Times New Roman" w:cs="Times New Roman"/>
                          <w:sz w:val="20"/>
                          <w:szCs w:val="20"/>
                        </w:rPr>
                        <w:t xml:space="preserve">Seluruh </w:t>
                      </w:r>
                      <w:bookmarkStart w:id="16" w:name="_Hlk222040841"/>
                      <w:r w:rsidRPr="00D6337D">
                        <w:rPr>
                          <w:rFonts w:ascii="Times New Roman" w:hAnsi="Times New Roman" w:cs="Times New Roman"/>
                          <w:sz w:val="20"/>
                          <w:szCs w:val="20"/>
                        </w:rPr>
                        <w:t xml:space="preserve">pasien </w:t>
                      </w:r>
                      <w:r w:rsidRPr="00D912AE">
                        <w:rPr>
                          <w:rFonts w:ascii="Times New Roman" w:hAnsi="Times New Roman" w:cs="Times New Roman"/>
                          <w:bCs/>
                          <w:sz w:val="20"/>
                          <w:szCs w:val="20"/>
                          <w:lang w:val="id"/>
                        </w:rPr>
                        <w:t>apendektomi di RSU Payangan Gianyar</w:t>
                      </w:r>
                      <w:r w:rsidRPr="00D912AE">
                        <w:rPr>
                          <w:rFonts w:ascii="Times New Roman" w:hAnsi="Times New Roman" w:cs="Times New Roman"/>
                          <w:i/>
                          <w:iCs/>
                          <w:sz w:val="20"/>
                          <w:szCs w:val="20"/>
                        </w:rPr>
                        <w:t xml:space="preserve"> </w:t>
                      </w:r>
                      <w:r w:rsidRPr="00D6337D">
                        <w:rPr>
                          <w:rFonts w:ascii="Times New Roman" w:hAnsi="Times New Roman" w:cs="Times New Roman"/>
                          <w:sz w:val="20"/>
                          <w:szCs w:val="20"/>
                        </w:rPr>
                        <w:t>di</w:t>
                      </w:r>
                      <w:r w:rsidRPr="00D6337D">
                        <w:rPr>
                          <w:rFonts w:ascii="Times New Roman" w:hAnsi="Times New Roman" w:cs="Times New Roman"/>
                          <w:b/>
                          <w:bCs/>
                          <w:sz w:val="20"/>
                          <w:szCs w:val="20"/>
                        </w:rPr>
                        <w:t xml:space="preserve"> </w:t>
                      </w:r>
                      <w:r w:rsidRPr="00D6337D">
                        <w:rPr>
                          <w:rFonts w:ascii="Times New Roman" w:hAnsi="Times New Roman" w:cs="Times New Roman"/>
                          <w:sz w:val="20"/>
                          <w:szCs w:val="20"/>
                        </w:rPr>
                        <w:t xml:space="preserve">RSU Payangan Gianyar </w:t>
                      </w:r>
                      <w:bookmarkEnd w:id="16"/>
                      <w:r>
                        <w:rPr>
                          <w:rFonts w:ascii="Times New Roman" w:hAnsi="Times New Roman" w:cs="Times New Roman"/>
                          <w:sz w:val="20"/>
                          <w:szCs w:val="20"/>
                        </w:rPr>
                        <w:t>dari Januari – Februari 2026 sebanyak 33 pasien</w:t>
                      </w:r>
                    </w:p>
                  </w:txbxContent>
                </v:textbox>
              </v:rect>
            </w:pict>
          </mc:Fallback>
        </mc:AlternateContent>
      </w:r>
    </w:p>
    <w:p w14:paraId="2CC9B318" w14:textId="77777777" w:rsidR="001E6134" w:rsidRPr="00F318AD" w:rsidRDefault="001E6134" w:rsidP="001E6134">
      <w:pPr>
        <w:spacing w:line="480" w:lineRule="auto"/>
        <w:ind w:left="630"/>
        <w:contextualSpacing/>
        <w:jc w:val="both"/>
        <w:rPr>
          <w:rFonts w:ascii="Times New Roman" w:hAnsi="Times New Roman" w:cs="Times New Roman"/>
          <w:sz w:val="24"/>
          <w:szCs w:val="24"/>
          <w:lang w:val="en-US"/>
        </w:rPr>
      </w:pPr>
      <w:r w:rsidRPr="00F318AD">
        <w:rPr>
          <w:rFonts w:ascii="Times New Roman" w:hAnsi="Times New Roman" w:cs="Times New Roman"/>
          <w:noProof/>
          <w:sz w:val="24"/>
          <w:szCs w:val="24"/>
          <w:lang w:val="en-US"/>
        </w:rPr>
        <mc:AlternateContent>
          <mc:Choice Requires="wps">
            <w:drawing>
              <wp:anchor distT="0" distB="0" distL="114300" distR="114300" simplePos="0" relativeHeight="251684864" behindDoc="0" locked="0" layoutInCell="1" allowOverlap="1" wp14:anchorId="14409DDA" wp14:editId="0DF47A1B">
                <wp:simplePos x="0" y="0"/>
                <wp:positionH relativeFrom="column">
                  <wp:posOffset>2493645</wp:posOffset>
                </wp:positionH>
                <wp:positionV relativeFrom="paragraph">
                  <wp:posOffset>291465</wp:posOffset>
                </wp:positionV>
                <wp:extent cx="0" cy="304800"/>
                <wp:effectExtent l="76200" t="0" r="57150" b="57150"/>
                <wp:wrapNone/>
                <wp:docPr id="1936442763" name="Straight Arrow Connector 47"/>
                <wp:cNvGraphicFramePr/>
                <a:graphic xmlns:a="http://schemas.openxmlformats.org/drawingml/2006/main">
                  <a:graphicData uri="http://schemas.microsoft.com/office/word/2010/wordprocessingShape">
                    <wps:wsp>
                      <wps:cNvCnPr/>
                      <wps:spPr>
                        <a:xfrm>
                          <a:off x="0" y="0"/>
                          <a:ext cx="0" cy="3048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6cei="http://schemas.microsoft.com/office/word/2026/wordml/cei">
            <w:pict>
              <v:shape w14:anchorId="3A5820C2" id="Straight Arrow Connector 47" o:spid="_x0000_s1026" type="#_x0000_t32" style="position:absolute;margin-left:196.35pt;margin-top:22.95pt;width:0;height:24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" strokecolor="windowText" strokeweight=".5pt">
                <v:stroke endarrow="block" joinstyle="miter"/>
              </v:shape>
            </w:pict>
          </mc:Fallback>
        </mc:AlternateContent>
      </w:r>
    </w:p>
    <w:p w14:paraId="50E85B4A" w14:textId="77777777" w:rsidR="001E6134" w:rsidRPr="00F318AD" w:rsidRDefault="001E6134" w:rsidP="001E6134">
      <w:pPr>
        <w:spacing w:line="480" w:lineRule="auto"/>
        <w:ind w:left="630"/>
        <w:contextualSpacing/>
        <w:jc w:val="both"/>
        <w:rPr>
          <w:rFonts w:ascii="Times New Roman" w:hAnsi="Times New Roman" w:cs="Times New Roman"/>
          <w:b/>
          <w:bCs/>
          <w:sz w:val="24"/>
          <w:szCs w:val="24"/>
          <w:lang w:val="en-US"/>
        </w:rPr>
      </w:pPr>
      <w:r w:rsidRPr="00F318AD">
        <w:rPr>
          <w:rFonts w:ascii="Times New Roman" w:hAnsi="Times New Roman" w:cs="Times New Roman"/>
          <w:b/>
          <w:bCs/>
          <w:noProof/>
          <w:sz w:val="24"/>
          <w:szCs w:val="24"/>
          <w:lang w:val="en-US"/>
        </w:rPr>
        <mc:AlternateContent>
          <mc:Choice Requires="wps">
            <w:drawing>
              <wp:anchor distT="0" distB="0" distL="114300" distR="114300" simplePos="0" relativeHeight="251683840" behindDoc="0" locked="0" layoutInCell="1" allowOverlap="1" wp14:anchorId="76FD2357" wp14:editId="6841B006">
                <wp:simplePos x="0" y="0"/>
                <wp:positionH relativeFrom="column">
                  <wp:posOffset>1240790</wp:posOffset>
                </wp:positionH>
                <wp:positionV relativeFrom="paragraph">
                  <wp:posOffset>260350</wp:posOffset>
                </wp:positionV>
                <wp:extent cx="2446638" cy="581025"/>
                <wp:effectExtent l="0" t="0" r="11430" b="28575"/>
                <wp:wrapNone/>
                <wp:docPr id="1665671945" name="Rectangle 46"/>
                <wp:cNvGraphicFramePr/>
                <a:graphic xmlns:a="http://schemas.openxmlformats.org/drawingml/2006/main">
                  <a:graphicData uri="http://schemas.microsoft.com/office/word/2010/wordprocessingShape">
                    <wps:wsp>
                      <wps:cNvSpPr/>
                      <wps:spPr>
                        <a:xfrm>
                          <a:off x="0" y="0"/>
                          <a:ext cx="2446638" cy="5810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F671D16" w14:textId="77777777" w:rsidR="003B433B" w:rsidRPr="003C3676" w:rsidRDefault="003B433B" w:rsidP="001E6134">
                            <w:pPr>
                              <w:spacing w:after="0" w:line="240" w:lineRule="auto"/>
                              <w:jc w:val="center"/>
                              <w:rPr>
                                <w:rFonts w:ascii="Times New Roman" w:hAnsi="Times New Roman" w:cs="Times New Roman"/>
                                <w:b/>
                                <w:bCs/>
                                <w:sz w:val="20"/>
                                <w:szCs w:val="20"/>
                              </w:rPr>
                            </w:pPr>
                            <w:r w:rsidRPr="003C3676">
                              <w:rPr>
                                <w:rFonts w:ascii="Times New Roman" w:hAnsi="Times New Roman" w:cs="Times New Roman"/>
                                <w:b/>
                                <w:bCs/>
                                <w:sz w:val="20"/>
                                <w:szCs w:val="20"/>
                              </w:rPr>
                              <w:t>Teknik Sampling</w:t>
                            </w:r>
                          </w:p>
                          <w:p w14:paraId="51D38D43" w14:textId="26BCC323" w:rsidR="003B433B" w:rsidRPr="003C3676" w:rsidRDefault="003B433B" w:rsidP="001E6134">
                            <w:pPr>
                              <w:spacing w:after="0" w:line="240" w:lineRule="auto"/>
                              <w:jc w:val="center"/>
                              <w:rPr>
                                <w:rFonts w:ascii="Times New Roman" w:hAnsi="Times New Roman" w:cs="Times New Roman"/>
                                <w:i/>
                                <w:iCs/>
                                <w:sz w:val="20"/>
                                <w:szCs w:val="20"/>
                              </w:rPr>
                            </w:pPr>
                            <w:r>
                              <w:rPr>
                                <w:rFonts w:ascii="Times New Roman" w:hAnsi="Times New Roman" w:cs="Times New Roman"/>
                                <w:sz w:val="20"/>
                                <w:szCs w:val="20"/>
                              </w:rPr>
                              <w:t xml:space="preserve">Teknik </w:t>
                            </w:r>
                            <w:r>
                              <w:rPr>
                                <w:rFonts w:ascii="Times New Roman" w:hAnsi="Times New Roman" w:cs="Times New Roman"/>
                                <w:i/>
                                <w:iCs/>
                                <w:sz w:val="20"/>
                                <w:szCs w:val="20"/>
                              </w:rPr>
                              <w:t>non-</w:t>
                            </w:r>
                            <w:r w:rsidRPr="00D05C64">
                              <w:rPr>
                                <w:rFonts w:ascii="Times New Roman" w:hAnsi="Times New Roman" w:cs="Times New Roman"/>
                                <w:i/>
                                <w:iCs/>
                                <w:sz w:val="20"/>
                                <w:szCs w:val="20"/>
                              </w:rPr>
                              <w:t>probability</w:t>
                            </w:r>
                            <w:r>
                              <w:rPr>
                                <w:rFonts w:ascii="Times New Roman" w:hAnsi="Times New Roman" w:cs="Times New Roman"/>
                                <w:sz w:val="20"/>
                                <w:szCs w:val="20"/>
                              </w:rPr>
                              <w:t xml:space="preserve"> </w:t>
                            </w:r>
                            <w:r w:rsidRPr="00777C0B">
                              <w:rPr>
                                <w:rFonts w:ascii="Times New Roman" w:hAnsi="Times New Roman" w:cs="Times New Roman"/>
                                <w:i/>
                                <w:iCs/>
                                <w:sz w:val="20"/>
                                <w:szCs w:val="20"/>
                              </w:rPr>
                              <w:t>sampling</w:t>
                            </w:r>
                            <w:r>
                              <w:rPr>
                                <w:rFonts w:ascii="Times New Roman" w:hAnsi="Times New Roman" w:cs="Times New Roman"/>
                                <w:sz w:val="20"/>
                                <w:szCs w:val="20"/>
                              </w:rPr>
                              <w:t xml:space="preserve"> dengan teknik </w:t>
                            </w:r>
                            <w:r w:rsidRPr="005300F0">
                              <w:rPr>
                                <w:rFonts w:ascii="Times New Roman" w:hAnsi="Times New Roman" w:cs="Times New Roman"/>
                                <w:i/>
                                <w:iCs/>
                                <w:sz w:val="20"/>
                                <w:szCs w:val="20"/>
                                <w:lang w:val="nb-NO"/>
                              </w:rPr>
                              <w:t>consecutive sampling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FD2357" id="Rectangle 46" o:spid="_x0000_s1027" style="position:absolute;left:0;text-align:left;margin-left:97.7pt;margin-top:20.5pt;width:192.65pt;height:45.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" fillcolor="window" strokecolor="windowText" strokeweight="1pt">
                <v:textbox>
                  <w:txbxContent>
                    <w:p w14:paraId="1F671D16" w14:textId="77777777" w:rsidR="003B433B" w:rsidRPr="003C3676" w:rsidRDefault="003B433B" w:rsidP="001E6134">
                      <w:pPr>
                        <w:spacing w:after="0" w:line="240" w:lineRule="auto"/>
                        <w:jc w:val="center"/>
                        <w:rPr>
                          <w:rFonts w:ascii="Times New Roman" w:hAnsi="Times New Roman" w:cs="Times New Roman"/>
                          <w:b/>
                          <w:bCs/>
                          <w:sz w:val="20"/>
                          <w:szCs w:val="20"/>
                        </w:rPr>
                      </w:pPr>
                      <w:r w:rsidRPr="003C3676">
                        <w:rPr>
                          <w:rFonts w:ascii="Times New Roman" w:hAnsi="Times New Roman" w:cs="Times New Roman"/>
                          <w:b/>
                          <w:bCs/>
                          <w:sz w:val="20"/>
                          <w:szCs w:val="20"/>
                        </w:rPr>
                        <w:t>Teknik Sampling</w:t>
                      </w:r>
                    </w:p>
                    <w:p w14:paraId="51D38D43" w14:textId="26BCC323" w:rsidR="003B433B" w:rsidRPr="003C3676" w:rsidRDefault="003B433B" w:rsidP="001E6134">
                      <w:pPr>
                        <w:spacing w:after="0" w:line="240" w:lineRule="auto"/>
                        <w:jc w:val="center"/>
                        <w:rPr>
                          <w:rFonts w:ascii="Times New Roman" w:hAnsi="Times New Roman" w:cs="Times New Roman"/>
                          <w:i/>
                          <w:iCs/>
                          <w:sz w:val="20"/>
                          <w:szCs w:val="20"/>
                        </w:rPr>
                      </w:pPr>
                      <w:r>
                        <w:rPr>
                          <w:rFonts w:ascii="Times New Roman" w:hAnsi="Times New Roman" w:cs="Times New Roman"/>
                          <w:sz w:val="20"/>
                          <w:szCs w:val="20"/>
                        </w:rPr>
                        <w:t xml:space="preserve">Teknik </w:t>
                      </w:r>
                      <w:r>
                        <w:rPr>
                          <w:rFonts w:ascii="Times New Roman" w:hAnsi="Times New Roman" w:cs="Times New Roman"/>
                          <w:i/>
                          <w:iCs/>
                          <w:sz w:val="20"/>
                          <w:szCs w:val="20"/>
                        </w:rPr>
                        <w:t>non-</w:t>
                      </w:r>
                      <w:r w:rsidRPr="00D05C64">
                        <w:rPr>
                          <w:rFonts w:ascii="Times New Roman" w:hAnsi="Times New Roman" w:cs="Times New Roman"/>
                          <w:i/>
                          <w:iCs/>
                          <w:sz w:val="20"/>
                          <w:szCs w:val="20"/>
                        </w:rPr>
                        <w:t>probability</w:t>
                      </w:r>
                      <w:r>
                        <w:rPr>
                          <w:rFonts w:ascii="Times New Roman" w:hAnsi="Times New Roman" w:cs="Times New Roman"/>
                          <w:sz w:val="20"/>
                          <w:szCs w:val="20"/>
                        </w:rPr>
                        <w:t xml:space="preserve"> </w:t>
                      </w:r>
                      <w:r w:rsidRPr="00777C0B">
                        <w:rPr>
                          <w:rFonts w:ascii="Times New Roman" w:hAnsi="Times New Roman" w:cs="Times New Roman"/>
                          <w:i/>
                          <w:iCs/>
                          <w:sz w:val="20"/>
                          <w:szCs w:val="20"/>
                        </w:rPr>
                        <w:t>sampling</w:t>
                      </w:r>
                      <w:r>
                        <w:rPr>
                          <w:rFonts w:ascii="Times New Roman" w:hAnsi="Times New Roman" w:cs="Times New Roman"/>
                          <w:sz w:val="20"/>
                          <w:szCs w:val="20"/>
                        </w:rPr>
                        <w:t xml:space="preserve"> dengan teknik </w:t>
                      </w:r>
                      <w:r w:rsidRPr="005300F0">
                        <w:rPr>
                          <w:rFonts w:ascii="Times New Roman" w:hAnsi="Times New Roman" w:cs="Times New Roman"/>
                          <w:i/>
                          <w:iCs/>
                          <w:sz w:val="20"/>
                          <w:szCs w:val="20"/>
                          <w:lang w:val="nb-NO"/>
                        </w:rPr>
                        <w:t>consecutive sampling</w:t>
                      </w:r>
                    </w:p>
                  </w:txbxContent>
                </v:textbox>
              </v:rect>
            </w:pict>
          </mc:Fallback>
        </mc:AlternateContent>
      </w:r>
    </w:p>
    <w:p w14:paraId="7D02F45E" w14:textId="77777777" w:rsidR="001E6134" w:rsidRPr="00F318AD" w:rsidRDefault="001E6134" w:rsidP="001E6134">
      <w:pPr>
        <w:spacing w:line="480" w:lineRule="auto"/>
        <w:ind w:left="90"/>
        <w:contextualSpacing/>
        <w:jc w:val="center"/>
        <w:rPr>
          <w:rFonts w:ascii="Times New Roman" w:hAnsi="Times New Roman" w:cs="Times New Roman"/>
          <w:b/>
          <w:bCs/>
          <w:sz w:val="24"/>
          <w:szCs w:val="24"/>
          <w:lang w:val="en-US"/>
        </w:rPr>
      </w:pPr>
    </w:p>
    <w:p w14:paraId="7565B16E" w14:textId="77777777" w:rsidR="001E6134" w:rsidRPr="00F318AD" w:rsidRDefault="001E6134" w:rsidP="001E6134">
      <w:pPr>
        <w:spacing w:line="480" w:lineRule="auto"/>
        <w:ind w:left="90"/>
        <w:contextualSpacing/>
        <w:jc w:val="center"/>
        <w:rPr>
          <w:rFonts w:ascii="Times New Roman" w:hAnsi="Times New Roman" w:cs="Times New Roman"/>
          <w:b/>
          <w:bCs/>
          <w:sz w:val="24"/>
          <w:szCs w:val="24"/>
          <w:lang w:val="en-US"/>
        </w:rPr>
      </w:pPr>
      <w:r w:rsidRPr="00F318AD">
        <w:rPr>
          <w:rFonts w:ascii="Times New Roman" w:hAnsi="Times New Roman" w:cs="Times New Roman"/>
          <w:b/>
          <w:bCs/>
          <w:noProof/>
          <w:sz w:val="24"/>
          <w:szCs w:val="24"/>
          <w:lang w:val="en-US"/>
        </w:rPr>
        <mc:AlternateContent>
          <mc:Choice Requires="wps">
            <w:drawing>
              <wp:anchor distT="0" distB="0" distL="114300" distR="114300" simplePos="0" relativeHeight="251685888" behindDoc="0" locked="0" layoutInCell="1" allowOverlap="1" wp14:anchorId="3B0AB3EA" wp14:editId="24A4FAC4">
                <wp:simplePos x="0" y="0"/>
                <wp:positionH relativeFrom="column">
                  <wp:posOffset>2474595</wp:posOffset>
                </wp:positionH>
                <wp:positionV relativeFrom="paragraph">
                  <wp:posOffset>182880</wp:posOffset>
                </wp:positionV>
                <wp:extent cx="9525" cy="438150"/>
                <wp:effectExtent l="76200" t="0" r="66675" b="57150"/>
                <wp:wrapNone/>
                <wp:docPr id="737480728" name="Straight Arrow Connector 48"/>
                <wp:cNvGraphicFramePr/>
                <a:graphic xmlns:a="http://schemas.openxmlformats.org/drawingml/2006/main">
                  <a:graphicData uri="http://schemas.microsoft.com/office/word/2010/wordprocessingShape">
                    <wps:wsp>
                      <wps:cNvCnPr/>
                      <wps:spPr>
                        <a:xfrm flipH="1">
                          <a:off x="0" y="0"/>
                          <a:ext cx="9525" cy="438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6cei="http://schemas.microsoft.com/office/word/2026/wordml/cei">
            <w:pict>
              <v:shape w14:anchorId="75B81A2E" id="Straight Arrow Connector 48" o:spid="_x0000_s1026" type="#_x0000_t32" style="position:absolute;margin-left:194.85pt;margin-top:14.4pt;width:.75pt;height:34.5pt;flip:x;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" strokecolor="windowText" strokeweight=".5pt">
                <v:stroke endarrow="block" joinstyle="miter"/>
              </v:shape>
            </w:pict>
          </mc:Fallback>
        </mc:AlternateContent>
      </w:r>
      <w:r w:rsidRPr="00F318AD">
        <w:rPr>
          <w:rFonts w:ascii="Times New Roman" w:hAnsi="Times New Roman" w:cs="Times New Roman"/>
          <w:b/>
          <w:bCs/>
          <w:noProof/>
          <w:sz w:val="24"/>
          <w:szCs w:val="24"/>
          <w:lang w:val="en-US"/>
        </w:rPr>
        <mc:AlternateContent>
          <mc:Choice Requires="wps">
            <w:drawing>
              <wp:anchor distT="0" distB="0" distL="114300" distR="114300" simplePos="0" relativeHeight="251687936" behindDoc="0" locked="0" layoutInCell="1" allowOverlap="1" wp14:anchorId="6834F41D" wp14:editId="5285DE3E">
                <wp:simplePos x="0" y="0"/>
                <wp:positionH relativeFrom="column">
                  <wp:posOffset>3636645</wp:posOffset>
                </wp:positionH>
                <wp:positionV relativeFrom="paragraph">
                  <wp:posOffset>268605</wp:posOffset>
                </wp:positionV>
                <wp:extent cx="742950" cy="304800"/>
                <wp:effectExtent l="0" t="0" r="19050" b="19050"/>
                <wp:wrapNone/>
                <wp:docPr id="339177079" name="Rectangle 53"/>
                <wp:cNvGraphicFramePr/>
                <a:graphic xmlns:a="http://schemas.openxmlformats.org/drawingml/2006/main">
                  <a:graphicData uri="http://schemas.microsoft.com/office/word/2010/wordprocessingShape">
                    <wps:wsp>
                      <wps:cNvSpPr/>
                      <wps:spPr>
                        <a:xfrm>
                          <a:off x="0" y="0"/>
                          <a:ext cx="742950" cy="3048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BCDC417" w14:textId="77777777" w:rsidR="003B433B" w:rsidRPr="003C3676" w:rsidRDefault="003B433B" w:rsidP="001E6134">
                            <w:pPr>
                              <w:jc w:val="center"/>
                              <w:rPr>
                                <w:rFonts w:ascii="Times New Roman" w:hAnsi="Times New Roman" w:cs="Times New Roman"/>
                                <w:sz w:val="20"/>
                                <w:szCs w:val="20"/>
                              </w:rPr>
                            </w:pPr>
                            <w:r w:rsidRPr="003C3676">
                              <w:rPr>
                                <w:rFonts w:ascii="Times New Roman" w:hAnsi="Times New Roman" w:cs="Times New Roman"/>
                                <w:sz w:val="20"/>
                                <w:szCs w:val="20"/>
                              </w:rPr>
                              <w:t xml:space="preserve">Eksklusi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34F41D" id="Rectangle 53" o:spid="_x0000_s1028" style="position:absolute;left:0;text-align:left;margin-left:286.35pt;margin-top:21.15pt;width:58.5pt;height:24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" fillcolor="window" strokecolor="windowText" strokeweight="1pt">
                <v:textbox>
                  <w:txbxContent>
                    <w:p w14:paraId="7BCDC417" w14:textId="77777777" w:rsidR="003B433B" w:rsidRPr="003C3676" w:rsidRDefault="003B433B" w:rsidP="001E6134">
                      <w:pPr>
                        <w:jc w:val="center"/>
                        <w:rPr>
                          <w:rFonts w:ascii="Times New Roman" w:hAnsi="Times New Roman" w:cs="Times New Roman"/>
                          <w:sz w:val="20"/>
                          <w:szCs w:val="20"/>
                        </w:rPr>
                      </w:pPr>
                      <w:r w:rsidRPr="003C3676">
                        <w:rPr>
                          <w:rFonts w:ascii="Times New Roman" w:hAnsi="Times New Roman" w:cs="Times New Roman"/>
                          <w:sz w:val="20"/>
                          <w:szCs w:val="20"/>
                        </w:rPr>
                        <w:t xml:space="preserve">Eksklusi </w:t>
                      </w:r>
                    </w:p>
                  </w:txbxContent>
                </v:textbox>
              </v:rect>
            </w:pict>
          </mc:Fallback>
        </mc:AlternateContent>
      </w:r>
      <w:r w:rsidRPr="00F318AD">
        <w:rPr>
          <w:rFonts w:ascii="Times New Roman" w:hAnsi="Times New Roman" w:cs="Times New Roman"/>
          <w:b/>
          <w:bCs/>
          <w:noProof/>
          <w:sz w:val="24"/>
          <w:szCs w:val="24"/>
          <w:lang w:val="en-US"/>
        </w:rPr>
        <mc:AlternateContent>
          <mc:Choice Requires="wps">
            <w:drawing>
              <wp:anchor distT="0" distB="0" distL="114300" distR="114300" simplePos="0" relativeHeight="251686912" behindDoc="0" locked="0" layoutInCell="1" allowOverlap="1" wp14:anchorId="74ABC4F7" wp14:editId="7CB02CC4">
                <wp:simplePos x="0" y="0"/>
                <wp:positionH relativeFrom="column">
                  <wp:posOffset>588645</wp:posOffset>
                </wp:positionH>
                <wp:positionV relativeFrom="paragraph">
                  <wp:posOffset>268605</wp:posOffset>
                </wp:positionV>
                <wp:extent cx="800100" cy="276225"/>
                <wp:effectExtent l="0" t="0" r="19050" b="28575"/>
                <wp:wrapNone/>
                <wp:docPr id="455510652" name="Rectangle 49"/>
                <wp:cNvGraphicFramePr/>
                <a:graphic xmlns:a="http://schemas.openxmlformats.org/drawingml/2006/main">
                  <a:graphicData uri="http://schemas.microsoft.com/office/word/2010/wordprocessingShape">
                    <wps:wsp>
                      <wps:cNvSpPr/>
                      <wps:spPr>
                        <a:xfrm>
                          <a:off x="0" y="0"/>
                          <a:ext cx="800100" cy="2762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D24D848" w14:textId="77777777" w:rsidR="003B433B" w:rsidRPr="003C3676" w:rsidRDefault="003B433B" w:rsidP="001E6134">
                            <w:pPr>
                              <w:jc w:val="center"/>
                              <w:rPr>
                                <w:rFonts w:ascii="Times New Roman" w:hAnsi="Times New Roman" w:cs="Times New Roman"/>
                                <w:sz w:val="20"/>
                                <w:szCs w:val="20"/>
                              </w:rPr>
                            </w:pPr>
                            <w:r w:rsidRPr="003C3676">
                              <w:rPr>
                                <w:rFonts w:ascii="Times New Roman" w:hAnsi="Times New Roman" w:cs="Times New Roman"/>
                                <w:sz w:val="20"/>
                                <w:szCs w:val="20"/>
                              </w:rPr>
                              <w:t>Inklusi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ABC4F7" id="Rectangle 49" o:spid="_x0000_s1029" style="position:absolute;left:0;text-align:left;margin-left:46.35pt;margin-top:21.15pt;width:63pt;height:21.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" fillcolor="window" strokecolor="windowText" strokeweight="1pt">
                <v:textbox>
                  <w:txbxContent>
                    <w:p w14:paraId="3D24D848" w14:textId="77777777" w:rsidR="003B433B" w:rsidRPr="003C3676" w:rsidRDefault="003B433B" w:rsidP="001E6134">
                      <w:pPr>
                        <w:jc w:val="center"/>
                        <w:rPr>
                          <w:rFonts w:ascii="Times New Roman" w:hAnsi="Times New Roman" w:cs="Times New Roman"/>
                          <w:sz w:val="20"/>
                          <w:szCs w:val="20"/>
                        </w:rPr>
                      </w:pPr>
                      <w:r w:rsidRPr="003C3676">
                        <w:rPr>
                          <w:rFonts w:ascii="Times New Roman" w:hAnsi="Times New Roman" w:cs="Times New Roman"/>
                          <w:sz w:val="20"/>
                          <w:szCs w:val="20"/>
                        </w:rPr>
                        <w:t>Inklusi</w:t>
                      </w:r>
                    </w:p>
                  </w:txbxContent>
                </v:textbox>
              </v:rect>
            </w:pict>
          </mc:Fallback>
        </mc:AlternateContent>
      </w:r>
    </w:p>
    <w:p w14:paraId="5954CFC1" w14:textId="77777777" w:rsidR="001E6134" w:rsidRPr="00F318AD" w:rsidRDefault="001E6134" w:rsidP="001E6134">
      <w:pPr>
        <w:spacing w:line="480" w:lineRule="auto"/>
        <w:ind w:left="90"/>
        <w:contextualSpacing/>
        <w:jc w:val="center"/>
        <w:rPr>
          <w:rFonts w:ascii="Times New Roman" w:hAnsi="Times New Roman" w:cs="Times New Roman"/>
          <w:b/>
          <w:bCs/>
          <w:sz w:val="24"/>
          <w:szCs w:val="24"/>
          <w:lang w:val="en-US"/>
        </w:rPr>
      </w:pPr>
      <w:r w:rsidRPr="00F318AD">
        <w:rPr>
          <w:rFonts w:ascii="Times New Roman" w:hAnsi="Times New Roman" w:cs="Times New Roman"/>
          <w:b/>
          <w:bCs/>
          <w:noProof/>
          <w:sz w:val="24"/>
          <w:szCs w:val="24"/>
          <w:lang w:val="en-US"/>
        </w:rPr>
        <mc:AlternateContent>
          <mc:Choice Requires="wps">
            <w:drawing>
              <wp:anchor distT="0" distB="0" distL="114300" distR="114300" simplePos="0" relativeHeight="251688960" behindDoc="0" locked="0" layoutInCell="1" allowOverlap="1" wp14:anchorId="0DB250EB" wp14:editId="5FE2B811">
                <wp:simplePos x="0" y="0"/>
                <wp:positionH relativeFrom="column">
                  <wp:posOffset>642620</wp:posOffset>
                </wp:positionH>
                <wp:positionV relativeFrom="paragraph">
                  <wp:posOffset>304165</wp:posOffset>
                </wp:positionV>
                <wp:extent cx="3797300" cy="533400"/>
                <wp:effectExtent l="0" t="0" r="12700" b="19050"/>
                <wp:wrapNone/>
                <wp:docPr id="925908314" name="Rectangle 54"/>
                <wp:cNvGraphicFramePr/>
                <a:graphic xmlns:a="http://schemas.openxmlformats.org/drawingml/2006/main">
                  <a:graphicData uri="http://schemas.microsoft.com/office/word/2010/wordprocessingShape">
                    <wps:wsp>
                      <wps:cNvSpPr/>
                      <wps:spPr>
                        <a:xfrm>
                          <a:off x="0" y="0"/>
                          <a:ext cx="3797300" cy="5334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3E4E5D9" w14:textId="77777777" w:rsidR="003B433B" w:rsidRPr="003C3676" w:rsidRDefault="003B433B" w:rsidP="001E6134">
                            <w:pPr>
                              <w:spacing w:after="0" w:line="240" w:lineRule="auto"/>
                              <w:jc w:val="center"/>
                              <w:rPr>
                                <w:rFonts w:ascii="Times New Roman" w:hAnsi="Times New Roman" w:cs="Times New Roman"/>
                                <w:b/>
                                <w:bCs/>
                                <w:sz w:val="20"/>
                                <w:szCs w:val="20"/>
                              </w:rPr>
                            </w:pPr>
                            <w:r w:rsidRPr="003C3676">
                              <w:rPr>
                                <w:rFonts w:ascii="Times New Roman" w:hAnsi="Times New Roman" w:cs="Times New Roman"/>
                                <w:b/>
                                <w:bCs/>
                                <w:sz w:val="20"/>
                                <w:szCs w:val="20"/>
                              </w:rPr>
                              <w:t xml:space="preserve">Sampel </w:t>
                            </w:r>
                          </w:p>
                          <w:p w14:paraId="0A8D1E2F" w14:textId="77777777" w:rsidR="003B433B" w:rsidRPr="00351AA8" w:rsidRDefault="003B433B" w:rsidP="00351AA8">
                            <w:pPr>
                              <w:spacing w:after="0" w:line="240" w:lineRule="auto"/>
                              <w:jc w:val="center"/>
                              <w:rPr>
                                <w:rFonts w:ascii="Times New Roman" w:hAnsi="Times New Roman" w:cs="Times New Roman"/>
                                <w:sz w:val="20"/>
                                <w:szCs w:val="20"/>
                              </w:rPr>
                            </w:pPr>
                            <w:r w:rsidRPr="00D6337D">
                              <w:rPr>
                                <w:rFonts w:ascii="Times New Roman" w:hAnsi="Times New Roman" w:cs="Times New Roman"/>
                                <w:sz w:val="20"/>
                                <w:szCs w:val="20"/>
                              </w:rPr>
                              <w:t xml:space="preserve"> </w:t>
                            </w:r>
                            <w:r w:rsidRPr="00351AA8">
                              <w:rPr>
                                <w:rFonts w:ascii="Times New Roman" w:hAnsi="Times New Roman" w:cs="Times New Roman"/>
                                <w:sz w:val="20"/>
                                <w:szCs w:val="20"/>
                              </w:rPr>
                              <w:t xml:space="preserve">Sampel pada penelitian ini adalah pasien </w:t>
                            </w:r>
                            <w:r w:rsidRPr="00351AA8">
                              <w:rPr>
                                <w:rFonts w:ascii="Times New Roman" w:hAnsi="Times New Roman" w:cs="Times New Roman"/>
                                <w:bCs/>
                                <w:sz w:val="20"/>
                                <w:szCs w:val="20"/>
                                <w:lang w:val="id"/>
                              </w:rPr>
                              <w:t>apendektomi sejumlah 25 responden</w:t>
                            </w:r>
                          </w:p>
                          <w:p w14:paraId="0F52A255" w14:textId="62CB96B0" w:rsidR="003B433B" w:rsidRPr="003C3676" w:rsidRDefault="003B433B" w:rsidP="001E6134">
                            <w:pPr>
                              <w:spacing w:after="0" w:line="240" w:lineRule="auto"/>
                              <w:jc w:val="center"/>
                              <w:rPr>
                                <w:rFonts w:ascii="Times New Roman" w:hAnsi="Times New Roman" w:cs="Times New Roman"/>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B250EB" id="Rectangle 54" o:spid="_x0000_s1030" style="position:absolute;left:0;text-align:left;margin-left:50.6pt;margin-top:23.95pt;width:299pt;height:42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" fillcolor="window" strokecolor="windowText" strokeweight="1pt">
                <v:textbox>
                  <w:txbxContent>
                    <w:p w14:paraId="53E4E5D9" w14:textId="77777777" w:rsidR="003B433B" w:rsidRPr="003C3676" w:rsidRDefault="003B433B" w:rsidP="001E6134">
                      <w:pPr>
                        <w:spacing w:after="0" w:line="240" w:lineRule="auto"/>
                        <w:jc w:val="center"/>
                        <w:rPr>
                          <w:rFonts w:ascii="Times New Roman" w:hAnsi="Times New Roman" w:cs="Times New Roman"/>
                          <w:b/>
                          <w:bCs/>
                          <w:sz w:val="20"/>
                          <w:szCs w:val="20"/>
                        </w:rPr>
                      </w:pPr>
                      <w:r w:rsidRPr="003C3676">
                        <w:rPr>
                          <w:rFonts w:ascii="Times New Roman" w:hAnsi="Times New Roman" w:cs="Times New Roman"/>
                          <w:b/>
                          <w:bCs/>
                          <w:sz w:val="20"/>
                          <w:szCs w:val="20"/>
                        </w:rPr>
                        <w:t xml:space="preserve">Sampel </w:t>
                      </w:r>
                    </w:p>
                    <w:p w14:paraId="0A8D1E2F" w14:textId="77777777" w:rsidR="003B433B" w:rsidRPr="00351AA8" w:rsidRDefault="003B433B" w:rsidP="00351AA8">
                      <w:pPr>
                        <w:spacing w:after="0" w:line="240" w:lineRule="auto"/>
                        <w:jc w:val="center"/>
                        <w:rPr>
                          <w:rFonts w:ascii="Times New Roman" w:hAnsi="Times New Roman" w:cs="Times New Roman"/>
                          <w:sz w:val="20"/>
                          <w:szCs w:val="20"/>
                        </w:rPr>
                      </w:pPr>
                      <w:r w:rsidRPr="00D6337D">
                        <w:rPr>
                          <w:rFonts w:ascii="Times New Roman" w:hAnsi="Times New Roman" w:cs="Times New Roman"/>
                          <w:sz w:val="20"/>
                          <w:szCs w:val="20"/>
                        </w:rPr>
                        <w:t xml:space="preserve"> </w:t>
                      </w:r>
                      <w:r w:rsidRPr="00351AA8">
                        <w:rPr>
                          <w:rFonts w:ascii="Times New Roman" w:hAnsi="Times New Roman" w:cs="Times New Roman"/>
                          <w:sz w:val="20"/>
                          <w:szCs w:val="20"/>
                        </w:rPr>
                        <w:t xml:space="preserve">Sampel pada penelitian ini adalah pasien </w:t>
                      </w:r>
                      <w:r w:rsidRPr="00351AA8">
                        <w:rPr>
                          <w:rFonts w:ascii="Times New Roman" w:hAnsi="Times New Roman" w:cs="Times New Roman"/>
                          <w:bCs/>
                          <w:sz w:val="20"/>
                          <w:szCs w:val="20"/>
                          <w:lang w:val="id"/>
                        </w:rPr>
                        <w:t>apendektomi sejumlah 25 responden</w:t>
                      </w:r>
                    </w:p>
                    <w:p w14:paraId="0F52A255" w14:textId="62CB96B0" w:rsidR="003B433B" w:rsidRPr="003C3676" w:rsidRDefault="003B433B" w:rsidP="001E6134">
                      <w:pPr>
                        <w:spacing w:after="0" w:line="240" w:lineRule="auto"/>
                        <w:jc w:val="center"/>
                        <w:rPr>
                          <w:rFonts w:ascii="Times New Roman" w:hAnsi="Times New Roman" w:cs="Times New Roman"/>
                          <w:sz w:val="20"/>
                          <w:szCs w:val="20"/>
                        </w:rPr>
                      </w:pPr>
                    </w:p>
                  </w:txbxContent>
                </v:textbox>
              </v:rect>
            </w:pict>
          </mc:Fallback>
        </mc:AlternateContent>
      </w:r>
      <w:r w:rsidRPr="00F318AD">
        <w:rPr>
          <w:rFonts w:ascii="Times New Roman" w:hAnsi="Times New Roman" w:cs="Times New Roman"/>
          <w:b/>
          <w:bCs/>
          <w:noProof/>
          <w:sz w:val="24"/>
          <w:szCs w:val="24"/>
          <w:lang w:val="en-US"/>
        </w:rPr>
        <mc:AlternateContent>
          <mc:Choice Requires="wps">
            <w:drawing>
              <wp:anchor distT="0" distB="0" distL="114300" distR="114300" simplePos="0" relativeHeight="251697152" behindDoc="0" locked="0" layoutInCell="1" allowOverlap="1" wp14:anchorId="307310B6" wp14:editId="4954D222">
                <wp:simplePos x="0" y="0"/>
                <wp:positionH relativeFrom="column">
                  <wp:posOffset>2503170</wp:posOffset>
                </wp:positionH>
                <wp:positionV relativeFrom="paragraph">
                  <wp:posOffset>70485</wp:posOffset>
                </wp:positionV>
                <wp:extent cx="1143000" cy="0"/>
                <wp:effectExtent l="0" t="76200" r="19050" b="95250"/>
                <wp:wrapNone/>
                <wp:docPr id="1449847439" name="Straight Arrow Connector 38"/>
                <wp:cNvGraphicFramePr/>
                <a:graphic xmlns:a="http://schemas.openxmlformats.org/drawingml/2006/main">
                  <a:graphicData uri="http://schemas.microsoft.com/office/word/2010/wordprocessingShape">
                    <wps:wsp>
                      <wps:cNvCnPr/>
                      <wps:spPr>
                        <a:xfrm>
                          <a:off x="0" y="0"/>
                          <a:ext cx="114300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6cei="http://schemas.microsoft.com/office/word/2026/wordml/cei">
            <w:pict>
              <v:shape w14:anchorId="7151D5FE" id="Straight Arrow Connector 38" o:spid="_x0000_s1026" type="#_x0000_t32" style="position:absolute;margin-left:197.1pt;margin-top:5.55pt;width:90pt;height:0;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" strokecolor="windowText" strokeweight=".5pt">
                <v:stroke endarrow="block" joinstyle="miter"/>
              </v:shape>
            </w:pict>
          </mc:Fallback>
        </mc:AlternateContent>
      </w:r>
      <w:r w:rsidRPr="00F318AD">
        <w:rPr>
          <w:rFonts w:ascii="Times New Roman" w:hAnsi="Times New Roman" w:cs="Times New Roman"/>
          <w:b/>
          <w:bCs/>
          <w:noProof/>
          <w:sz w:val="24"/>
          <w:szCs w:val="24"/>
          <w:lang w:val="en-US"/>
        </w:rPr>
        <mc:AlternateContent>
          <mc:Choice Requires="wps">
            <w:drawing>
              <wp:anchor distT="0" distB="0" distL="114300" distR="114300" simplePos="0" relativeHeight="251696128" behindDoc="0" locked="0" layoutInCell="1" allowOverlap="1" wp14:anchorId="560E4F25" wp14:editId="7DFF34C0">
                <wp:simplePos x="0" y="0"/>
                <wp:positionH relativeFrom="column">
                  <wp:posOffset>1388744</wp:posOffset>
                </wp:positionH>
                <wp:positionV relativeFrom="paragraph">
                  <wp:posOffset>51435</wp:posOffset>
                </wp:positionV>
                <wp:extent cx="1095375" cy="9525"/>
                <wp:effectExtent l="0" t="57150" r="28575" b="85725"/>
                <wp:wrapNone/>
                <wp:docPr id="1300190761" name="Straight Arrow Connector 37"/>
                <wp:cNvGraphicFramePr/>
                <a:graphic xmlns:a="http://schemas.openxmlformats.org/drawingml/2006/main">
                  <a:graphicData uri="http://schemas.microsoft.com/office/word/2010/wordprocessingShape">
                    <wps:wsp>
                      <wps:cNvCnPr/>
                      <wps:spPr>
                        <a:xfrm>
                          <a:off x="0" y="0"/>
                          <a:ext cx="1095375" cy="95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6cei="http://schemas.microsoft.com/office/word/2026/wordml/cei">
            <w:pict>
              <v:shape w14:anchorId="4BD83A30" id="Straight Arrow Connector 37" o:spid="_x0000_s1026" type="#_x0000_t32" style="position:absolute;margin-left:109.35pt;margin-top:4.05pt;width:86.25pt;height:.75pt;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" strokecolor="windowText" strokeweight=".5pt">
                <v:stroke endarrow="block" joinstyle="miter"/>
              </v:shape>
            </w:pict>
          </mc:Fallback>
        </mc:AlternateContent>
      </w:r>
    </w:p>
    <w:p w14:paraId="25B316A0" w14:textId="77777777" w:rsidR="001E6134" w:rsidRPr="00F318AD" w:rsidRDefault="001E6134" w:rsidP="001E6134">
      <w:pPr>
        <w:spacing w:line="480" w:lineRule="auto"/>
        <w:ind w:left="90"/>
        <w:contextualSpacing/>
        <w:jc w:val="center"/>
        <w:rPr>
          <w:rFonts w:ascii="Times New Roman" w:hAnsi="Times New Roman" w:cs="Times New Roman"/>
          <w:b/>
          <w:bCs/>
          <w:sz w:val="24"/>
          <w:szCs w:val="24"/>
          <w:lang w:val="en-US"/>
        </w:rPr>
      </w:pPr>
      <w:r w:rsidRPr="00F318AD">
        <w:rPr>
          <w:rFonts w:ascii="Times New Roman" w:hAnsi="Times New Roman" w:cs="Times New Roman"/>
          <w:b/>
          <w:bCs/>
          <w:sz w:val="24"/>
          <w:szCs w:val="24"/>
          <w:lang w:val="en-US"/>
        </w:rPr>
        <w:t xml:space="preserve"> </w:t>
      </w:r>
    </w:p>
    <w:p w14:paraId="3D9914CA" w14:textId="0633606D" w:rsidR="00073268" w:rsidRDefault="00073268" w:rsidP="001E6134">
      <w:pPr>
        <w:spacing w:line="480" w:lineRule="auto"/>
        <w:ind w:left="90"/>
        <w:contextualSpacing/>
        <w:jc w:val="center"/>
        <w:rPr>
          <w:rFonts w:ascii="Times New Roman" w:hAnsi="Times New Roman" w:cs="Times New Roman"/>
          <w:b/>
          <w:bCs/>
          <w:sz w:val="24"/>
          <w:szCs w:val="24"/>
          <w:lang w:val="en-US"/>
        </w:rPr>
      </w:pPr>
      <w:r w:rsidRPr="00F318AD">
        <w:rPr>
          <w:rFonts w:ascii="Times New Roman" w:hAnsi="Times New Roman" w:cs="Times New Roman"/>
          <w:b/>
          <w:bCs/>
          <w:noProof/>
          <w:sz w:val="24"/>
          <w:szCs w:val="24"/>
          <w:lang w:val="en-US"/>
        </w:rPr>
        <mc:AlternateContent>
          <mc:Choice Requires="wps">
            <w:drawing>
              <wp:anchor distT="0" distB="0" distL="114300" distR="114300" simplePos="0" relativeHeight="251721728" behindDoc="0" locked="0" layoutInCell="1" allowOverlap="1" wp14:anchorId="62866D1D" wp14:editId="5659BBE2">
                <wp:simplePos x="0" y="0"/>
                <wp:positionH relativeFrom="page">
                  <wp:posOffset>3886128</wp:posOffset>
                </wp:positionH>
                <wp:positionV relativeFrom="paragraph">
                  <wp:posOffset>128905</wp:posOffset>
                </wp:positionV>
                <wp:extent cx="0" cy="285750"/>
                <wp:effectExtent l="76200" t="0" r="57150" b="57150"/>
                <wp:wrapNone/>
                <wp:docPr id="890487840" name="Straight Arrow Connector 63"/>
                <wp:cNvGraphicFramePr/>
                <a:graphic xmlns:a="http://schemas.openxmlformats.org/drawingml/2006/main">
                  <a:graphicData uri="http://schemas.microsoft.com/office/word/2010/wordprocessingShape">
                    <wps:wsp>
                      <wps:cNvCnPr/>
                      <wps:spPr>
                        <a:xfrm>
                          <a:off x="0" y="0"/>
                          <a:ext cx="0" cy="2857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6cei="http://schemas.microsoft.com/office/word/2026/wordml/cei">
            <w:pict>
              <v:shapetype w14:anchorId="7A80AEBE" id="_x0000_t32" coordsize="21600,21600" o:spt="32" o:oned="t" path="m,l21600,21600e" filled="f">
                <v:path arrowok="t" fillok="f" o:connecttype="none"/>
                <o:lock v:ext="edit" shapetype="t"/>
              </v:shapetype>
              <v:shape id="Straight Arrow Connector 63" o:spid="_x0000_s1026" type="#_x0000_t32" style="position:absolute;margin-left:306pt;margin-top:10.15pt;width:0;height:22.5pt;z-index:251721728;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" strokecolor="windowText" strokeweight=".5pt">
                <v:stroke endarrow="block" joinstyle="miter"/>
                <w10:wrap anchorx="page"/>
              </v:shape>
            </w:pict>
          </mc:Fallback>
        </mc:AlternateContent>
      </w:r>
    </w:p>
    <w:p w14:paraId="29EFFA2E" w14:textId="1FB9682A" w:rsidR="00073268" w:rsidRDefault="00896ED3" w:rsidP="001E6134">
      <w:pPr>
        <w:spacing w:line="480" w:lineRule="auto"/>
        <w:ind w:left="90"/>
        <w:contextualSpacing/>
        <w:jc w:val="center"/>
        <w:rPr>
          <w:rFonts w:ascii="Times New Roman" w:hAnsi="Times New Roman" w:cs="Times New Roman"/>
          <w:b/>
          <w:bCs/>
          <w:sz w:val="24"/>
          <w:szCs w:val="24"/>
          <w:lang w:val="en-US"/>
        </w:rPr>
      </w:pPr>
      <w:r w:rsidRPr="00F318AD">
        <w:rPr>
          <w:rFonts w:ascii="Times New Roman" w:hAnsi="Times New Roman" w:cs="Times New Roman"/>
          <w:b/>
          <w:bCs/>
          <w:noProof/>
          <w:sz w:val="24"/>
          <w:szCs w:val="24"/>
          <w:lang w:val="en-US"/>
        </w:rPr>
        <mc:AlternateContent>
          <mc:Choice Requires="wps">
            <w:drawing>
              <wp:anchor distT="0" distB="0" distL="114300" distR="114300" simplePos="0" relativeHeight="251716608" behindDoc="0" locked="0" layoutInCell="1" allowOverlap="1" wp14:anchorId="289CF203" wp14:editId="34B912E0">
                <wp:simplePos x="0" y="0"/>
                <wp:positionH relativeFrom="margin">
                  <wp:posOffset>-993</wp:posOffset>
                </wp:positionH>
                <wp:positionV relativeFrom="paragraph">
                  <wp:posOffset>83406</wp:posOffset>
                </wp:positionV>
                <wp:extent cx="5367048" cy="625033"/>
                <wp:effectExtent l="0" t="0" r="24130" b="22860"/>
                <wp:wrapNone/>
                <wp:docPr id="2031327948" name="Rectangle 56"/>
                <wp:cNvGraphicFramePr/>
                <a:graphic xmlns:a="http://schemas.openxmlformats.org/drawingml/2006/main">
                  <a:graphicData uri="http://schemas.microsoft.com/office/word/2010/wordprocessingShape">
                    <wps:wsp>
                      <wps:cNvSpPr/>
                      <wps:spPr>
                        <a:xfrm>
                          <a:off x="0" y="0"/>
                          <a:ext cx="5367048" cy="625033"/>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C3D447F" w14:textId="44D1E5C5" w:rsidR="003B433B" w:rsidRDefault="003B433B" w:rsidP="00073268">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Intervensi:</w:t>
                            </w:r>
                          </w:p>
                          <w:p w14:paraId="139A6651" w14:textId="22EC8D51" w:rsidR="003B433B" w:rsidRPr="00073268" w:rsidRDefault="003B433B" w:rsidP="00073268">
                            <w:pPr>
                              <w:spacing w:after="0" w:line="240" w:lineRule="auto"/>
                              <w:jc w:val="center"/>
                              <w:rPr>
                                <w:rFonts w:ascii="Times New Roman" w:hAnsi="Times New Roman" w:cs="Times New Roman"/>
                                <w:sz w:val="20"/>
                                <w:szCs w:val="20"/>
                              </w:rPr>
                            </w:pPr>
                            <w:r w:rsidRPr="00073268">
                              <w:rPr>
                                <w:rFonts w:ascii="Times New Roman" w:hAnsi="Times New Roman" w:cs="Times New Roman"/>
                                <w:i/>
                                <w:iCs/>
                                <w:sz w:val="20"/>
                                <w:szCs w:val="20"/>
                              </w:rPr>
                              <w:t xml:space="preserve">Pre-test </w:t>
                            </w:r>
                            <w:r w:rsidRPr="00073268">
                              <w:rPr>
                                <w:rFonts w:ascii="Times New Roman" w:hAnsi="Times New Roman" w:cs="Times New Roman"/>
                                <w:sz w:val="20"/>
                                <w:szCs w:val="20"/>
                              </w:rPr>
                              <w:t>menggunakan NRS</w:t>
                            </w:r>
                            <w:r>
                              <w:rPr>
                                <w:rFonts w:ascii="Times New Roman" w:hAnsi="Times New Roman" w:cs="Times New Roman"/>
                                <w:sz w:val="20"/>
                                <w:szCs w:val="20"/>
                              </w:rPr>
                              <w:t xml:space="preserve"> dilanjutkan dengan pemberian </w:t>
                            </w:r>
                            <w:r w:rsidRPr="00E83F5F">
                              <w:rPr>
                                <w:rFonts w:ascii="Times New Roman" w:hAnsi="Times New Roman" w:cs="Times New Roman"/>
                                <w:bCs/>
                                <w:i/>
                                <w:iCs/>
                                <w:sz w:val="20"/>
                                <w:szCs w:val="20"/>
                                <w:lang w:val="id"/>
                              </w:rPr>
                              <w:t>Cryotherapy</w:t>
                            </w:r>
                            <w:r>
                              <w:rPr>
                                <w:rFonts w:ascii="Times New Roman" w:hAnsi="Times New Roman" w:cs="Times New Roman"/>
                                <w:bCs/>
                                <w:i/>
                                <w:iCs/>
                                <w:sz w:val="20"/>
                                <w:szCs w:val="20"/>
                                <w:lang w:val="id"/>
                              </w:rPr>
                              <w:t xml:space="preserve"> </w:t>
                            </w:r>
                            <w:r>
                              <w:rPr>
                                <w:rFonts w:ascii="Times New Roman" w:hAnsi="Times New Roman" w:cs="Times New Roman"/>
                                <w:bCs/>
                                <w:sz w:val="20"/>
                                <w:szCs w:val="20"/>
                                <w:lang w:val="id"/>
                              </w:rPr>
                              <w:t xml:space="preserve">sebelum pasien mendapatkan terapi analgetig oral dan dilakukan </w:t>
                            </w:r>
                            <w:r>
                              <w:rPr>
                                <w:rFonts w:ascii="Times New Roman" w:hAnsi="Times New Roman" w:cs="Times New Roman"/>
                                <w:bCs/>
                                <w:i/>
                                <w:iCs/>
                                <w:sz w:val="20"/>
                                <w:szCs w:val="20"/>
                                <w:lang w:val="id"/>
                              </w:rPr>
                              <w:t xml:space="preserve">post-test </w:t>
                            </w:r>
                            <w:r>
                              <w:rPr>
                                <w:rFonts w:ascii="Times New Roman" w:hAnsi="Times New Roman" w:cs="Times New Roman"/>
                                <w:bCs/>
                                <w:sz w:val="20"/>
                                <w:szCs w:val="20"/>
                                <w:lang w:val="id"/>
                              </w:rPr>
                              <w:t>setelah pemberian terapi</w:t>
                            </w:r>
                          </w:p>
                          <w:p w14:paraId="0579A737" w14:textId="7D9CA5CC" w:rsidR="003B433B" w:rsidRPr="003C3676" w:rsidRDefault="003B433B" w:rsidP="00073268">
                            <w:pPr>
                              <w:spacing w:after="0" w:line="240" w:lineRule="auto"/>
                              <w:jc w:val="center"/>
                              <w:rPr>
                                <w:rFonts w:ascii="Times New Roman" w:hAnsi="Times New Roman" w:cs="Times New Roman"/>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9CF203" id="Rectangle 56" o:spid="_x0000_s1031" style="position:absolute;left:0;text-align:left;margin-left:-.1pt;margin-top:6.55pt;width:422.6pt;height:49.2pt;z-index:251716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" fillcolor="window" strokecolor="windowText" strokeweight="1pt">
                <v:textbox>
                  <w:txbxContent>
                    <w:p w14:paraId="6C3D447F" w14:textId="44D1E5C5" w:rsidR="003B433B" w:rsidRDefault="003B433B" w:rsidP="00073268">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Intervensi:</w:t>
                      </w:r>
                    </w:p>
                    <w:p w14:paraId="139A6651" w14:textId="22EC8D51" w:rsidR="003B433B" w:rsidRPr="00073268" w:rsidRDefault="003B433B" w:rsidP="00073268">
                      <w:pPr>
                        <w:spacing w:after="0" w:line="240" w:lineRule="auto"/>
                        <w:jc w:val="center"/>
                        <w:rPr>
                          <w:rFonts w:ascii="Times New Roman" w:hAnsi="Times New Roman" w:cs="Times New Roman"/>
                          <w:sz w:val="20"/>
                          <w:szCs w:val="20"/>
                        </w:rPr>
                      </w:pPr>
                      <w:r w:rsidRPr="00073268">
                        <w:rPr>
                          <w:rFonts w:ascii="Times New Roman" w:hAnsi="Times New Roman" w:cs="Times New Roman"/>
                          <w:i/>
                          <w:iCs/>
                          <w:sz w:val="20"/>
                          <w:szCs w:val="20"/>
                        </w:rPr>
                        <w:t xml:space="preserve">Pre-test </w:t>
                      </w:r>
                      <w:r w:rsidRPr="00073268">
                        <w:rPr>
                          <w:rFonts w:ascii="Times New Roman" w:hAnsi="Times New Roman" w:cs="Times New Roman"/>
                          <w:sz w:val="20"/>
                          <w:szCs w:val="20"/>
                        </w:rPr>
                        <w:t>menggunakan NRS</w:t>
                      </w:r>
                      <w:r>
                        <w:rPr>
                          <w:rFonts w:ascii="Times New Roman" w:hAnsi="Times New Roman" w:cs="Times New Roman"/>
                          <w:sz w:val="20"/>
                          <w:szCs w:val="20"/>
                        </w:rPr>
                        <w:t xml:space="preserve"> dilanjutkan dengan pemberian </w:t>
                      </w:r>
                      <w:r w:rsidRPr="00E83F5F">
                        <w:rPr>
                          <w:rFonts w:ascii="Times New Roman" w:hAnsi="Times New Roman" w:cs="Times New Roman"/>
                          <w:bCs/>
                          <w:i/>
                          <w:iCs/>
                          <w:sz w:val="20"/>
                          <w:szCs w:val="20"/>
                          <w:lang w:val="id"/>
                        </w:rPr>
                        <w:t>Cryotherapy</w:t>
                      </w:r>
                      <w:r>
                        <w:rPr>
                          <w:rFonts w:ascii="Times New Roman" w:hAnsi="Times New Roman" w:cs="Times New Roman"/>
                          <w:bCs/>
                          <w:i/>
                          <w:iCs/>
                          <w:sz w:val="20"/>
                          <w:szCs w:val="20"/>
                          <w:lang w:val="id"/>
                        </w:rPr>
                        <w:t xml:space="preserve"> </w:t>
                      </w:r>
                      <w:r>
                        <w:rPr>
                          <w:rFonts w:ascii="Times New Roman" w:hAnsi="Times New Roman" w:cs="Times New Roman"/>
                          <w:bCs/>
                          <w:sz w:val="20"/>
                          <w:szCs w:val="20"/>
                          <w:lang w:val="id"/>
                        </w:rPr>
                        <w:t xml:space="preserve">sebelum pasien mendapatkan terapi analgetig oral dan dilakukan </w:t>
                      </w:r>
                      <w:r>
                        <w:rPr>
                          <w:rFonts w:ascii="Times New Roman" w:hAnsi="Times New Roman" w:cs="Times New Roman"/>
                          <w:bCs/>
                          <w:i/>
                          <w:iCs/>
                          <w:sz w:val="20"/>
                          <w:szCs w:val="20"/>
                          <w:lang w:val="id"/>
                        </w:rPr>
                        <w:t xml:space="preserve">post-test </w:t>
                      </w:r>
                      <w:r>
                        <w:rPr>
                          <w:rFonts w:ascii="Times New Roman" w:hAnsi="Times New Roman" w:cs="Times New Roman"/>
                          <w:bCs/>
                          <w:sz w:val="20"/>
                          <w:szCs w:val="20"/>
                          <w:lang w:val="id"/>
                        </w:rPr>
                        <w:t>setelah pemberian terapi</w:t>
                      </w:r>
                    </w:p>
                    <w:p w14:paraId="0579A737" w14:textId="7D9CA5CC" w:rsidR="003B433B" w:rsidRPr="003C3676" w:rsidRDefault="003B433B" w:rsidP="00073268">
                      <w:pPr>
                        <w:spacing w:after="0" w:line="240" w:lineRule="auto"/>
                        <w:jc w:val="center"/>
                        <w:rPr>
                          <w:rFonts w:ascii="Times New Roman" w:hAnsi="Times New Roman" w:cs="Times New Roman"/>
                          <w:sz w:val="20"/>
                          <w:szCs w:val="20"/>
                        </w:rPr>
                      </w:pPr>
                    </w:p>
                  </w:txbxContent>
                </v:textbox>
                <w10:wrap anchorx="margin"/>
              </v:rect>
            </w:pict>
          </mc:Fallback>
        </mc:AlternateContent>
      </w:r>
    </w:p>
    <w:p w14:paraId="79FBB6E1" w14:textId="76045839" w:rsidR="00073268" w:rsidRDefault="00073268" w:rsidP="001E6134">
      <w:pPr>
        <w:spacing w:line="480" w:lineRule="auto"/>
        <w:ind w:left="90"/>
        <w:contextualSpacing/>
        <w:jc w:val="center"/>
        <w:rPr>
          <w:rFonts w:ascii="Times New Roman" w:hAnsi="Times New Roman" w:cs="Times New Roman"/>
          <w:b/>
          <w:bCs/>
          <w:sz w:val="24"/>
          <w:szCs w:val="24"/>
          <w:lang w:val="en-US"/>
        </w:rPr>
      </w:pPr>
    </w:p>
    <w:p w14:paraId="515044EB" w14:textId="52743CD8" w:rsidR="00073268" w:rsidRDefault="00896ED3" w:rsidP="001E6134">
      <w:pPr>
        <w:spacing w:line="480" w:lineRule="auto"/>
        <w:ind w:left="90"/>
        <w:contextualSpacing/>
        <w:jc w:val="center"/>
        <w:rPr>
          <w:rFonts w:ascii="Times New Roman" w:hAnsi="Times New Roman" w:cs="Times New Roman"/>
          <w:b/>
          <w:bCs/>
          <w:sz w:val="24"/>
          <w:szCs w:val="24"/>
          <w:lang w:val="en-US"/>
        </w:rPr>
      </w:pPr>
      <w:r w:rsidRPr="00F318AD">
        <w:rPr>
          <w:rFonts w:ascii="Times New Roman" w:hAnsi="Times New Roman" w:cs="Times New Roman"/>
          <w:b/>
          <w:bCs/>
          <w:noProof/>
          <w:sz w:val="24"/>
          <w:szCs w:val="24"/>
          <w:lang w:val="en-US"/>
        </w:rPr>
        <mc:AlternateContent>
          <mc:Choice Requires="wps">
            <w:drawing>
              <wp:anchor distT="0" distB="0" distL="114300" distR="114300" simplePos="0" relativeHeight="251691008" behindDoc="0" locked="0" layoutInCell="1" allowOverlap="1" wp14:anchorId="106C97E8" wp14:editId="63FF3443">
                <wp:simplePos x="0" y="0"/>
                <wp:positionH relativeFrom="margin">
                  <wp:posOffset>405982</wp:posOffset>
                </wp:positionH>
                <wp:positionV relativeFrom="paragraph">
                  <wp:posOffset>322331</wp:posOffset>
                </wp:positionV>
                <wp:extent cx="4126375" cy="804440"/>
                <wp:effectExtent l="0" t="0" r="26670" b="15240"/>
                <wp:wrapNone/>
                <wp:docPr id="1786825674" name="Rectangle 58"/>
                <wp:cNvGraphicFramePr/>
                <a:graphic xmlns:a="http://schemas.openxmlformats.org/drawingml/2006/main">
                  <a:graphicData uri="http://schemas.microsoft.com/office/word/2010/wordprocessingShape">
                    <wps:wsp>
                      <wps:cNvSpPr/>
                      <wps:spPr>
                        <a:xfrm>
                          <a:off x="0" y="0"/>
                          <a:ext cx="4126375" cy="80444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9392EB9" w14:textId="77777777" w:rsidR="003B433B" w:rsidRPr="003C3676" w:rsidRDefault="003B433B" w:rsidP="001E6134">
                            <w:pPr>
                              <w:spacing w:after="0" w:line="240" w:lineRule="auto"/>
                              <w:jc w:val="center"/>
                              <w:rPr>
                                <w:rFonts w:ascii="Times New Roman" w:hAnsi="Times New Roman" w:cs="Times New Roman"/>
                                <w:b/>
                                <w:bCs/>
                                <w:sz w:val="20"/>
                                <w:szCs w:val="20"/>
                              </w:rPr>
                            </w:pPr>
                            <w:r w:rsidRPr="003C3676">
                              <w:rPr>
                                <w:rFonts w:ascii="Times New Roman" w:hAnsi="Times New Roman" w:cs="Times New Roman"/>
                                <w:b/>
                                <w:bCs/>
                                <w:sz w:val="20"/>
                                <w:szCs w:val="20"/>
                              </w:rPr>
                              <w:t>Analisis Data</w:t>
                            </w:r>
                          </w:p>
                          <w:p w14:paraId="31C256E9" w14:textId="13B5DF6A" w:rsidR="003B433B" w:rsidRPr="00D912AE" w:rsidRDefault="003B433B" w:rsidP="001E6134">
                            <w:pPr>
                              <w:spacing w:after="0" w:line="240" w:lineRule="auto"/>
                              <w:jc w:val="center"/>
                              <w:rPr>
                                <w:rFonts w:ascii="Times New Roman" w:hAnsi="Times New Roman" w:cs="Times New Roman"/>
                                <w:iCs/>
                                <w:sz w:val="20"/>
                                <w:szCs w:val="20"/>
                              </w:rPr>
                            </w:pPr>
                            <w:r w:rsidRPr="003C3676">
                              <w:rPr>
                                <w:rFonts w:ascii="Times New Roman" w:hAnsi="Times New Roman" w:cs="Times New Roman"/>
                                <w:sz w:val="20"/>
                                <w:szCs w:val="20"/>
                              </w:rPr>
                              <w:t xml:space="preserve">Uji statistik </w:t>
                            </w:r>
                            <w:r>
                              <w:rPr>
                                <w:rFonts w:ascii="Times New Roman" w:hAnsi="Times New Roman" w:cs="Times New Roman"/>
                                <w:sz w:val="20"/>
                                <w:szCs w:val="20"/>
                              </w:rPr>
                              <w:t xml:space="preserve">normalitas data didaptkan </w:t>
                            </w:r>
                            <w:r>
                              <w:rPr>
                                <w:rFonts w:ascii="Times New Roman" w:hAnsi="Times New Roman" w:cs="Times New Roman"/>
                                <w:bCs/>
                                <w:iCs/>
                                <w:sz w:val="20"/>
                                <w:szCs w:val="20"/>
                                <w:lang w:val="x-none"/>
                              </w:rPr>
                              <w:t xml:space="preserve">data tidak berdistribusi normal, maka dilakukan </w:t>
                            </w:r>
                            <w:r w:rsidRPr="00D912AE">
                              <w:rPr>
                                <w:rFonts w:ascii="Times New Roman" w:hAnsi="Times New Roman" w:cs="Times New Roman"/>
                                <w:bCs/>
                                <w:iCs/>
                                <w:sz w:val="20"/>
                                <w:szCs w:val="20"/>
                                <w:lang w:val="fi-FI"/>
                              </w:rPr>
                              <w:t>uji</w:t>
                            </w:r>
                            <w:r w:rsidRPr="00D912AE">
                              <w:rPr>
                                <w:rFonts w:ascii="Times New Roman" w:hAnsi="Times New Roman" w:cs="Times New Roman"/>
                                <w:bCs/>
                                <w:iCs/>
                                <w:sz w:val="20"/>
                                <w:szCs w:val="20"/>
                              </w:rPr>
                              <w:t xml:space="preserve"> statistik </w:t>
                            </w:r>
                            <w:r w:rsidRPr="00D912AE">
                              <w:rPr>
                                <w:rFonts w:ascii="Times New Roman" w:hAnsi="Times New Roman" w:cs="Times New Roman"/>
                                <w:bCs/>
                                <w:i/>
                                <w:iCs/>
                                <w:sz w:val="20"/>
                                <w:szCs w:val="20"/>
                                <w:lang w:val="x-none"/>
                              </w:rPr>
                              <w:t>Nonparametric Test</w:t>
                            </w:r>
                            <w:r w:rsidRPr="00D912AE">
                              <w:rPr>
                                <w:rFonts w:ascii="Times New Roman" w:hAnsi="Times New Roman" w:cs="Times New Roman"/>
                                <w:bCs/>
                                <w:i/>
                                <w:iCs/>
                                <w:sz w:val="20"/>
                                <w:szCs w:val="20"/>
                              </w:rPr>
                              <w:t xml:space="preserve"> </w:t>
                            </w:r>
                            <w:r w:rsidRPr="00D912AE">
                              <w:rPr>
                                <w:rFonts w:ascii="Times New Roman" w:hAnsi="Times New Roman" w:cs="Times New Roman"/>
                                <w:bCs/>
                                <w:iCs/>
                                <w:sz w:val="20"/>
                                <w:szCs w:val="20"/>
                              </w:rPr>
                              <w:t xml:space="preserve">yaitu </w:t>
                            </w:r>
                            <w:r w:rsidRPr="00D912AE">
                              <w:rPr>
                                <w:rFonts w:ascii="Times New Roman" w:hAnsi="Times New Roman" w:cs="Times New Roman"/>
                                <w:bCs/>
                                <w:i/>
                                <w:iCs/>
                                <w:sz w:val="20"/>
                                <w:szCs w:val="20"/>
                              </w:rPr>
                              <w:t xml:space="preserve">Wilcoxon </w:t>
                            </w:r>
                            <w:r w:rsidRPr="00D912AE">
                              <w:rPr>
                                <w:rFonts w:ascii="Times New Roman" w:hAnsi="Times New Roman" w:cs="Times New Roman"/>
                                <w:bCs/>
                                <w:i/>
                                <w:iCs/>
                                <w:sz w:val="20"/>
                                <w:szCs w:val="20"/>
                                <w:lang w:val="x-none"/>
                              </w:rPr>
                              <w:t xml:space="preserve">Signed Rank Test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6C97E8" id="Rectangle 58" o:spid="_x0000_s1032" style="position:absolute;left:0;text-align:left;margin-left:31.95pt;margin-top:25.4pt;width:324.9pt;height:63.35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" fillcolor="window" strokecolor="windowText" strokeweight="1pt">
                <v:textbox>
                  <w:txbxContent>
                    <w:p w14:paraId="49392EB9" w14:textId="77777777" w:rsidR="003B433B" w:rsidRPr="003C3676" w:rsidRDefault="003B433B" w:rsidP="001E6134">
                      <w:pPr>
                        <w:spacing w:after="0" w:line="240" w:lineRule="auto"/>
                        <w:jc w:val="center"/>
                        <w:rPr>
                          <w:rFonts w:ascii="Times New Roman" w:hAnsi="Times New Roman" w:cs="Times New Roman"/>
                          <w:b/>
                          <w:bCs/>
                          <w:sz w:val="20"/>
                          <w:szCs w:val="20"/>
                        </w:rPr>
                      </w:pPr>
                      <w:r w:rsidRPr="003C3676">
                        <w:rPr>
                          <w:rFonts w:ascii="Times New Roman" w:hAnsi="Times New Roman" w:cs="Times New Roman"/>
                          <w:b/>
                          <w:bCs/>
                          <w:sz w:val="20"/>
                          <w:szCs w:val="20"/>
                        </w:rPr>
                        <w:t>Analisis Data</w:t>
                      </w:r>
                    </w:p>
                    <w:p w14:paraId="31C256E9" w14:textId="13B5DF6A" w:rsidR="003B433B" w:rsidRPr="00D912AE" w:rsidRDefault="003B433B" w:rsidP="001E6134">
                      <w:pPr>
                        <w:spacing w:after="0" w:line="240" w:lineRule="auto"/>
                        <w:jc w:val="center"/>
                        <w:rPr>
                          <w:rFonts w:ascii="Times New Roman" w:hAnsi="Times New Roman" w:cs="Times New Roman"/>
                          <w:iCs/>
                          <w:sz w:val="20"/>
                          <w:szCs w:val="20"/>
                        </w:rPr>
                      </w:pPr>
                      <w:r w:rsidRPr="003C3676">
                        <w:rPr>
                          <w:rFonts w:ascii="Times New Roman" w:hAnsi="Times New Roman" w:cs="Times New Roman"/>
                          <w:sz w:val="20"/>
                          <w:szCs w:val="20"/>
                        </w:rPr>
                        <w:t xml:space="preserve">Uji statistik </w:t>
                      </w:r>
                      <w:r>
                        <w:rPr>
                          <w:rFonts w:ascii="Times New Roman" w:hAnsi="Times New Roman" w:cs="Times New Roman"/>
                          <w:sz w:val="20"/>
                          <w:szCs w:val="20"/>
                        </w:rPr>
                        <w:t xml:space="preserve">normalitas data didaptkan </w:t>
                      </w:r>
                      <w:r>
                        <w:rPr>
                          <w:rFonts w:ascii="Times New Roman" w:hAnsi="Times New Roman" w:cs="Times New Roman"/>
                          <w:bCs/>
                          <w:iCs/>
                          <w:sz w:val="20"/>
                          <w:szCs w:val="20"/>
                          <w:lang w:val="x-none"/>
                        </w:rPr>
                        <w:t xml:space="preserve">data tidak berdistribusi normal, maka dilakukan </w:t>
                      </w:r>
                      <w:r w:rsidRPr="00D912AE">
                        <w:rPr>
                          <w:rFonts w:ascii="Times New Roman" w:hAnsi="Times New Roman" w:cs="Times New Roman"/>
                          <w:bCs/>
                          <w:iCs/>
                          <w:sz w:val="20"/>
                          <w:szCs w:val="20"/>
                          <w:lang w:val="fi-FI"/>
                        </w:rPr>
                        <w:t>uji</w:t>
                      </w:r>
                      <w:r w:rsidRPr="00D912AE">
                        <w:rPr>
                          <w:rFonts w:ascii="Times New Roman" w:hAnsi="Times New Roman" w:cs="Times New Roman"/>
                          <w:bCs/>
                          <w:iCs/>
                          <w:sz w:val="20"/>
                          <w:szCs w:val="20"/>
                        </w:rPr>
                        <w:t xml:space="preserve"> statistik </w:t>
                      </w:r>
                      <w:r w:rsidRPr="00D912AE">
                        <w:rPr>
                          <w:rFonts w:ascii="Times New Roman" w:hAnsi="Times New Roman" w:cs="Times New Roman"/>
                          <w:bCs/>
                          <w:i/>
                          <w:iCs/>
                          <w:sz w:val="20"/>
                          <w:szCs w:val="20"/>
                          <w:lang w:val="x-none"/>
                        </w:rPr>
                        <w:t>Nonparametric Test</w:t>
                      </w:r>
                      <w:r w:rsidRPr="00D912AE">
                        <w:rPr>
                          <w:rFonts w:ascii="Times New Roman" w:hAnsi="Times New Roman" w:cs="Times New Roman"/>
                          <w:bCs/>
                          <w:i/>
                          <w:iCs/>
                          <w:sz w:val="20"/>
                          <w:szCs w:val="20"/>
                        </w:rPr>
                        <w:t xml:space="preserve"> </w:t>
                      </w:r>
                      <w:r w:rsidRPr="00D912AE">
                        <w:rPr>
                          <w:rFonts w:ascii="Times New Roman" w:hAnsi="Times New Roman" w:cs="Times New Roman"/>
                          <w:bCs/>
                          <w:iCs/>
                          <w:sz w:val="20"/>
                          <w:szCs w:val="20"/>
                        </w:rPr>
                        <w:t xml:space="preserve">yaitu </w:t>
                      </w:r>
                      <w:r w:rsidRPr="00D912AE">
                        <w:rPr>
                          <w:rFonts w:ascii="Times New Roman" w:hAnsi="Times New Roman" w:cs="Times New Roman"/>
                          <w:bCs/>
                          <w:i/>
                          <w:iCs/>
                          <w:sz w:val="20"/>
                          <w:szCs w:val="20"/>
                        </w:rPr>
                        <w:t xml:space="preserve">Wilcoxon </w:t>
                      </w:r>
                      <w:r w:rsidRPr="00D912AE">
                        <w:rPr>
                          <w:rFonts w:ascii="Times New Roman" w:hAnsi="Times New Roman" w:cs="Times New Roman"/>
                          <w:bCs/>
                          <w:i/>
                          <w:iCs/>
                          <w:sz w:val="20"/>
                          <w:szCs w:val="20"/>
                          <w:lang w:val="x-none"/>
                        </w:rPr>
                        <w:t xml:space="preserve">Signed Rank Test </w:t>
                      </w:r>
                    </w:p>
                  </w:txbxContent>
                </v:textbox>
                <w10:wrap anchorx="margin"/>
              </v:rect>
            </w:pict>
          </mc:Fallback>
        </mc:AlternateContent>
      </w:r>
      <w:r w:rsidRPr="00F318AD">
        <w:rPr>
          <w:rFonts w:ascii="Times New Roman" w:hAnsi="Times New Roman" w:cs="Times New Roman"/>
          <w:b/>
          <w:bCs/>
          <w:noProof/>
          <w:sz w:val="24"/>
          <w:szCs w:val="24"/>
          <w:lang w:val="en-US"/>
        </w:rPr>
        <mc:AlternateContent>
          <mc:Choice Requires="wps">
            <w:drawing>
              <wp:anchor distT="0" distB="0" distL="114300" distR="114300" simplePos="0" relativeHeight="251694080" behindDoc="0" locked="0" layoutInCell="1" allowOverlap="1" wp14:anchorId="1FAE4084" wp14:editId="07ACB727">
                <wp:simplePos x="0" y="0"/>
                <wp:positionH relativeFrom="column">
                  <wp:posOffset>2463985</wp:posOffset>
                </wp:positionH>
                <wp:positionV relativeFrom="paragraph">
                  <wp:posOffset>3633</wp:posOffset>
                </wp:positionV>
                <wp:extent cx="0" cy="266700"/>
                <wp:effectExtent l="76200" t="0" r="57150" b="57150"/>
                <wp:wrapNone/>
                <wp:docPr id="1357658082" name="Straight Arrow Connector 62"/>
                <wp:cNvGraphicFramePr/>
                <a:graphic xmlns:a="http://schemas.openxmlformats.org/drawingml/2006/main">
                  <a:graphicData uri="http://schemas.microsoft.com/office/word/2010/wordprocessingShape">
                    <wps:wsp>
                      <wps:cNvCnPr/>
                      <wps:spPr>
                        <a:xfrm>
                          <a:off x="0" y="0"/>
                          <a:ext cx="0" cy="2667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6cei="http://schemas.microsoft.com/office/word/2026/wordml/cei">
            <w:pict>
              <v:shape w14:anchorId="51499655" id="Straight Arrow Connector 62" o:spid="_x0000_s1026" type="#_x0000_t32" style="position:absolute;margin-left:194pt;margin-top:.3pt;width:0;height:21pt;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" strokecolor="windowText" strokeweight=".5pt">
                <v:stroke endarrow="block" joinstyle="miter"/>
              </v:shape>
            </w:pict>
          </mc:Fallback>
        </mc:AlternateContent>
      </w:r>
    </w:p>
    <w:p w14:paraId="6277C719" w14:textId="5DA65E15" w:rsidR="001E6134" w:rsidRPr="00F318AD" w:rsidRDefault="001E6134" w:rsidP="001E6134">
      <w:pPr>
        <w:spacing w:line="480" w:lineRule="auto"/>
        <w:ind w:left="90"/>
        <w:contextualSpacing/>
        <w:jc w:val="center"/>
        <w:rPr>
          <w:rFonts w:ascii="Times New Roman" w:hAnsi="Times New Roman" w:cs="Times New Roman"/>
          <w:b/>
          <w:bCs/>
          <w:sz w:val="24"/>
          <w:szCs w:val="24"/>
          <w:lang w:val="en-US"/>
        </w:rPr>
      </w:pPr>
    </w:p>
    <w:p w14:paraId="281DF528" w14:textId="1E38FDF2" w:rsidR="001E6134" w:rsidRPr="00F318AD" w:rsidRDefault="001E6134" w:rsidP="001E6134">
      <w:pPr>
        <w:spacing w:line="480" w:lineRule="auto"/>
        <w:ind w:left="90"/>
        <w:contextualSpacing/>
        <w:jc w:val="center"/>
        <w:rPr>
          <w:rFonts w:ascii="Times New Roman" w:hAnsi="Times New Roman" w:cs="Times New Roman"/>
          <w:b/>
          <w:bCs/>
          <w:sz w:val="24"/>
          <w:szCs w:val="24"/>
          <w:lang w:val="en-US"/>
        </w:rPr>
      </w:pPr>
      <w:r w:rsidRPr="00F318AD">
        <w:rPr>
          <w:rFonts w:ascii="Times New Roman" w:hAnsi="Times New Roman" w:cs="Times New Roman"/>
          <w:b/>
          <w:bCs/>
          <w:sz w:val="24"/>
          <w:szCs w:val="24"/>
          <w:lang w:val="en-US"/>
        </w:rPr>
        <w:t xml:space="preserve"> </w:t>
      </w:r>
    </w:p>
    <w:p w14:paraId="2052C8AA" w14:textId="1FAB3114" w:rsidR="001E6134" w:rsidRPr="00F318AD" w:rsidRDefault="00896ED3" w:rsidP="001E6134">
      <w:pPr>
        <w:spacing w:line="480" w:lineRule="auto"/>
        <w:ind w:left="90"/>
        <w:contextualSpacing/>
        <w:jc w:val="center"/>
        <w:rPr>
          <w:rFonts w:ascii="Times New Roman" w:hAnsi="Times New Roman" w:cs="Times New Roman"/>
          <w:b/>
          <w:bCs/>
          <w:sz w:val="24"/>
          <w:szCs w:val="24"/>
          <w:lang w:val="en-US"/>
        </w:rPr>
      </w:pPr>
      <w:r w:rsidRPr="00F318AD">
        <w:rPr>
          <w:rFonts w:ascii="Times New Roman" w:hAnsi="Times New Roman" w:cs="Times New Roman"/>
          <w:b/>
          <w:bCs/>
          <w:noProof/>
          <w:sz w:val="24"/>
          <w:szCs w:val="24"/>
          <w:lang w:val="en-US"/>
        </w:rPr>
        <mc:AlternateContent>
          <mc:Choice Requires="wps">
            <w:drawing>
              <wp:anchor distT="0" distB="0" distL="114300" distR="114300" simplePos="0" relativeHeight="251695104" behindDoc="0" locked="0" layoutInCell="1" allowOverlap="1" wp14:anchorId="43988E13" wp14:editId="29E5AFD0">
                <wp:simplePos x="0" y="0"/>
                <wp:positionH relativeFrom="margin">
                  <wp:posOffset>2499946</wp:posOffset>
                </wp:positionH>
                <wp:positionV relativeFrom="paragraph">
                  <wp:posOffset>73025</wp:posOffset>
                </wp:positionV>
                <wp:extent cx="0" cy="285750"/>
                <wp:effectExtent l="76200" t="0" r="57150" b="57150"/>
                <wp:wrapNone/>
                <wp:docPr id="459508803" name="Straight Arrow Connector 63"/>
                <wp:cNvGraphicFramePr/>
                <a:graphic xmlns:a="http://schemas.openxmlformats.org/drawingml/2006/main">
                  <a:graphicData uri="http://schemas.microsoft.com/office/word/2010/wordprocessingShape">
                    <wps:wsp>
                      <wps:cNvCnPr/>
                      <wps:spPr>
                        <a:xfrm>
                          <a:off x="0" y="0"/>
                          <a:ext cx="0" cy="2857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6cei="http://schemas.microsoft.com/office/word/2026/wordml/cei">
            <w:pict>
              <v:shape w14:anchorId="2A9752E7" id="Straight Arrow Connector 63" o:spid="_x0000_s1026" type="#_x0000_t32" style="position:absolute;margin-left:196.85pt;margin-top:5.75pt;width:0;height:22.5pt;z-index:251695104;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" strokecolor="windowText" strokeweight=".5pt">
                <v:stroke endarrow="block" joinstyle="miter"/>
                <w10:wrap anchorx="margin"/>
              </v:shape>
            </w:pict>
          </mc:Fallback>
        </mc:AlternateContent>
      </w:r>
    </w:p>
    <w:p w14:paraId="22E8E006" w14:textId="1E40D354" w:rsidR="001E6134" w:rsidRPr="00F318AD" w:rsidRDefault="00896ED3" w:rsidP="001E6134">
      <w:pPr>
        <w:spacing w:line="480" w:lineRule="auto"/>
        <w:ind w:left="90"/>
        <w:contextualSpacing/>
        <w:jc w:val="center"/>
        <w:rPr>
          <w:rFonts w:ascii="Times New Roman" w:hAnsi="Times New Roman" w:cs="Times New Roman"/>
          <w:b/>
          <w:bCs/>
          <w:sz w:val="24"/>
          <w:szCs w:val="24"/>
          <w:lang w:val="en-US"/>
        </w:rPr>
      </w:pPr>
      <w:r w:rsidRPr="00F318AD">
        <w:rPr>
          <w:rFonts w:ascii="Times New Roman" w:hAnsi="Times New Roman" w:cs="Times New Roman"/>
          <w:b/>
          <w:bCs/>
          <w:noProof/>
          <w:sz w:val="24"/>
          <w:szCs w:val="24"/>
          <w:lang w:val="en-US"/>
        </w:rPr>
        <mc:AlternateContent>
          <mc:Choice Requires="wps">
            <w:drawing>
              <wp:anchor distT="0" distB="0" distL="114300" distR="114300" simplePos="0" relativeHeight="251692032" behindDoc="0" locked="0" layoutInCell="1" allowOverlap="1" wp14:anchorId="6BE61BAC" wp14:editId="32019AF7">
                <wp:simplePos x="0" y="0"/>
                <wp:positionH relativeFrom="column">
                  <wp:posOffset>1688465</wp:posOffset>
                </wp:positionH>
                <wp:positionV relativeFrom="paragraph">
                  <wp:posOffset>38149</wp:posOffset>
                </wp:positionV>
                <wp:extent cx="1631092" cy="308919"/>
                <wp:effectExtent l="0" t="0" r="26670" b="15240"/>
                <wp:wrapNone/>
                <wp:docPr id="126376315" name="Rectangle 60"/>
                <wp:cNvGraphicFramePr/>
                <a:graphic xmlns:a="http://schemas.openxmlformats.org/drawingml/2006/main">
                  <a:graphicData uri="http://schemas.microsoft.com/office/word/2010/wordprocessingShape">
                    <wps:wsp>
                      <wps:cNvSpPr/>
                      <wps:spPr>
                        <a:xfrm>
                          <a:off x="0" y="0"/>
                          <a:ext cx="1631092" cy="308919"/>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4244912" w14:textId="77777777" w:rsidR="003B433B" w:rsidRPr="003C3676" w:rsidRDefault="003B433B" w:rsidP="001E6134">
                            <w:pPr>
                              <w:jc w:val="center"/>
                              <w:rPr>
                                <w:rFonts w:ascii="Times New Roman" w:hAnsi="Times New Roman" w:cs="Times New Roman"/>
                                <w:b/>
                                <w:bCs/>
                                <w:sz w:val="20"/>
                                <w:szCs w:val="20"/>
                              </w:rPr>
                            </w:pPr>
                            <w:r w:rsidRPr="003C3676">
                              <w:rPr>
                                <w:rFonts w:ascii="Times New Roman" w:hAnsi="Times New Roman" w:cs="Times New Roman"/>
                                <w:b/>
                                <w:bCs/>
                                <w:sz w:val="20"/>
                                <w:szCs w:val="20"/>
                              </w:rPr>
                              <w:t>Penyajian Hasil Data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E61BAC" id="Rectangle 60" o:spid="_x0000_s1033" style="position:absolute;left:0;text-align:left;margin-left:132.95pt;margin-top:3pt;width:128.45pt;height:24.3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" fillcolor="window" strokecolor="windowText" strokeweight="1pt">
                <v:textbox>
                  <w:txbxContent>
                    <w:p w14:paraId="44244912" w14:textId="77777777" w:rsidR="003B433B" w:rsidRPr="003C3676" w:rsidRDefault="003B433B" w:rsidP="001E6134">
                      <w:pPr>
                        <w:jc w:val="center"/>
                        <w:rPr>
                          <w:rFonts w:ascii="Times New Roman" w:hAnsi="Times New Roman" w:cs="Times New Roman"/>
                          <w:b/>
                          <w:bCs/>
                          <w:sz w:val="20"/>
                          <w:szCs w:val="20"/>
                        </w:rPr>
                      </w:pPr>
                      <w:r w:rsidRPr="003C3676">
                        <w:rPr>
                          <w:rFonts w:ascii="Times New Roman" w:hAnsi="Times New Roman" w:cs="Times New Roman"/>
                          <w:b/>
                          <w:bCs/>
                          <w:sz w:val="20"/>
                          <w:szCs w:val="20"/>
                        </w:rPr>
                        <w:t>Penyajian Hasil Data</w:t>
                      </w:r>
                    </w:p>
                  </w:txbxContent>
                </v:textbox>
              </v:rect>
            </w:pict>
          </mc:Fallback>
        </mc:AlternateContent>
      </w:r>
    </w:p>
    <w:p w14:paraId="5AE71DD8" w14:textId="0DA371BF" w:rsidR="001E6134" w:rsidRPr="00F318AD" w:rsidRDefault="001E6134" w:rsidP="001E6134">
      <w:pPr>
        <w:spacing w:line="480" w:lineRule="auto"/>
        <w:ind w:left="90"/>
        <w:contextualSpacing/>
        <w:jc w:val="center"/>
        <w:rPr>
          <w:rFonts w:ascii="Times New Roman" w:hAnsi="Times New Roman" w:cs="Times New Roman"/>
          <w:b/>
          <w:bCs/>
          <w:sz w:val="24"/>
          <w:szCs w:val="24"/>
          <w:lang w:val="en-US"/>
        </w:rPr>
      </w:pPr>
    </w:p>
    <w:p w14:paraId="15A8B180" w14:textId="35E383A5" w:rsidR="001E6134" w:rsidRPr="00D912AE" w:rsidRDefault="001E6134" w:rsidP="001E6134">
      <w:pPr>
        <w:spacing w:after="0" w:line="240" w:lineRule="auto"/>
        <w:jc w:val="center"/>
        <w:rPr>
          <w:rFonts w:ascii="Times New Roman" w:hAnsi="Times New Roman" w:cs="Times New Roman"/>
          <w:b/>
          <w:bCs/>
          <w:sz w:val="24"/>
          <w:szCs w:val="24"/>
          <w:lang w:val="en-US"/>
        </w:rPr>
      </w:pPr>
      <w:bookmarkStart w:id="17" w:name="_Toc176123746"/>
      <w:r w:rsidRPr="00D912AE">
        <w:rPr>
          <w:rFonts w:ascii="Times New Roman" w:hAnsi="Times New Roman" w:cs="Times New Roman"/>
          <w:b/>
          <w:bCs/>
          <w:sz w:val="24"/>
          <w:szCs w:val="24"/>
          <w:lang w:val="en-US"/>
        </w:rPr>
        <w:t>Gambar 3.</w:t>
      </w:r>
      <w:r w:rsidR="00D912AE" w:rsidRPr="00D912AE">
        <w:rPr>
          <w:rFonts w:ascii="Times New Roman" w:hAnsi="Times New Roman" w:cs="Times New Roman"/>
          <w:b/>
          <w:bCs/>
          <w:sz w:val="24"/>
          <w:szCs w:val="24"/>
          <w:lang w:val="en-US"/>
        </w:rPr>
        <w:t>2</w:t>
      </w:r>
    </w:p>
    <w:p w14:paraId="03AE3400" w14:textId="0E06CDB0" w:rsidR="001E6134" w:rsidRDefault="001E6134" w:rsidP="001E6134">
      <w:pPr>
        <w:spacing w:after="0" w:line="240" w:lineRule="auto"/>
        <w:jc w:val="center"/>
        <w:rPr>
          <w:rFonts w:ascii="Times New Roman" w:hAnsi="Times New Roman" w:cs="Times New Roman"/>
          <w:i/>
          <w:iCs/>
          <w:sz w:val="24"/>
          <w:szCs w:val="24"/>
          <w:lang w:val="en-US"/>
        </w:rPr>
      </w:pPr>
      <w:r w:rsidRPr="00F318AD">
        <w:rPr>
          <w:rFonts w:ascii="Times New Roman" w:hAnsi="Times New Roman" w:cs="Times New Roman"/>
          <w:sz w:val="24"/>
          <w:szCs w:val="24"/>
          <w:lang w:val="en-US"/>
        </w:rPr>
        <w:t xml:space="preserve"> Kerangka Kerja </w:t>
      </w:r>
      <w:bookmarkEnd w:id="17"/>
      <w:r w:rsidR="00D912AE" w:rsidRPr="00D912AE">
        <w:rPr>
          <w:rFonts w:ascii="Times New Roman" w:hAnsi="Times New Roman" w:cs="Times New Roman"/>
          <w:bCs/>
          <w:sz w:val="24"/>
          <w:szCs w:val="24"/>
          <w:lang w:val="id"/>
        </w:rPr>
        <w:t xml:space="preserve">Pengaruh </w:t>
      </w:r>
      <w:r w:rsidR="00E83F5F" w:rsidRPr="00E83F5F">
        <w:rPr>
          <w:rFonts w:ascii="Times New Roman" w:hAnsi="Times New Roman" w:cs="Times New Roman"/>
          <w:bCs/>
          <w:i/>
          <w:iCs/>
          <w:sz w:val="24"/>
          <w:szCs w:val="24"/>
          <w:lang w:val="id"/>
        </w:rPr>
        <w:t>Cryotherapy</w:t>
      </w:r>
      <w:r w:rsidR="00D912AE" w:rsidRPr="00D912AE">
        <w:rPr>
          <w:rFonts w:ascii="Times New Roman" w:hAnsi="Times New Roman" w:cs="Times New Roman"/>
          <w:bCs/>
          <w:sz w:val="24"/>
          <w:szCs w:val="24"/>
          <w:lang w:val="id"/>
        </w:rPr>
        <w:t xml:space="preserve"> Terhadap Intensitas Nyeri Pasien </w:t>
      </w:r>
      <w:r w:rsidR="00E83F5F" w:rsidRPr="00E83F5F">
        <w:rPr>
          <w:rFonts w:ascii="Times New Roman" w:hAnsi="Times New Roman" w:cs="Times New Roman"/>
          <w:bCs/>
          <w:i/>
          <w:iCs/>
          <w:sz w:val="24"/>
          <w:szCs w:val="24"/>
          <w:lang w:val="id"/>
        </w:rPr>
        <w:t>Post</w:t>
      </w:r>
      <w:r w:rsidR="00D912AE" w:rsidRPr="00D912AE">
        <w:rPr>
          <w:rFonts w:ascii="Times New Roman" w:hAnsi="Times New Roman" w:cs="Times New Roman"/>
          <w:bCs/>
          <w:i/>
          <w:iCs/>
          <w:sz w:val="24"/>
          <w:szCs w:val="24"/>
          <w:lang w:val="id"/>
        </w:rPr>
        <w:t xml:space="preserve"> </w:t>
      </w:r>
      <w:r w:rsidR="00D912AE" w:rsidRPr="00D912AE">
        <w:rPr>
          <w:rFonts w:ascii="Times New Roman" w:hAnsi="Times New Roman" w:cs="Times New Roman"/>
          <w:bCs/>
          <w:sz w:val="24"/>
          <w:szCs w:val="24"/>
          <w:lang w:val="id"/>
        </w:rPr>
        <w:t>Apendektomi di RSU Payangan Gianyar</w:t>
      </w:r>
      <w:r w:rsidR="00D912AE" w:rsidRPr="00D912AE">
        <w:rPr>
          <w:rFonts w:ascii="Times New Roman" w:hAnsi="Times New Roman" w:cs="Times New Roman"/>
          <w:i/>
          <w:iCs/>
          <w:sz w:val="24"/>
          <w:szCs w:val="24"/>
          <w:lang w:val="en-US"/>
        </w:rPr>
        <w:t xml:space="preserve"> </w:t>
      </w:r>
    </w:p>
    <w:p w14:paraId="2F44072F" w14:textId="77777777" w:rsidR="00896ED3" w:rsidRDefault="00896ED3" w:rsidP="001E6134">
      <w:pPr>
        <w:spacing w:after="0" w:line="240" w:lineRule="auto"/>
        <w:jc w:val="center"/>
        <w:rPr>
          <w:rFonts w:ascii="Times New Roman" w:hAnsi="Times New Roman" w:cs="Times New Roman"/>
          <w:sz w:val="24"/>
          <w:szCs w:val="24"/>
          <w:lang w:val="en-US"/>
        </w:rPr>
      </w:pPr>
    </w:p>
    <w:p w14:paraId="484CD5D7" w14:textId="77777777" w:rsidR="00351AA8" w:rsidRDefault="00351AA8" w:rsidP="001E6134">
      <w:pPr>
        <w:spacing w:after="0" w:line="240" w:lineRule="auto"/>
        <w:jc w:val="center"/>
        <w:rPr>
          <w:rFonts w:ascii="Times New Roman" w:hAnsi="Times New Roman" w:cs="Times New Roman"/>
          <w:sz w:val="24"/>
          <w:szCs w:val="24"/>
          <w:lang w:val="en-US"/>
        </w:rPr>
      </w:pPr>
    </w:p>
    <w:p w14:paraId="164E0132" w14:textId="77777777" w:rsidR="00351AA8" w:rsidRPr="00F318AD" w:rsidRDefault="00351AA8" w:rsidP="001E6134">
      <w:pPr>
        <w:spacing w:after="0" w:line="240" w:lineRule="auto"/>
        <w:jc w:val="center"/>
        <w:rPr>
          <w:rFonts w:ascii="Times New Roman" w:hAnsi="Times New Roman" w:cs="Times New Roman"/>
          <w:sz w:val="24"/>
          <w:szCs w:val="24"/>
          <w:lang w:val="en-US"/>
        </w:rPr>
      </w:pPr>
    </w:p>
    <w:p w14:paraId="4D0D95D4" w14:textId="77777777" w:rsidR="001E6134" w:rsidRPr="00F318AD" w:rsidRDefault="001E6134" w:rsidP="00FB6054">
      <w:pPr>
        <w:pStyle w:val="DaftarParagraf"/>
        <w:numPr>
          <w:ilvl w:val="1"/>
          <w:numId w:val="23"/>
        </w:numPr>
        <w:spacing w:after="0" w:line="480" w:lineRule="auto"/>
        <w:jc w:val="both"/>
        <w:outlineLvl w:val="1"/>
        <w:rPr>
          <w:rFonts w:ascii="Times New Roman" w:hAnsi="Times New Roman" w:cs="Times New Roman"/>
          <w:b/>
          <w:bCs/>
          <w:sz w:val="24"/>
          <w:szCs w:val="24"/>
          <w:lang w:val="en-US"/>
        </w:rPr>
      </w:pPr>
      <w:bookmarkStart w:id="18" w:name="_Toc177626567"/>
      <w:r w:rsidRPr="00F318AD">
        <w:rPr>
          <w:rFonts w:ascii="Times New Roman" w:hAnsi="Times New Roman" w:cs="Times New Roman"/>
          <w:b/>
          <w:bCs/>
          <w:sz w:val="24"/>
          <w:szCs w:val="24"/>
          <w:lang w:val="en-US"/>
        </w:rPr>
        <w:t>Tempat dan Waktu Penelitian</w:t>
      </w:r>
      <w:bookmarkEnd w:id="18"/>
    </w:p>
    <w:p w14:paraId="4A4E7411" w14:textId="477343F8" w:rsidR="001E6134" w:rsidRPr="005300F0" w:rsidRDefault="001E6134" w:rsidP="00CD2EF7">
      <w:pPr>
        <w:spacing w:after="0" w:line="480" w:lineRule="auto"/>
        <w:ind w:firstLine="851"/>
        <w:contextualSpacing/>
        <w:jc w:val="both"/>
        <w:rPr>
          <w:rFonts w:ascii="Times New Roman" w:hAnsi="Times New Roman" w:cs="Times New Roman"/>
          <w:sz w:val="24"/>
          <w:szCs w:val="24"/>
          <w:lang w:val="nb-NO"/>
        </w:rPr>
      </w:pPr>
      <w:r w:rsidRPr="005300F0">
        <w:rPr>
          <w:rFonts w:ascii="Times New Roman" w:hAnsi="Times New Roman" w:cs="Times New Roman"/>
          <w:sz w:val="24"/>
          <w:szCs w:val="24"/>
          <w:lang w:val="nb-NO"/>
        </w:rPr>
        <w:t xml:space="preserve"> Penelitian ini dilakukan di </w:t>
      </w:r>
      <w:r w:rsidRPr="00D6337D">
        <w:rPr>
          <w:rFonts w:ascii="Times New Roman" w:hAnsi="Times New Roman" w:cs="Times New Roman"/>
          <w:sz w:val="24"/>
          <w:szCs w:val="24"/>
        </w:rPr>
        <w:t>RSU Payangan Gianyar</w:t>
      </w:r>
      <w:r w:rsidR="0091662E" w:rsidRPr="005300F0">
        <w:rPr>
          <w:rFonts w:ascii="Times New Roman" w:hAnsi="Times New Roman" w:cs="Times New Roman"/>
          <w:sz w:val="24"/>
          <w:szCs w:val="24"/>
          <w:lang w:val="nb-NO"/>
        </w:rPr>
        <w:t xml:space="preserve"> dari tanggal 05 Juni </w:t>
      </w:r>
      <w:r w:rsidR="00D31683" w:rsidRPr="005300F0">
        <w:rPr>
          <w:rFonts w:ascii="Times New Roman" w:hAnsi="Times New Roman" w:cs="Times New Roman"/>
          <w:sz w:val="24"/>
          <w:szCs w:val="24"/>
          <w:lang w:val="nb-NO"/>
        </w:rPr>
        <w:t xml:space="preserve">– </w:t>
      </w:r>
      <w:r w:rsidR="0091662E" w:rsidRPr="005300F0">
        <w:rPr>
          <w:rFonts w:ascii="Times New Roman" w:hAnsi="Times New Roman" w:cs="Times New Roman"/>
          <w:sz w:val="24"/>
          <w:szCs w:val="24"/>
          <w:lang w:val="nb-NO"/>
        </w:rPr>
        <w:t xml:space="preserve">10 Juli </w:t>
      </w:r>
      <w:r w:rsidRPr="005300F0">
        <w:rPr>
          <w:rFonts w:ascii="Times New Roman" w:hAnsi="Times New Roman" w:cs="Times New Roman"/>
          <w:sz w:val="24"/>
          <w:szCs w:val="24"/>
          <w:lang w:val="nb-NO"/>
        </w:rPr>
        <w:t>202</w:t>
      </w:r>
      <w:r w:rsidR="00CD2EF7" w:rsidRPr="005300F0">
        <w:rPr>
          <w:rFonts w:ascii="Times New Roman" w:hAnsi="Times New Roman" w:cs="Times New Roman"/>
          <w:sz w:val="24"/>
          <w:szCs w:val="24"/>
          <w:lang w:val="nb-NO"/>
        </w:rPr>
        <w:t>6.</w:t>
      </w:r>
    </w:p>
    <w:p w14:paraId="0DFCE9C1" w14:textId="77777777" w:rsidR="00D31683" w:rsidRPr="005300F0" w:rsidRDefault="00D31683" w:rsidP="00CD2EF7">
      <w:pPr>
        <w:spacing w:after="0" w:line="480" w:lineRule="auto"/>
        <w:ind w:firstLine="851"/>
        <w:contextualSpacing/>
        <w:jc w:val="both"/>
        <w:rPr>
          <w:rFonts w:ascii="Times New Roman" w:hAnsi="Times New Roman" w:cs="Times New Roman"/>
          <w:sz w:val="24"/>
          <w:szCs w:val="24"/>
          <w:lang w:val="nb-NO"/>
        </w:rPr>
      </w:pPr>
    </w:p>
    <w:p w14:paraId="11F7A1EC" w14:textId="77777777" w:rsidR="00D31683" w:rsidRPr="005300F0" w:rsidRDefault="00D31683" w:rsidP="00CD2EF7">
      <w:pPr>
        <w:spacing w:after="0" w:line="480" w:lineRule="auto"/>
        <w:ind w:firstLine="851"/>
        <w:contextualSpacing/>
        <w:jc w:val="both"/>
        <w:rPr>
          <w:rFonts w:ascii="Times New Roman" w:hAnsi="Times New Roman" w:cs="Times New Roman"/>
          <w:sz w:val="24"/>
          <w:szCs w:val="24"/>
          <w:lang w:val="nb-NO"/>
        </w:rPr>
      </w:pPr>
    </w:p>
    <w:p w14:paraId="3EC79C86" w14:textId="529BE128" w:rsidR="001E6134" w:rsidRPr="00F318AD" w:rsidRDefault="001E6134" w:rsidP="00FB6054">
      <w:pPr>
        <w:pStyle w:val="DaftarParagraf"/>
        <w:numPr>
          <w:ilvl w:val="1"/>
          <w:numId w:val="23"/>
        </w:numPr>
        <w:spacing w:after="0" w:line="480" w:lineRule="auto"/>
        <w:jc w:val="both"/>
        <w:outlineLvl w:val="1"/>
        <w:rPr>
          <w:rFonts w:ascii="Times New Roman" w:hAnsi="Times New Roman" w:cs="Times New Roman"/>
          <w:b/>
          <w:bCs/>
          <w:sz w:val="24"/>
          <w:szCs w:val="24"/>
          <w:lang w:val="en-US"/>
        </w:rPr>
      </w:pPr>
      <w:bookmarkStart w:id="19" w:name="_Toc177626568"/>
      <w:r w:rsidRPr="00F318AD">
        <w:rPr>
          <w:rFonts w:ascii="Times New Roman" w:hAnsi="Times New Roman" w:cs="Times New Roman"/>
          <w:b/>
          <w:bCs/>
          <w:sz w:val="24"/>
          <w:szCs w:val="24"/>
          <w:lang w:val="en-US"/>
        </w:rPr>
        <w:lastRenderedPageBreak/>
        <w:t>Populasi dan Sampel Penelitian</w:t>
      </w:r>
      <w:bookmarkEnd w:id="19"/>
    </w:p>
    <w:p w14:paraId="0ACC8D2F" w14:textId="25FC954B" w:rsidR="001E6134" w:rsidRPr="00F717ED" w:rsidRDefault="001E6134" w:rsidP="00FB6054">
      <w:pPr>
        <w:pStyle w:val="DaftarParagraf"/>
        <w:numPr>
          <w:ilvl w:val="2"/>
          <w:numId w:val="23"/>
        </w:numPr>
        <w:spacing w:after="0" w:line="480" w:lineRule="auto"/>
        <w:ind w:left="567" w:hanging="567"/>
        <w:jc w:val="both"/>
        <w:outlineLvl w:val="2"/>
        <w:rPr>
          <w:rFonts w:ascii="Times New Roman" w:hAnsi="Times New Roman" w:cs="Times New Roman"/>
          <w:b/>
          <w:bCs/>
          <w:sz w:val="24"/>
          <w:szCs w:val="24"/>
          <w:lang w:val="en-US"/>
        </w:rPr>
      </w:pPr>
      <w:bookmarkStart w:id="20" w:name="_Toc177626569"/>
      <w:r w:rsidRPr="00F717ED">
        <w:rPr>
          <w:rFonts w:ascii="Times New Roman" w:hAnsi="Times New Roman" w:cs="Times New Roman"/>
          <w:b/>
          <w:bCs/>
          <w:sz w:val="24"/>
          <w:szCs w:val="24"/>
          <w:lang w:val="en-US"/>
        </w:rPr>
        <w:t>Populasi Penelitian</w:t>
      </w:r>
      <w:bookmarkEnd w:id="20"/>
    </w:p>
    <w:p w14:paraId="64510902" w14:textId="433D743F" w:rsidR="001E6134" w:rsidRPr="00F318AD" w:rsidRDefault="001E6134" w:rsidP="001E6134">
      <w:pPr>
        <w:spacing w:after="0" w:line="480" w:lineRule="auto"/>
        <w:ind w:firstLine="851"/>
        <w:contextualSpacing/>
        <w:jc w:val="both"/>
        <w:rPr>
          <w:rFonts w:ascii="Times New Roman" w:hAnsi="Times New Roman" w:cs="Times New Roman"/>
          <w:sz w:val="24"/>
          <w:szCs w:val="24"/>
          <w:lang w:val="en-US"/>
        </w:rPr>
      </w:pPr>
      <w:r w:rsidRPr="00F318AD">
        <w:rPr>
          <w:rFonts w:ascii="Times New Roman" w:hAnsi="Times New Roman" w:cs="Times New Roman"/>
          <w:sz w:val="24"/>
          <w:szCs w:val="24"/>
          <w:lang w:val="en-US"/>
        </w:rPr>
        <w:t xml:space="preserve">Populasi  penelitian adalah sekumpulan subjek yang dapat diteliti dan memenuhi karakteristik yang telah ditentukan peneliti untuk dipelajari sehingga mendapatkan kesimpulan dari penelitian yang telah dilakukan </w:t>
      </w:r>
      <w:r w:rsidRPr="00F318AD">
        <w:rPr>
          <w:rFonts w:ascii="Times New Roman" w:hAnsi="Times New Roman" w:cs="Times New Roman"/>
          <w:sz w:val="24"/>
          <w:szCs w:val="24"/>
          <w:lang w:val="en-US"/>
        </w:rPr>
        <w:fldChar w:fldCharType="begin" w:fldLock="1"/>
      </w:r>
      <w:r w:rsidRPr="00F318AD">
        <w:rPr>
          <w:rFonts w:ascii="Times New Roman" w:hAnsi="Times New Roman" w:cs="Times New Roman"/>
          <w:sz w:val="24"/>
          <w:szCs w:val="24"/>
          <w:lang w:val="en-US"/>
        </w:rPr>
        <w:instrText>ADDIN CSL_CITATION {"citationItems":[{"id":"ITEM-1","itemData":{"abstract":"ZnSn(OH)6 hierarchical cubes and Zn2SnO4 octahedra have been synthesized through a rapid, template-free, one-pot hydrothermal approach using zinc acetate, tin chloride and sodium hydroxide. ZnSn(OH)6 aggregates with cubic morphology and uniform size distribution have been successfully synthesized via aggregation-mediated crystallization. Through adjusting the hydrothermal parameters, Zn 2SnO4 octahedra were obtained at a higher temperature. The formation of Zn2SnO4 octahedra undergone a transformation from ZnSn(OH) 6 cubes. The as-synthesized products were characterized by powder X-ray diffraction (XRD), scanning electron microscopy (SEM) and differential scanning calorimetric analysis (DSC) and thermogravimetric analysis (TG). © (2011) Trans Tech Publications.","author":[{"dropping-particle":"","family":"Adiputra","given":"I Made Sudarma","non-dropping-particle":"","parse-names":false,"suffix":""},{"dropping-particle":"","family":"Trisnadewi","given":"Ni Wayan","non-dropping-particle":"","parse-names":false,"suffix":""},{"dropping-particle":"","family":"Oktaviani","given":"Ni Putu Wiwik","non-dropping-particle":"","parse-names":false,"suffix":""},{"dropping-particle":"","family":"Munthe","given":"Seri Asnawati","non-dropping-particle":"","parse-names":false,"suffix":""}],"id":"ITEM-1","issued":{"date-parts":[["2021"]]},"title":"Metodologi Penelitian Kesehatan","type":"article-journal"},"uris":["http://www.mendeley.com/documents/?uuid=455ee9ba-913b-4534-bec4-cf2b884d8454"]}],"mendeley":{"formattedCitation":"(Adiputra et al., 2021)","plainTextFormattedCitation":"(Adiputra et al., 2021)","previouslyFormattedCitation":"(Adiputra et al., 2021)"},"properties":{"noteIndex":0},"schema":"https://github.com/citation-style-language/schema/raw/master/csl-citation.json"}</w:instrText>
      </w:r>
      <w:r w:rsidRPr="00F318AD">
        <w:rPr>
          <w:rFonts w:ascii="Times New Roman" w:hAnsi="Times New Roman" w:cs="Times New Roman"/>
          <w:sz w:val="24"/>
          <w:szCs w:val="24"/>
          <w:lang w:val="en-US"/>
        </w:rPr>
        <w:fldChar w:fldCharType="separate"/>
      </w:r>
      <w:r w:rsidRPr="00F318AD">
        <w:rPr>
          <w:rFonts w:ascii="Times New Roman" w:hAnsi="Times New Roman" w:cs="Times New Roman"/>
          <w:noProof/>
          <w:sz w:val="24"/>
          <w:szCs w:val="24"/>
          <w:lang w:val="en-US"/>
        </w:rPr>
        <w:t>(Adiputra</w:t>
      </w:r>
      <w:r w:rsidRPr="00F318AD">
        <w:rPr>
          <w:rFonts w:ascii="Times New Roman" w:hAnsi="Times New Roman" w:cs="Times New Roman"/>
          <w:i/>
          <w:iCs/>
          <w:noProof/>
          <w:sz w:val="24"/>
          <w:szCs w:val="24"/>
          <w:lang w:val="en-US"/>
        </w:rPr>
        <w:t xml:space="preserve"> et al</w:t>
      </w:r>
      <w:r w:rsidRPr="00F318AD">
        <w:rPr>
          <w:rFonts w:ascii="Times New Roman" w:hAnsi="Times New Roman" w:cs="Times New Roman"/>
          <w:noProof/>
          <w:sz w:val="24"/>
          <w:szCs w:val="24"/>
          <w:lang w:val="en-US"/>
        </w:rPr>
        <w:t>., 2021)</w:t>
      </w:r>
      <w:r w:rsidRPr="00F318AD">
        <w:rPr>
          <w:rFonts w:ascii="Times New Roman" w:hAnsi="Times New Roman" w:cs="Times New Roman"/>
          <w:sz w:val="24"/>
          <w:szCs w:val="24"/>
          <w:lang w:val="en-US"/>
        </w:rPr>
        <w:fldChar w:fldCharType="end"/>
      </w:r>
      <w:r w:rsidRPr="00F318AD">
        <w:rPr>
          <w:rFonts w:ascii="Times New Roman" w:hAnsi="Times New Roman" w:cs="Times New Roman"/>
          <w:sz w:val="24"/>
          <w:szCs w:val="24"/>
          <w:lang w:val="en-US"/>
        </w:rPr>
        <w:t xml:space="preserve">. Populasi dalam penelitian ini adalah </w:t>
      </w:r>
      <w:r w:rsidRPr="00D6337D">
        <w:rPr>
          <w:rFonts w:ascii="Times New Roman" w:hAnsi="Times New Roman" w:cs="Times New Roman"/>
          <w:sz w:val="24"/>
          <w:szCs w:val="24"/>
        </w:rPr>
        <w:t xml:space="preserve">pasien </w:t>
      </w:r>
      <w:r w:rsidR="00E83F5F" w:rsidRPr="00E83F5F">
        <w:rPr>
          <w:rFonts w:ascii="Times New Roman" w:hAnsi="Times New Roman" w:cs="Times New Roman"/>
          <w:bCs/>
          <w:i/>
          <w:iCs/>
          <w:sz w:val="24"/>
          <w:szCs w:val="24"/>
          <w:lang w:val="id"/>
        </w:rPr>
        <w:t>post</w:t>
      </w:r>
      <w:r w:rsidR="00F717ED" w:rsidRPr="00F717ED">
        <w:rPr>
          <w:rFonts w:ascii="Times New Roman" w:hAnsi="Times New Roman" w:cs="Times New Roman"/>
          <w:bCs/>
          <w:i/>
          <w:iCs/>
          <w:sz w:val="24"/>
          <w:szCs w:val="24"/>
          <w:lang w:val="id"/>
        </w:rPr>
        <w:t xml:space="preserve"> </w:t>
      </w:r>
      <w:r w:rsidR="00F717ED" w:rsidRPr="00F717ED">
        <w:rPr>
          <w:rFonts w:ascii="Times New Roman" w:hAnsi="Times New Roman" w:cs="Times New Roman"/>
          <w:bCs/>
          <w:sz w:val="24"/>
          <w:szCs w:val="24"/>
          <w:lang w:val="id"/>
        </w:rPr>
        <w:t xml:space="preserve">apendektomi </w:t>
      </w:r>
      <w:r w:rsidRPr="00D6337D">
        <w:rPr>
          <w:rFonts w:ascii="Times New Roman" w:hAnsi="Times New Roman" w:cs="Times New Roman"/>
          <w:sz w:val="24"/>
          <w:szCs w:val="24"/>
        </w:rPr>
        <w:t>di</w:t>
      </w:r>
      <w:r w:rsidRPr="00D6337D">
        <w:rPr>
          <w:rFonts w:ascii="Times New Roman" w:hAnsi="Times New Roman" w:cs="Times New Roman"/>
          <w:b/>
          <w:bCs/>
          <w:sz w:val="24"/>
          <w:szCs w:val="24"/>
        </w:rPr>
        <w:t xml:space="preserve"> </w:t>
      </w:r>
      <w:r w:rsidRPr="00D6337D">
        <w:rPr>
          <w:rFonts w:ascii="Times New Roman" w:hAnsi="Times New Roman" w:cs="Times New Roman"/>
          <w:sz w:val="24"/>
          <w:szCs w:val="24"/>
        </w:rPr>
        <w:t xml:space="preserve">RSU Payangan Gianyar </w:t>
      </w:r>
      <w:r>
        <w:rPr>
          <w:rFonts w:ascii="Times New Roman" w:hAnsi="Times New Roman" w:cs="Times New Roman"/>
          <w:sz w:val="24"/>
          <w:szCs w:val="24"/>
        </w:rPr>
        <w:t>dengan rata-rata pasien perbulan dari</w:t>
      </w:r>
      <w:r w:rsidR="00F717ED">
        <w:rPr>
          <w:rFonts w:ascii="Times New Roman" w:hAnsi="Times New Roman" w:cs="Times New Roman"/>
          <w:sz w:val="24"/>
          <w:szCs w:val="24"/>
        </w:rPr>
        <w:t xml:space="preserve"> Januari </w:t>
      </w:r>
      <w:r>
        <w:rPr>
          <w:rFonts w:ascii="Times New Roman" w:hAnsi="Times New Roman" w:cs="Times New Roman"/>
          <w:sz w:val="24"/>
          <w:szCs w:val="24"/>
        </w:rPr>
        <w:t xml:space="preserve">– </w:t>
      </w:r>
      <w:r w:rsidR="00F717ED">
        <w:rPr>
          <w:rFonts w:ascii="Times New Roman" w:hAnsi="Times New Roman" w:cs="Times New Roman"/>
          <w:sz w:val="24"/>
          <w:szCs w:val="24"/>
        </w:rPr>
        <w:t>Februari</w:t>
      </w:r>
      <w:r>
        <w:rPr>
          <w:rFonts w:ascii="Times New Roman" w:hAnsi="Times New Roman" w:cs="Times New Roman"/>
          <w:sz w:val="24"/>
          <w:szCs w:val="24"/>
        </w:rPr>
        <w:t xml:space="preserve"> 2026 </w:t>
      </w:r>
      <w:r w:rsidRPr="00D6337D">
        <w:rPr>
          <w:rFonts w:ascii="Times New Roman" w:hAnsi="Times New Roman" w:cs="Times New Roman"/>
          <w:sz w:val="24"/>
          <w:szCs w:val="24"/>
        </w:rPr>
        <w:t>sebanya</w:t>
      </w:r>
      <w:r>
        <w:rPr>
          <w:rFonts w:ascii="Times New Roman" w:hAnsi="Times New Roman" w:cs="Times New Roman"/>
          <w:sz w:val="24"/>
          <w:szCs w:val="24"/>
        </w:rPr>
        <w:t>k</w:t>
      </w:r>
      <w:r w:rsidRPr="00D6337D">
        <w:rPr>
          <w:rFonts w:ascii="Times New Roman" w:hAnsi="Times New Roman" w:cs="Times New Roman"/>
          <w:sz w:val="24"/>
          <w:szCs w:val="24"/>
        </w:rPr>
        <w:t xml:space="preserve"> </w:t>
      </w:r>
      <w:r w:rsidR="00F717ED">
        <w:rPr>
          <w:rFonts w:ascii="Times New Roman" w:hAnsi="Times New Roman" w:cs="Times New Roman"/>
          <w:sz w:val="24"/>
          <w:szCs w:val="24"/>
        </w:rPr>
        <w:t>33</w:t>
      </w:r>
      <w:r w:rsidRPr="00D6337D">
        <w:rPr>
          <w:rFonts w:ascii="Times New Roman" w:hAnsi="Times New Roman" w:cs="Times New Roman"/>
          <w:sz w:val="24"/>
          <w:szCs w:val="24"/>
        </w:rPr>
        <w:t xml:space="preserve"> responden</w:t>
      </w:r>
      <w:r w:rsidRPr="00367011">
        <w:rPr>
          <w:rFonts w:ascii="Times New Roman" w:hAnsi="Times New Roman" w:cs="Times New Roman"/>
          <w:sz w:val="24"/>
          <w:szCs w:val="24"/>
          <w:lang w:val="en-US"/>
        </w:rPr>
        <w:t>.</w:t>
      </w:r>
    </w:p>
    <w:p w14:paraId="13D36FC4" w14:textId="77777777" w:rsidR="001E6134" w:rsidRPr="00F318AD" w:rsidRDefault="001E6134" w:rsidP="00FB6054">
      <w:pPr>
        <w:numPr>
          <w:ilvl w:val="2"/>
          <w:numId w:val="23"/>
        </w:numPr>
        <w:tabs>
          <w:tab w:val="left" w:pos="180"/>
          <w:tab w:val="left" w:pos="540"/>
        </w:tabs>
        <w:spacing w:after="0" w:line="480" w:lineRule="auto"/>
        <w:ind w:left="630" w:hanging="630"/>
        <w:contextualSpacing/>
        <w:jc w:val="both"/>
        <w:outlineLvl w:val="2"/>
        <w:rPr>
          <w:rFonts w:ascii="Times New Roman" w:hAnsi="Times New Roman" w:cs="Times New Roman"/>
          <w:b/>
          <w:bCs/>
          <w:sz w:val="24"/>
          <w:szCs w:val="24"/>
          <w:lang w:val="en-US"/>
        </w:rPr>
      </w:pPr>
      <w:bookmarkStart w:id="21" w:name="_Toc177626570"/>
      <w:r w:rsidRPr="00F318AD">
        <w:rPr>
          <w:rFonts w:ascii="Times New Roman" w:hAnsi="Times New Roman" w:cs="Times New Roman"/>
          <w:b/>
          <w:bCs/>
          <w:sz w:val="24"/>
          <w:szCs w:val="24"/>
          <w:lang w:val="en-US"/>
        </w:rPr>
        <w:t>Sampel Penelitian</w:t>
      </w:r>
      <w:bookmarkEnd w:id="21"/>
    </w:p>
    <w:p w14:paraId="29034845" w14:textId="75E57577" w:rsidR="00696025" w:rsidRDefault="001E6134" w:rsidP="00696025">
      <w:pPr>
        <w:spacing w:after="0" w:line="480" w:lineRule="auto"/>
        <w:ind w:firstLine="851"/>
        <w:contextualSpacing/>
        <w:jc w:val="both"/>
        <w:rPr>
          <w:rFonts w:ascii="Times New Roman" w:hAnsi="Times New Roman"/>
          <w:sz w:val="24"/>
          <w:szCs w:val="24"/>
          <w:lang w:eastAsia="zh-CN"/>
        </w:rPr>
      </w:pPr>
      <w:r w:rsidRPr="005300F0">
        <w:rPr>
          <w:rFonts w:ascii="Times New Roman" w:hAnsi="Times New Roman" w:cs="Times New Roman"/>
          <w:sz w:val="24"/>
          <w:szCs w:val="24"/>
          <w:lang w:val="nb-NO"/>
        </w:rPr>
        <w:t xml:space="preserve">Sampel penelitian adalah sebagian dari jumlah populasi yang memenuhi karakteristik dan akan diteliti secara langsung. Jika populasi dalam jumlah besar, peneliti tidak mungkin mempelajari semua yang ada pada populasi, misalnya karna keterbatasan dana, waktu, dan tenaga </w:t>
      </w:r>
      <w:r w:rsidRPr="00F318AD">
        <w:rPr>
          <w:rFonts w:ascii="Times New Roman" w:hAnsi="Times New Roman" w:cs="Times New Roman"/>
          <w:sz w:val="24"/>
          <w:szCs w:val="24"/>
          <w:lang w:val="en-US"/>
        </w:rPr>
        <w:fldChar w:fldCharType="begin" w:fldLock="1"/>
      </w:r>
      <w:r w:rsidRPr="005300F0">
        <w:rPr>
          <w:rFonts w:ascii="Times New Roman" w:hAnsi="Times New Roman" w:cs="Times New Roman"/>
          <w:sz w:val="24"/>
          <w:szCs w:val="24"/>
          <w:lang w:val="nb-NO"/>
        </w:rPr>
        <w:instrText>ADDIN CSL_CITATION {"citationItems":[{"id":"ITEM-1","itemData":{"abstract":"ZnSn(OH)6 hierarchical cubes and Zn2SnO4 octahedra have been synthesized through a rapid, template-free, one-pot hydrothermal approach using zinc acetate, tin chloride and sodium hydroxide. ZnSn(OH)6 aggregates with cubic morphology and uniform size distribution have been successfully synthesized via aggregation-mediated crystallization. Through adjusting the hydrothermal parameters, Zn 2SnO4 octahedra were obtained at a higher temperature. The formation of Zn2SnO4 octahedra undergone a transformation from ZnSn(OH) 6 cubes. The as-synthesized products were characterized by powder X-ray diffraction (XRD), scanning electron microscopy (SEM) and differential scanning calorimetric analysis (DSC) and thermogravimetric analysis (TG). © (2011) Trans Tech Publications.","author":[{"dropping-particle":"","family":"Adiputra","given":"I Made Sudarma","non-dropping-particle":"","parse-names":false,"suffix":""},{"dropping-particle":"","family":"Trisnadewi","given":"Ni Wayan","non-dropping-particle":"","parse-names":false,"suffix":""},{"dropping-particle":"","family":"Oktaviani","given":"Ni Putu Wiwik","non-dropping-particle":"","parse-names":false,"suffix":""},{"dropping-particle":"","family":"Munthe","given":"Seri Asnawati","non-dropping-particle":"","parse-names":false,"suffix":""}],"id":"ITEM-1","issued":{"date-parts":[["2021"]]},"title":"Metodologi Penelitian Kesehatan","type":"article-journal"},"uris":["http://www.mendeley.com/documents/?uuid=455ee9ba-913b-4534-bec4-cf2b884d8454"]}],"mendeley":{"formattedCitation":"(Adiputra et al., 2021)","plainTextFormattedCitation":"(Adiputra et al., 2021)","previouslyFormattedCitation":"(Adiputra et al., 2021)"},"properties":{"noteIndex":0},"schema":"https://github.com/citation-style-language/schema/raw/master/csl-citation.json"}</w:instrText>
      </w:r>
      <w:r w:rsidRPr="00F318AD">
        <w:rPr>
          <w:rFonts w:ascii="Times New Roman" w:hAnsi="Times New Roman" w:cs="Times New Roman"/>
          <w:sz w:val="24"/>
          <w:szCs w:val="24"/>
          <w:lang w:val="en-US"/>
        </w:rPr>
        <w:fldChar w:fldCharType="separate"/>
      </w:r>
      <w:r w:rsidRPr="005300F0">
        <w:rPr>
          <w:rFonts w:ascii="Times New Roman" w:hAnsi="Times New Roman" w:cs="Times New Roman"/>
          <w:noProof/>
          <w:sz w:val="24"/>
          <w:szCs w:val="24"/>
          <w:lang w:val="nb-NO"/>
        </w:rPr>
        <w:t xml:space="preserve">(Adiputra </w:t>
      </w:r>
      <w:r w:rsidRPr="005300F0">
        <w:rPr>
          <w:rFonts w:ascii="Times New Roman" w:hAnsi="Times New Roman" w:cs="Times New Roman"/>
          <w:i/>
          <w:iCs/>
          <w:noProof/>
          <w:sz w:val="24"/>
          <w:szCs w:val="24"/>
          <w:lang w:val="nb-NO"/>
        </w:rPr>
        <w:t>et al</w:t>
      </w:r>
      <w:r w:rsidRPr="005300F0">
        <w:rPr>
          <w:rFonts w:ascii="Times New Roman" w:hAnsi="Times New Roman" w:cs="Times New Roman"/>
          <w:noProof/>
          <w:sz w:val="24"/>
          <w:szCs w:val="24"/>
          <w:lang w:val="nb-NO"/>
        </w:rPr>
        <w:t>., 2021)</w:t>
      </w:r>
      <w:r w:rsidRPr="00F318AD">
        <w:rPr>
          <w:rFonts w:ascii="Times New Roman" w:hAnsi="Times New Roman" w:cs="Times New Roman"/>
          <w:sz w:val="24"/>
          <w:szCs w:val="24"/>
          <w:lang w:val="en-US"/>
        </w:rPr>
        <w:fldChar w:fldCharType="end"/>
      </w:r>
      <w:r w:rsidRPr="005300F0">
        <w:rPr>
          <w:rFonts w:ascii="Times New Roman" w:hAnsi="Times New Roman" w:cs="Times New Roman"/>
          <w:sz w:val="24"/>
          <w:szCs w:val="24"/>
          <w:lang w:val="nb-NO"/>
        </w:rPr>
        <w:t xml:space="preserve">. Sampel dalam peneliti ini adalah </w:t>
      </w:r>
      <w:r w:rsidR="00F717ED" w:rsidRPr="005300F0">
        <w:rPr>
          <w:rFonts w:ascii="Times New Roman" w:hAnsi="Times New Roman" w:cs="Times New Roman"/>
          <w:sz w:val="24"/>
          <w:szCs w:val="24"/>
          <w:lang w:val="nb-NO"/>
        </w:rPr>
        <w:t xml:space="preserve">pasien </w:t>
      </w:r>
      <w:r w:rsidR="00E83F5F" w:rsidRPr="00E83F5F">
        <w:rPr>
          <w:rFonts w:ascii="Times New Roman" w:hAnsi="Times New Roman" w:cs="Times New Roman"/>
          <w:bCs/>
          <w:i/>
          <w:iCs/>
          <w:sz w:val="24"/>
          <w:szCs w:val="24"/>
          <w:lang w:val="id"/>
        </w:rPr>
        <w:t>post</w:t>
      </w:r>
      <w:r w:rsidR="00F717ED" w:rsidRPr="00F717ED">
        <w:rPr>
          <w:rFonts w:ascii="Times New Roman" w:hAnsi="Times New Roman" w:cs="Times New Roman"/>
          <w:bCs/>
          <w:i/>
          <w:iCs/>
          <w:sz w:val="24"/>
          <w:szCs w:val="24"/>
          <w:lang w:val="id"/>
        </w:rPr>
        <w:t xml:space="preserve"> </w:t>
      </w:r>
      <w:r w:rsidR="00F717ED" w:rsidRPr="00F717ED">
        <w:rPr>
          <w:rFonts w:ascii="Times New Roman" w:hAnsi="Times New Roman" w:cs="Times New Roman"/>
          <w:bCs/>
          <w:sz w:val="24"/>
          <w:szCs w:val="24"/>
          <w:lang w:val="id"/>
        </w:rPr>
        <w:t xml:space="preserve">apendektomi </w:t>
      </w:r>
      <w:r w:rsidR="00F717ED" w:rsidRPr="00F717ED">
        <w:rPr>
          <w:rFonts w:ascii="Times New Roman" w:hAnsi="Times New Roman" w:cs="Times New Roman"/>
          <w:sz w:val="24"/>
          <w:szCs w:val="24"/>
        </w:rPr>
        <w:t>di</w:t>
      </w:r>
      <w:r w:rsidR="00F717ED" w:rsidRPr="00F717ED">
        <w:rPr>
          <w:rFonts w:ascii="Times New Roman" w:hAnsi="Times New Roman" w:cs="Times New Roman"/>
          <w:b/>
          <w:bCs/>
          <w:sz w:val="24"/>
          <w:szCs w:val="24"/>
        </w:rPr>
        <w:t xml:space="preserve"> </w:t>
      </w:r>
      <w:r w:rsidR="00F717ED" w:rsidRPr="00F717ED">
        <w:rPr>
          <w:rFonts w:ascii="Times New Roman" w:hAnsi="Times New Roman" w:cs="Times New Roman"/>
          <w:sz w:val="24"/>
          <w:szCs w:val="24"/>
        </w:rPr>
        <w:t>RSU Payangan Gianyar</w:t>
      </w:r>
      <w:r w:rsidR="00F717ED" w:rsidRPr="005300F0">
        <w:rPr>
          <w:rFonts w:ascii="Times New Roman" w:hAnsi="Times New Roman" w:cs="Times New Roman"/>
          <w:sz w:val="24"/>
          <w:szCs w:val="24"/>
          <w:lang w:val="nb-NO"/>
        </w:rPr>
        <w:t xml:space="preserve"> yang didapatkan saat periode penelitian.</w:t>
      </w:r>
      <w:r w:rsidR="00696025" w:rsidRPr="005300F0">
        <w:rPr>
          <w:rFonts w:ascii="Times New Roman" w:hAnsi="Times New Roman" w:cs="Times New Roman"/>
          <w:sz w:val="24"/>
          <w:szCs w:val="24"/>
          <w:lang w:val="nb-NO"/>
        </w:rPr>
        <w:t xml:space="preserve"> </w:t>
      </w:r>
      <w:r w:rsidR="00696025">
        <w:rPr>
          <w:rFonts w:ascii="Times New Roman" w:hAnsi="Times New Roman"/>
          <w:sz w:val="24"/>
          <w:szCs w:val="24"/>
          <w:lang w:eastAsia="zh-CN"/>
        </w:rPr>
        <w:t>Berikut ini adalah rumus yang dipakai dalam menentukan besar dan jumlah sampel:</w:t>
      </w:r>
    </w:p>
    <w:p w14:paraId="7DF8559B" w14:textId="77777777" w:rsidR="00696025" w:rsidRDefault="00696025" w:rsidP="00696025">
      <w:pPr>
        <w:spacing w:line="480" w:lineRule="auto"/>
        <w:ind w:left="1260" w:firstLine="540"/>
        <w:contextualSpacing/>
        <w:jc w:val="both"/>
        <w:rPr>
          <w:rFonts w:ascii="Times New Roman" w:hAnsi="Times New Roman"/>
          <w:sz w:val="24"/>
          <w:szCs w:val="24"/>
          <w:lang w:val="zh-CN" w:eastAsia="zh-CN"/>
        </w:rPr>
      </w:pPr>
      <w:r>
        <w:rPr>
          <w:rFonts w:ascii="Times New Roman" w:hAnsi="Times New Roman"/>
          <w:noProof/>
          <w:position w:val="-28"/>
          <w:sz w:val="24"/>
          <w:szCs w:val="24"/>
          <w:lang w:val="en-US"/>
        </w:rPr>
        <mc:AlternateContent>
          <mc:Choice Requires="wps">
            <w:drawing>
              <wp:anchor distT="0" distB="0" distL="114300" distR="114300" simplePos="0" relativeHeight="251737088" behindDoc="0" locked="0" layoutInCell="1" hidden="1" allowOverlap="1" wp14:anchorId="32E8BA8C" wp14:editId="254958D7">
                <wp:simplePos x="0" y="0"/>
                <wp:positionH relativeFrom="column">
                  <wp:posOffset>0</wp:posOffset>
                </wp:positionH>
                <wp:positionV relativeFrom="paragraph">
                  <wp:posOffset>0</wp:posOffset>
                </wp:positionV>
                <wp:extent cx="635000" cy="635000"/>
                <wp:effectExtent l="9525" t="9525" r="12700" b="12700"/>
                <wp:wrapNone/>
                <wp:docPr id="1415707705" name="Bentuk Bebas: Bentuk 1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gd name="T0" fmla="*/ 0 w 21600"/>
                            <a:gd name="T1" fmla="*/ 0 h 21600"/>
                            <a:gd name="T2" fmla="*/ 21600 w 21600"/>
                            <a:gd name="T3" fmla="*/ 0 h 21600"/>
                            <a:gd name="T4" fmla="*/ 21600 w 21600"/>
                            <a:gd name="T5" fmla="*/ 21600 h 21600"/>
                            <a:gd name="T6" fmla="*/ 0 w 21600"/>
                            <a:gd name="T7" fmla="*/ 21600 h 21600"/>
                          </a:gdLst>
                          <a:ahLst/>
                          <a:cxnLst>
                            <a:cxn ang="0">
                              <a:pos x="T0" y="T1"/>
                            </a:cxn>
                            <a:cxn ang="0">
                              <a:pos x="T2" y="T3"/>
                            </a:cxn>
                            <a:cxn ang="0">
                              <a:pos x="T4" y="T5"/>
                            </a:cxn>
                            <a:cxn ang="0">
                              <a:pos x="T6" y="T7"/>
                            </a:cxn>
                          </a:cxnLst>
                          <a:rect l="0" t="0" r="r" b="b"/>
                          <a:pathLst>
                            <a:path w="21600" h="21600">
                              <a:moveTo>
                                <a:pt x="0" y="0"/>
                              </a:moveTo>
                              <a:lnTo>
                                <a:pt x="21600" y="0"/>
                              </a:lnTo>
                              <a:lnTo>
                                <a:pt x="21600" y="21600"/>
                              </a:lnTo>
                              <a:lnTo>
                                <a:pt x="0" y="21600"/>
                              </a:lnTo>
                              <a:close/>
                            </a:path>
                          </a:pathLst>
                        </a:custGeom>
                        <a:solidFill>
                          <a:srgbClr val="FFFFFF"/>
                        </a:solidFill>
                        <a:ln w="9525">
                          <a:solidFill>
                            <a:srgbClr val="000000"/>
                          </a:solidFill>
                          <a:round/>
                        </a:ln>
                      </wps:spPr>
                      <wps:bodyPr rot="0" vert="horz" wrap="square" lIns="91440" tIns="45720" rIns="91440" bIns="45720" anchor="t" anchorCtr="0" upright="1">
                        <a:noAutofit/>
                      </wps:bodyPr>
                    </wps:wsp>
                  </a:graphicData>
                </a:graphic>
              </wp:anchor>
            </w:drawing>
          </mc:Choice>
          <mc:Fallback xmlns:w16cei="http://schemas.microsoft.com/office/word/2026/wordml/cei">
            <w:pict>
              <v:shape w14:anchorId="2A5E63AA" id="Bentuk Bebas: Bentuk 12" o:spid="_x0000_s1026" style="position:absolute;margin-left:0;margin-top:0;width:50pt;height:50pt;z-index:251737088;visibility:hidden;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" path="m,l21600,r,21600l,21600,,xe">
                <v:path o:connecttype="custom" o:connectlocs="0,0;635000,0;635000,635000;0,635000" o:connectangles="0,0,0,0"/>
                <o:lock v:ext="edit" selection="t"/>
              </v:shape>
            </w:pict>
          </mc:Fallback>
        </mc:AlternateContent>
      </w:r>
      <m:oMath>
        <m:r>
          <w:rPr>
            <w:rFonts w:ascii="Cambria Math" w:eastAsia="Calibri" w:hAnsi="Times New Roman"/>
            <w:sz w:val="24"/>
            <w:szCs w:val="24"/>
          </w:rPr>
          <m:t>n=</m:t>
        </m:r>
        <m:f>
          <m:fPr>
            <m:ctrlPr>
              <w:rPr>
                <w:rFonts w:ascii="Cambria Math" w:eastAsia="Calibri" w:hAnsi="Times New Roman"/>
                <w:i/>
                <w:sz w:val="24"/>
                <w:szCs w:val="24"/>
              </w:rPr>
            </m:ctrlPr>
          </m:fPr>
          <m:num>
            <m:r>
              <w:rPr>
                <w:rFonts w:ascii="Cambria Math" w:eastAsia="Calibri" w:hAnsi="Times New Roman"/>
                <w:sz w:val="24"/>
                <w:szCs w:val="24"/>
              </w:rPr>
              <m:t>N</m:t>
            </m:r>
          </m:num>
          <m:den>
            <m:r>
              <w:rPr>
                <w:rFonts w:ascii="Cambria Math" w:eastAsia="Calibri" w:hAnsi="Times New Roman"/>
                <w:sz w:val="24"/>
                <w:szCs w:val="24"/>
              </w:rPr>
              <m:t>N.(e</m:t>
            </m:r>
            <m:sSup>
              <m:sSupPr>
                <m:ctrlPr>
                  <w:rPr>
                    <w:rFonts w:ascii="Cambria Math" w:eastAsia="Calibri" w:hAnsi="Times New Roman"/>
                    <w:i/>
                    <w:sz w:val="24"/>
                    <w:szCs w:val="24"/>
                  </w:rPr>
                </m:ctrlPr>
              </m:sSupPr>
              <m:e>
                <m:r>
                  <w:rPr>
                    <w:rFonts w:ascii="Cambria Math" w:eastAsia="Calibri" w:hAnsi="Times New Roman"/>
                    <w:sz w:val="24"/>
                    <w:szCs w:val="24"/>
                  </w:rPr>
                  <m:t>)</m:t>
                </m:r>
              </m:e>
              <m:sup>
                <m:r>
                  <w:rPr>
                    <w:rFonts w:ascii="Cambria Math" w:eastAsia="Calibri" w:hAnsi="Times New Roman"/>
                    <w:sz w:val="24"/>
                    <w:szCs w:val="24"/>
                  </w:rPr>
                  <m:t>2</m:t>
                </m:r>
              </m:sup>
            </m:sSup>
            <m:r>
              <w:rPr>
                <w:rFonts w:ascii="Cambria Math" w:eastAsia="Calibri" w:hAnsi="Times New Roman"/>
                <w:sz w:val="24"/>
                <w:szCs w:val="24"/>
              </w:rPr>
              <m:t>+1</m:t>
            </m:r>
          </m:den>
        </m:f>
      </m:oMath>
    </w:p>
    <w:p w14:paraId="3AF913A5" w14:textId="77777777" w:rsidR="00696025" w:rsidRDefault="00696025" w:rsidP="00696025">
      <w:pPr>
        <w:spacing w:line="480" w:lineRule="auto"/>
        <w:ind w:left="1260"/>
        <w:contextualSpacing/>
        <w:jc w:val="both"/>
        <w:rPr>
          <w:rFonts w:ascii="Times New Roman" w:hAnsi="Times New Roman"/>
          <w:sz w:val="24"/>
          <w:szCs w:val="24"/>
          <w:lang w:val="zh-CN" w:eastAsia="zh-CN"/>
        </w:rPr>
      </w:pPr>
      <w:r>
        <w:rPr>
          <w:rFonts w:ascii="Times New Roman" w:hAnsi="Times New Roman"/>
          <w:sz w:val="24"/>
          <w:szCs w:val="24"/>
          <w:lang w:val="zh-CN" w:eastAsia="zh-CN"/>
        </w:rPr>
        <w:t xml:space="preserve">Keterangan: </w:t>
      </w:r>
    </w:p>
    <w:p w14:paraId="00736FFF" w14:textId="77777777" w:rsidR="00696025" w:rsidRDefault="00696025" w:rsidP="00696025">
      <w:pPr>
        <w:spacing w:line="480" w:lineRule="auto"/>
        <w:ind w:left="1260"/>
        <w:contextualSpacing/>
        <w:jc w:val="both"/>
        <w:rPr>
          <w:rFonts w:ascii="Times New Roman" w:hAnsi="Times New Roman"/>
          <w:sz w:val="24"/>
          <w:szCs w:val="24"/>
          <w:lang w:val="zh-CN" w:eastAsia="zh-CN"/>
        </w:rPr>
      </w:pPr>
      <w:r>
        <w:rPr>
          <w:rFonts w:ascii="Times New Roman" w:hAnsi="Times New Roman"/>
          <w:sz w:val="24"/>
          <w:szCs w:val="24"/>
          <w:lang w:val="zh-CN" w:eastAsia="zh-CN"/>
        </w:rPr>
        <w:t xml:space="preserve">n = jumlah sampel </w:t>
      </w:r>
    </w:p>
    <w:p w14:paraId="679C2EF3" w14:textId="77777777" w:rsidR="00696025" w:rsidRDefault="00696025" w:rsidP="00696025">
      <w:pPr>
        <w:spacing w:line="480" w:lineRule="auto"/>
        <w:ind w:left="1260"/>
        <w:contextualSpacing/>
        <w:jc w:val="both"/>
        <w:rPr>
          <w:rFonts w:ascii="Times New Roman" w:hAnsi="Times New Roman"/>
          <w:sz w:val="24"/>
          <w:szCs w:val="24"/>
          <w:lang w:val="zh-CN" w:eastAsia="zh-CN"/>
        </w:rPr>
      </w:pPr>
      <w:r>
        <w:rPr>
          <w:rFonts w:ascii="Times New Roman" w:hAnsi="Times New Roman"/>
          <w:sz w:val="24"/>
          <w:szCs w:val="24"/>
          <w:lang w:val="zh-CN" w:eastAsia="zh-CN"/>
        </w:rPr>
        <w:t xml:space="preserve">N= Jumlah populasi </w:t>
      </w:r>
    </w:p>
    <w:p w14:paraId="6DC20BA6" w14:textId="77777777" w:rsidR="00696025" w:rsidRDefault="00696025" w:rsidP="00696025">
      <w:pPr>
        <w:spacing w:line="480" w:lineRule="auto"/>
        <w:ind w:left="1260"/>
        <w:contextualSpacing/>
        <w:jc w:val="both"/>
        <w:rPr>
          <w:rFonts w:ascii="Times New Roman" w:hAnsi="Times New Roman"/>
          <w:sz w:val="24"/>
          <w:szCs w:val="24"/>
          <w:lang w:val="zh-CN" w:eastAsia="zh-CN"/>
        </w:rPr>
      </w:pPr>
      <w:r>
        <w:rPr>
          <w:rFonts w:ascii="Times New Roman" w:hAnsi="Times New Roman"/>
          <w:sz w:val="24"/>
          <w:szCs w:val="24"/>
          <w:lang w:val="zh-CN" w:eastAsia="zh-CN"/>
        </w:rPr>
        <w:t xml:space="preserve">e = Tingkat kesalahan </w:t>
      </w:r>
      <w:r>
        <w:rPr>
          <w:rFonts w:ascii="Times New Roman" w:hAnsi="Times New Roman"/>
          <w:sz w:val="24"/>
          <w:szCs w:val="24"/>
          <w:lang w:eastAsia="zh-CN"/>
        </w:rPr>
        <w:t>10</w:t>
      </w:r>
      <w:r>
        <w:rPr>
          <w:rFonts w:ascii="Times New Roman" w:hAnsi="Times New Roman"/>
          <w:sz w:val="24"/>
          <w:szCs w:val="24"/>
          <w:lang w:val="zh-CN" w:eastAsia="zh-CN"/>
        </w:rPr>
        <w:t>%</w:t>
      </w:r>
    </w:p>
    <w:p w14:paraId="4845CFC6" w14:textId="77777777" w:rsidR="00696025" w:rsidRPr="005300F0" w:rsidRDefault="00696025" w:rsidP="00696025">
      <w:pPr>
        <w:spacing w:after="0" w:line="480" w:lineRule="auto"/>
        <w:ind w:firstLine="851"/>
        <w:contextualSpacing/>
        <w:jc w:val="both"/>
        <w:rPr>
          <w:rFonts w:ascii="Times New Roman" w:hAnsi="Times New Roman"/>
          <w:sz w:val="24"/>
          <w:szCs w:val="24"/>
          <w:lang w:val="nb-NO" w:eastAsia="zh-CN"/>
        </w:rPr>
      </w:pPr>
      <w:r>
        <w:rPr>
          <w:rFonts w:ascii="Times New Roman" w:hAnsi="Times New Roman"/>
          <w:sz w:val="24"/>
          <w:szCs w:val="24"/>
          <w:lang w:val="zh-CN" w:eastAsia="zh-CN"/>
        </w:rPr>
        <w:t xml:space="preserve"> Jumlah sampel yang akan  digunakan pada penelitian ini adalah</w:t>
      </w:r>
      <w:r w:rsidRPr="005300F0">
        <w:rPr>
          <w:rFonts w:ascii="Times New Roman" w:hAnsi="Times New Roman"/>
          <w:sz w:val="24"/>
          <w:szCs w:val="24"/>
          <w:lang w:val="nb-NO" w:eastAsia="zh-CN"/>
        </w:rPr>
        <w:t>:</w:t>
      </w:r>
    </w:p>
    <w:p w14:paraId="3940AB22" w14:textId="2968B046" w:rsidR="00696025" w:rsidRDefault="00696025" w:rsidP="00696025">
      <w:pPr>
        <w:spacing w:line="480" w:lineRule="auto"/>
        <w:ind w:left="1260"/>
        <w:contextualSpacing/>
        <w:jc w:val="both"/>
        <w:rPr>
          <w:rFonts w:ascii="Times New Roman" w:hAnsi="Times New Roman"/>
          <w:position w:val="-30"/>
          <w:sz w:val="24"/>
          <w:szCs w:val="24"/>
          <w:lang w:val="zh-CN" w:eastAsia="zh-CN"/>
        </w:rPr>
      </w:pPr>
      <w:r>
        <w:rPr>
          <w:rFonts w:ascii="Times New Roman" w:hAnsi="Times New Roman"/>
          <w:noProof/>
          <w:position w:val="-30"/>
          <w:sz w:val="24"/>
          <w:szCs w:val="24"/>
          <w:lang w:val="en-US"/>
        </w:rPr>
        <mc:AlternateContent>
          <mc:Choice Requires="wps">
            <w:drawing>
              <wp:anchor distT="0" distB="0" distL="114300" distR="114300" simplePos="0" relativeHeight="251738112" behindDoc="0" locked="0" layoutInCell="1" hidden="1" allowOverlap="1" wp14:anchorId="09E1EAA1" wp14:editId="3AF2D0A5">
                <wp:simplePos x="0" y="0"/>
                <wp:positionH relativeFrom="column">
                  <wp:posOffset>0</wp:posOffset>
                </wp:positionH>
                <wp:positionV relativeFrom="paragraph">
                  <wp:posOffset>0</wp:posOffset>
                </wp:positionV>
                <wp:extent cx="635000" cy="635000"/>
                <wp:effectExtent l="9525" t="9525" r="12700" b="12700"/>
                <wp:wrapNone/>
                <wp:docPr id="555672558" name="Bentuk Bebas: Bentuk 1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gd name="T0" fmla="*/ 0 w 21600"/>
                            <a:gd name="T1" fmla="*/ 0 h 21600"/>
                            <a:gd name="T2" fmla="*/ 21600 w 21600"/>
                            <a:gd name="T3" fmla="*/ 0 h 21600"/>
                            <a:gd name="T4" fmla="*/ 21600 w 21600"/>
                            <a:gd name="T5" fmla="*/ 21600 h 21600"/>
                            <a:gd name="T6" fmla="*/ 0 w 21600"/>
                            <a:gd name="T7" fmla="*/ 21600 h 21600"/>
                          </a:gdLst>
                          <a:ahLst/>
                          <a:cxnLst>
                            <a:cxn ang="0">
                              <a:pos x="T0" y="T1"/>
                            </a:cxn>
                            <a:cxn ang="0">
                              <a:pos x="T2" y="T3"/>
                            </a:cxn>
                            <a:cxn ang="0">
                              <a:pos x="T4" y="T5"/>
                            </a:cxn>
                            <a:cxn ang="0">
                              <a:pos x="T6" y="T7"/>
                            </a:cxn>
                          </a:cxnLst>
                          <a:rect l="0" t="0" r="r" b="b"/>
                          <a:pathLst>
                            <a:path w="21600" h="21600">
                              <a:moveTo>
                                <a:pt x="0" y="0"/>
                              </a:moveTo>
                              <a:lnTo>
                                <a:pt x="21600" y="0"/>
                              </a:lnTo>
                              <a:lnTo>
                                <a:pt x="21600" y="21600"/>
                              </a:lnTo>
                              <a:lnTo>
                                <a:pt x="0" y="21600"/>
                              </a:lnTo>
                              <a:close/>
                            </a:path>
                          </a:pathLst>
                        </a:custGeom>
                        <a:solidFill>
                          <a:srgbClr val="FFFFFF"/>
                        </a:solidFill>
                        <a:ln w="9525">
                          <a:solidFill>
                            <a:srgbClr val="000000"/>
                          </a:solidFill>
                          <a:round/>
                        </a:ln>
                      </wps:spPr>
                      <wps:bodyPr rot="0" vert="horz" wrap="square" lIns="91440" tIns="45720" rIns="91440" bIns="45720" anchor="t" anchorCtr="0" upright="1">
                        <a:noAutofit/>
                      </wps:bodyPr>
                    </wps:wsp>
                  </a:graphicData>
                </a:graphic>
              </wp:anchor>
            </w:drawing>
          </mc:Choice>
          <mc:Fallback xmlns:w16cei="http://schemas.microsoft.com/office/word/2026/wordml/cei">
            <w:pict>
              <v:shape w14:anchorId="54A8633F" id="Bentuk Bebas: Bentuk 11" o:spid="_x0000_s1026" style="position:absolute;margin-left:0;margin-top:0;width:50pt;height:50pt;z-index:251738112;visibility:hidden;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" path="m,l21600,r,21600l,21600,,xe">
                <v:path o:connecttype="custom" o:connectlocs="0,0;635000,0;635000,635000;0,635000" o:connectangles="0,0,0,0"/>
                <o:lock v:ext="edit" selection="t"/>
              </v:shape>
            </w:pict>
          </mc:Fallback>
        </mc:AlternateContent>
      </w:r>
      <m:oMath>
        <m:r>
          <w:rPr>
            <w:rFonts w:ascii="Cambria Math" w:eastAsia="Calibri" w:hAnsi="Cambria Math"/>
            <w:sz w:val="24"/>
            <w:szCs w:val="24"/>
          </w:rPr>
          <m:t>n=</m:t>
        </m:r>
        <m:f>
          <m:fPr>
            <m:ctrlPr>
              <w:rPr>
                <w:rFonts w:ascii="Cambria Math" w:eastAsia="Calibri" w:hAnsi="Cambria Math"/>
                <w:i/>
                <w:sz w:val="24"/>
                <w:szCs w:val="24"/>
              </w:rPr>
            </m:ctrlPr>
          </m:fPr>
          <m:num>
            <m:r>
              <w:rPr>
                <w:rFonts w:ascii="Cambria Math" w:eastAsia="Calibri" w:hAnsi="Cambria Math"/>
                <w:sz w:val="24"/>
                <w:szCs w:val="24"/>
              </w:rPr>
              <m:t>33</m:t>
            </m:r>
          </m:num>
          <m:den>
            <m:r>
              <w:rPr>
                <w:rFonts w:ascii="Cambria Math" w:eastAsia="Calibri" w:hAnsi="Cambria Math"/>
                <w:sz w:val="24"/>
                <w:szCs w:val="24"/>
              </w:rPr>
              <m:t>33.(0,10</m:t>
            </m:r>
            <m:sSup>
              <m:sSupPr>
                <m:ctrlPr>
                  <w:rPr>
                    <w:rFonts w:ascii="Cambria Math" w:eastAsia="Calibri" w:hAnsi="Cambria Math"/>
                    <w:i/>
                    <w:sz w:val="24"/>
                    <w:szCs w:val="24"/>
                  </w:rPr>
                </m:ctrlPr>
              </m:sSupPr>
              <m:e>
                <m:r>
                  <w:rPr>
                    <w:rFonts w:ascii="Cambria Math" w:eastAsia="Calibri" w:hAnsi="Cambria Math"/>
                    <w:sz w:val="24"/>
                    <w:szCs w:val="24"/>
                  </w:rPr>
                  <m:t>)</m:t>
                </m:r>
              </m:e>
              <m:sup>
                <m:r>
                  <w:rPr>
                    <w:rFonts w:ascii="Cambria Math" w:eastAsia="Calibri" w:hAnsi="Cambria Math"/>
                    <w:sz w:val="24"/>
                    <w:szCs w:val="24"/>
                  </w:rPr>
                  <m:t>2</m:t>
                </m:r>
              </m:sup>
            </m:sSup>
            <m:r>
              <w:rPr>
                <w:rFonts w:ascii="Cambria Math" w:eastAsia="Calibri" w:hAnsi="Cambria Math"/>
                <w:sz w:val="24"/>
                <w:szCs w:val="24"/>
              </w:rPr>
              <m:t>+1</m:t>
            </m:r>
          </m:den>
        </m:f>
      </m:oMath>
    </w:p>
    <w:p w14:paraId="00F206C8" w14:textId="77777777" w:rsidR="00696025" w:rsidRDefault="00696025" w:rsidP="00696025">
      <w:pPr>
        <w:spacing w:line="480" w:lineRule="auto"/>
        <w:ind w:left="1560"/>
        <w:contextualSpacing/>
        <w:jc w:val="both"/>
        <w:rPr>
          <w:rFonts w:ascii="Times New Roman" w:hAnsi="Times New Roman"/>
          <w:sz w:val="24"/>
          <w:szCs w:val="24"/>
          <w:lang w:eastAsia="zh-CN"/>
        </w:rPr>
      </w:pPr>
      <w:r>
        <w:rPr>
          <w:rFonts w:ascii="Times New Roman" w:hAnsi="Times New Roman"/>
          <w:sz w:val="24"/>
          <w:szCs w:val="24"/>
          <w:lang w:val="zh-CN" w:eastAsia="zh-CN"/>
        </w:rPr>
        <w:t xml:space="preserve">= </w:t>
      </w:r>
      <w:r>
        <w:rPr>
          <w:rFonts w:ascii="Times New Roman" w:hAnsi="Times New Roman"/>
          <w:sz w:val="24"/>
          <w:szCs w:val="24"/>
          <w:lang w:eastAsia="zh-CN"/>
        </w:rPr>
        <w:t>24,81</w:t>
      </w:r>
      <w:r>
        <w:rPr>
          <w:rFonts w:ascii="Times New Roman" w:hAnsi="Times New Roman"/>
          <w:sz w:val="24"/>
          <w:szCs w:val="24"/>
          <w:lang w:val="zh-CN" w:eastAsia="zh-CN"/>
        </w:rPr>
        <w:t xml:space="preserve"> dibulatkan menjadi </w:t>
      </w:r>
      <w:r>
        <w:rPr>
          <w:rFonts w:ascii="Times New Roman" w:hAnsi="Times New Roman"/>
          <w:sz w:val="24"/>
          <w:szCs w:val="24"/>
          <w:lang w:eastAsia="zh-CN"/>
        </w:rPr>
        <w:t>25 responden</w:t>
      </w:r>
    </w:p>
    <w:p w14:paraId="3173641B" w14:textId="5FFAC873" w:rsidR="001E6134" w:rsidRPr="005300F0" w:rsidRDefault="00696025" w:rsidP="00696025">
      <w:pPr>
        <w:spacing w:after="0" w:line="480" w:lineRule="auto"/>
        <w:ind w:firstLine="851"/>
        <w:contextualSpacing/>
        <w:jc w:val="both"/>
        <w:rPr>
          <w:rFonts w:ascii="Times New Roman" w:hAnsi="Times New Roman" w:cs="Times New Roman"/>
          <w:sz w:val="24"/>
          <w:szCs w:val="24"/>
          <w:lang w:val="nb-NO"/>
        </w:rPr>
      </w:pPr>
      <w:r>
        <w:rPr>
          <w:rFonts w:ascii="Times New Roman" w:hAnsi="Times New Roman"/>
          <w:sz w:val="24"/>
          <w:szCs w:val="24"/>
          <w:lang w:val="zh-CN" w:eastAsia="zh-CN"/>
        </w:rPr>
        <w:lastRenderedPageBreak/>
        <w:t xml:space="preserve">Jadi jumlah sampel dalam penelitian ini adalah </w:t>
      </w:r>
      <w:r>
        <w:rPr>
          <w:rFonts w:ascii="Times New Roman" w:hAnsi="Times New Roman"/>
          <w:sz w:val="24"/>
          <w:szCs w:val="24"/>
          <w:lang w:eastAsia="zh-CN"/>
        </w:rPr>
        <w:t>25</w:t>
      </w:r>
      <w:r>
        <w:rPr>
          <w:rFonts w:ascii="Times New Roman" w:hAnsi="Times New Roman"/>
          <w:sz w:val="24"/>
          <w:szCs w:val="24"/>
          <w:lang w:val="zh-CN" w:eastAsia="zh-CN"/>
        </w:rPr>
        <w:t xml:space="preserve"> pasien</w:t>
      </w:r>
      <w:r>
        <w:rPr>
          <w:rFonts w:ascii="Times New Roman" w:eastAsia="Calibri" w:hAnsi="Times New Roman"/>
          <w:sz w:val="24"/>
          <w:szCs w:val="24"/>
          <w:lang w:eastAsia="zh-CN"/>
        </w:rPr>
        <w:t>.</w:t>
      </w:r>
    </w:p>
    <w:p w14:paraId="7A2227E6" w14:textId="77777777" w:rsidR="001E6134" w:rsidRPr="00F318AD" w:rsidRDefault="001E6134" w:rsidP="00FB6054">
      <w:pPr>
        <w:numPr>
          <w:ilvl w:val="2"/>
          <w:numId w:val="23"/>
        </w:numPr>
        <w:tabs>
          <w:tab w:val="left" w:pos="7938"/>
        </w:tabs>
        <w:spacing w:after="0" w:line="480" w:lineRule="auto"/>
        <w:ind w:left="630" w:hanging="630"/>
        <w:contextualSpacing/>
        <w:jc w:val="both"/>
        <w:outlineLvl w:val="2"/>
        <w:rPr>
          <w:rFonts w:ascii="Times New Roman" w:hAnsi="Times New Roman" w:cs="Times New Roman"/>
          <w:b/>
          <w:bCs/>
          <w:sz w:val="24"/>
          <w:szCs w:val="24"/>
          <w:lang w:val="en-US"/>
        </w:rPr>
      </w:pPr>
      <w:bookmarkStart w:id="22" w:name="_Toc177626572"/>
      <w:r w:rsidRPr="00F318AD">
        <w:rPr>
          <w:rFonts w:ascii="Times New Roman" w:hAnsi="Times New Roman" w:cs="Times New Roman"/>
          <w:b/>
          <w:bCs/>
          <w:sz w:val="24"/>
          <w:szCs w:val="24"/>
          <w:lang w:val="en-US"/>
        </w:rPr>
        <w:t>Kriteria Inklusi dan Eksklusi</w:t>
      </w:r>
      <w:bookmarkEnd w:id="22"/>
    </w:p>
    <w:p w14:paraId="0B61969F" w14:textId="77777777" w:rsidR="001E6134" w:rsidRPr="00880FAE" w:rsidRDefault="001E6134" w:rsidP="00FB6054">
      <w:pPr>
        <w:pStyle w:val="DaftarParagraf"/>
        <w:numPr>
          <w:ilvl w:val="3"/>
          <w:numId w:val="23"/>
        </w:numPr>
        <w:spacing w:after="0" w:line="480" w:lineRule="auto"/>
        <w:ind w:left="709" w:hanging="709"/>
        <w:jc w:val="both"/>
        <w:outlineLvl w:val="2"/>
        <w:rPr>
          <w:rFonts w:ascii="Times New Roman" w:hAnsi="Times New Roman" w:cs="Times New Roman"/>
          <w:sz w:val="24"/>
          <w:szCs w:val="24"/>
          <w:lang w:val="en-US"/>
        </w:rPr>
      </w:pPr>
      <w:bookmarkStart w:id="23" w:name="_Toc177626573"/>
      <w:r w:rsidRPr="00880FAE">
        <w:rPr>
          <w:rFonts w:ascii="Times New Roman" w:hAnsi="Times New Roman" w:cs="Times New Roman"/>
          <w:sz w:val="24"/>
          <w:szCs w:val="24"/>
          <w:lang w:val="en-US"/>
        </w:rPr>
        <w:t>Kriteria Inklusi</w:t>
      </w:r>
      <w:bookmarkEnd w:id="23"/>
    </w:p>
    <w:p w14:paraId="39DC132D" w14:textId="77777777" w:rsidR="001E6134" w:rsidRPr="00F318AD" w:rsidRDefault="001E6134" w:rsidP="001E6134">
      <w:pPr>
        <w:tabs>
          <w:tab w:val="left" w:pos="630"/>
        </w:tabs>
        <w:spacing w:after="0" w:line="480" w:lineRule="auto"/>
        <w:ind w:left="90"/>
        <w:contextualSpacing/>
        <w:rPr>
          <w:rFonts w:ascii="Times New Roman" w:hAnsi="Times New Roman" w:cs="Times New Roman"/>
          <w:sz w:val="24"/>
          <w:szCs w:val="24"/>
          <w:lang w:val="en-US"/>
        </w:rPr>
      </w:pPr>
      <w:r w:rsidRPr="005300F0">
        <w:rPr>
          <w:rFonts w:ascii="Times New Roman" w:hAnsi="Times New Roman" w:cs="Times New Roman"/>
          <w:sz w:val="24"/>
          <w:szCs w:val="24"/>
          <w:lang w:val="nb-NO"/>
        </w:rPr>
        <w:tab/>
        <w:t xml:space="preserve">Kriteria inklusi merupakan karakteristik umum suatu subjek penelitian yang akan di teliti </w:t>
      </w:r>
      <w:r w:rsidRPr="00F318AD">
        <w:rPr>
          <w:rFonts w:ascii="Times New Roman" w:hAnsi="Times New Roman" w:cs="Times New Roman"/>
          <w:sz w:val="24"/>
          <w:szCs w:val="24"/>
          <w:lang w:val="en-US"/>
        </w:rPr>
        <w:fldChar w:fldCharType="begin" w:fldLock="1"/>
      </w:r>
      <w:r w:rsidRPr="005300F0">
        <w:rPr>
          <w:rFonts w:ascii="Times New Roman" w:hAnsi="Times New Roman" w:cs="Times New Roman"/>
          <w:sz w:val="24"/>
          <w:szCs w:val="24"/>
          <w:lang w:val="nb-NO"/>
        </w:rPr>
        <w:instrText>ADDIN CSL_CITATION {"citationItems":[{"id":"ITEM-1","itemData":{"abstract":"ZnSn(OH)6 hierarchical cubes and Zn2SnO4 octahedra have been synthesized through a rapid, template-free, one-pot hydrothermal approach using zinc acetate, tin chloride and sodium hydroxide. ZnSn(OH)6 aggregates with cubic morphology and uniform size distribution have been successfully synthesized via aggregation-mediated crystallization. Through adjusting the hydrothermal parameters, Zn 2SnO4 octahedra were obtained at a higher temperature. The formation of Zn2SnO4 octahedra undergone a transformation from ZnSn(OH) 6 cubes. The as-synthesized products were characterized by powder X-ray diffraction (XRD), scanning electron microscopy (SEM) and differential scanning calorimetric analysis (DSC) and thermogravimetric analysis (TG). © (2011) Trans Tech Publications.","author":[{"dropping-particle":"","family":"Adiputra","given":"I Made Sudarma","non-dropping-particle":"","parse-names":false,"suffix":""},{"dropping-particle":"","family":"Trisnadewi","given":"Ni Wayan","non-dropping-particle":"","parse-names":false,"suffix":""},{"dropping-particle":"","family":"Oktaviani","given":"Ni Putu Wiwik","non-dropping-particle":"","parse-names":false,"suffix":""},{"dropping-particle":"","family":"Munthe","given":"Seri Asnawati","non-dropping-particle":"","parse-names":false,"suffix":""}],"id":"ITEM-1","issued":{"date-parts":[["2021"]]},"title":"Metodologi Penelitian Kesehatan","type":"article-journal"},"uris":["http://www.mendeley.com/documents/?uuid=455ee9ba-913b-4534-bec4-cf2b884d8454"]}],"mendeley":{"formattedCitation":"(Adiputra et al., 2021)","plainTextFormattedCitation":"(Adiputra et al., 2021)","previouslyFormattedCitation":"(Adiputra et al., 2021)"},"properties":{"noteIndex":0},"schema":"https://github.com/citation-style-language/schema/raw/master/csl-citation.json"}</w:instrText>
      </w:r>
      <w:r w:rsidRPr="00F318AD">
        <w:rPr>
          <w:rFonts w:ascii="Times New Roman" w:hAnsi="Times New Roman" w:cs="Times New Roman"/>
          <w:sz w:val="24"/>
          <w:szCs w:val="24"/>
          <w:lang w:val="en-US"/>
        </w:rPr>
        <w:fldChar w:fldCharType="separate"/>
      </w:r>
      <w:r w:rsidRPr="005300F0">
        <w:rPr>
          <w:rFonts w:ascii="Times New Roman" w:hAnsi="Times New Roman" w:cs="Times New Roman"/>
          <w:noProof/>
          <w:sz w:val="24"/>
          <w:szCs w:val="24"/>
          <w:lang w:val="nb-NO"/>
        </w:rPr>
        <w:t xml:space="preserve">(Adiputra </w:t>
      </w:r>
      <w:r w:rsidRPr="005300F0">
        <w:rPr>
          <w:rFonts w:ascii="Times New Roman" w:hAnsi="Times New Roman" w:cs="Times New Roman"/>
          <w:i/>
          <w:iCs/>
          <w:noProof/>
          <w:sz w:val="24"/>
          <w:szCs w:val="24"/>
          <w:lang w:val="nb-NO"/>
        </w:rPr>
        <w:t>et al.</w:t>
      </w:r>
      <w:r w:rsidRPr="005300F0">
        <w:rPr>
          <w:rFonts w:ascii="Times New Roman" w:hAnsi="Times New Roman" w:cs="Times New Roman"/>
          <w:noProof/>
          <w:sz w:val="24"/>
          <w:szCs w:val="24"/>
          <w:lang w:val="nb-NO"/>
        </w:rPr>
        <w:t>, 2021)</w:t>
      </w:r>
      <w:r w:rsidRPr="00F318AD">
        <w:rPr>
          <w:rFonts w:ascii="Times New Roman" w:hAnsi="Times New Roman" w:cs="Times New Roman"/>
          <w:sz w:val="24"/>
          <w:szCs w:val="24"/>
          <w:lang w:val="en-US"/>
        </w:rPr>
        <w:fldChar w:fldCharType="end"/>
      </w:r>
      <w:r w:rsidRPr="005300F0">
        <w:rPr>
          <w:rFonts w:ascii="Times New Roman" w:hAnsi="Times New Roman" w:cs="Times New Roman"/>
          <w:sz w:val="24"/>
          <w:szCs w:val="24"/>
          <w:lang w:val="nb-NO"/>
        </w:rPr>
        <w:t xml:space="preserve">. </w:t>
      </w:r>
      <w:r w:rsidRPr="00F318AD">
        <w:rPr>
          <w:rFonts w:ascii="Times New Roman" w:hAnsi="Times New Roman" w:cs="Times New Roman"/>
          <w:sz w:val="24"/>
          <w:szCs w:val="24"/>
          <w:lang w:val="en-US"/>
        </w:rPr>
        <w:t>Penelitian ini yang termasuk dalam kriteria inklusi diantaranya :</w:t>
      </w:r>
    </w:p>
    <w:p w14:paraId="6FE29E4E" w14:textId="4B593F01" w:rsidR="00F717ED" w:rsidRPr="00774EBB" w:rsidRDefault="00F717ED" w:rsidP="00FB6054">
      <w:pPr>
        <w:numPr>
          <w:ilvl w:val="0"/>
          <w:numId w:val="11"/>
        </w:numPr>
        <w:tabs>
          <w:tab w:val="left" w:pos="720"/>
          <w:tab w:val="left" w:pos="900"/>
        </w:tabs>
        <w:spacing w:after="0" w:line="480" w:lineRule="auto"/>
        <w:jc w:val="both"/>
        <w:rPr>
          <w:rFonts w:ascii="Times New Roman" w:eastAsia="Calibri" w:hAnsi="Times New Roman"/>
          <w:sz w:val="24"/>
          <w:szCs w:val="24"/>
        </w:rPr>
      </w:pPr>
      <w:bookmarkStart w:id="24" w:name="_Hlk200308417"/>
      <w:bookmarkStart w:id="25" w:name="_Hlk80912462"/>
      <w:r>
        <w:rPr>
          <w:rFonts w:ascii="Times New Roman" w:eastAsia="Calibri" w:hAnsi="Times New Roman"/>
          <w:sz w:val="24"/>
          <w:szCs w:val="24"/>
        </w:rPr>
        <w:t xml:space="preserve">Pasien rawat inap 12 jam </w:t>
      </w:r>
      <w:r w:rsidR="00E83F5F" w:rsidRPr="00E83F5F">
        <w:rPr>
          <w:rFonts w:ascii="Times New Roman" w:eastAsia="Calibri" w:hAnsi="Times New Roman"/>
          <w:bCs/>
          <w:i/>
          <w:iCs/>
          <w:sz w:val="24"/>
          <w:szCs w:val="24"/>
        </w:rPr>
        <w:t>post</w:t>
      </w:r>
      <w:r>
        <w:rPr>
          <w:rFonts w:ascii="Times New Roman" w:eastAsia="Calibri" w:hAnsi="Times New Roman"/>
          <w:bCs/>
          <w:sz w:val="24"/>
          <w:szCs w:val="24"/>
        </w:rPr>
        <w:t xml:space="preserve"> apendektomi dan bebas atau tanpa drip opioid</w:t>
      </w:r>
      <w:bookmarkEnd w:id="24"/>
      <w:r>
        <w:rPr>
          <w:rFonts w:ascii="Times New Roman" w:eastAsia="Calibri" w:hAnsi="Times New Roman"/>
          <w:bCs/>
          <w:sz w:val="24"/>
          <w:szCs w:val="24"/>
        </w:rPr>
        <w:t>.</w:t>
      </w:r>
    </w:p>
    <w:p w14:paraId="32C0CD38" w14:textId="6F199FCF" w:rsidR="00774EBB" w:rsidRDefault="00774EBB" w:rsidP="00FB6054">
      <w:pPr>
        <w:numPr>
          <w:ilvl w:val="0"/>
          <w:numId w:val="11"/>
        </w:numPr>
        <w:tabs>
          <w:tab w:val="left" w:pos="720"/>
          <w:tab w:val="left" w:pos="900"/>
        </w:tabs>
        <w:spacing w:after="0" w:line="480" w:lineRule="auto"/>
        <w:jc w:val="both"/>
        <w:rPr>
          <w:rFonts w:ascii="Times New Roman" w:eastAsia="Calibri" w:hAnsi="Times New Roman"/>
          <w:sz w:val="24"/>
          <w:szCs w:val="24"/>
        </w:rPr>
      </w:pPr>
      <w:r>
        <w:rPr>
          <w:rFonts w:ascii="Times New Roman" w:eastAsia="Calibri" w:hAnsi="Times New Roman"/>
          <w:bCs/>
          <w:sz w:val="24"/>
          <w:szCs w:val="24"/>
        </w:rPr>
        <w:t>Pasien yang menerima satu jenis obat analgetik oral.</w:t>
      </w:r>
    </w:p>
    <w:p w14:paraId="2A4A63D6" w14:textId="77777777" w:rsidR="0091662E" w:rsidRPr="0091662E" w:rsidRDefault="00F717ED" w:rsidP="00FB6054">
      <w:pPr>
        <w:numPr>
          <w:ilvl w:val="0"/>
          <w:numId w:val="11"/>
        </w:numPr>
        <w:spacing w:after="0" w:line="480" w:lineRule="auto"/>
        <w:jc w:val="both"/>
        <w:rPr>
          <w:rFonts w:ascii="Times New Roman" w:eastAsia="Times New Roman" w:hAnsi="Times New Roman"/>
          <w:sz w:val="24"/>
          <w:szCs w:val="24"/>
          <w:lang w:val="de-DE"/>
        </w:rPr>
      </w:pPr>
      <w:r>
        <w:rPr>
          <w:rFonts w:ascii="Times New Roman" w:eastAsia="Calibri" w:hAnsi="Times New Roman"/>
          <w:sz w:val="24"/>
          <w:szCs w:val="24"/>
        </w:rPr>
        <w:t>Pasien dalam kondisi sadar dan memiliki orientasi baik</w:t>
      </w:r>
      <w:bookmarkEnd w:id="25"/>
    </w:p>
    <w:p w14:paraId="4AD86EC7" w14:textId="30E61A15" w:rsidR="001E6134" w:rsidRPr="001C539D" w:rsidRDefault="0091662E" w:rsidP="00FB6054">
      <w:pPr>
        <w:numPr>
          <w:ilvl w:val="0"/>
          <w:numId w:val="11"/>
        </w:numPr>
        <w:spacing w:after="0" w:line="480" w:lineRule="auto"/>
        <w:jc w:val="both"/>
        <w:rPr>
          <w:rFonts w:ascii="Times New Roman" w:eastAsia="Times New Roman" w:hAnsi="Times New Roman"/>
          <w:sz w:val="24"/>
          <w:szCs w:val="24"/>
          <w:lang w:val="de-DE"/>
        </w:rPr>
      </w:pPr>
      <w:r w:rsidRPr="00696025">
        <w:rPr>
          <w:rFonts w:ascii="Times New Roman" w:eastAsia="Calibri" w:hAnsi="Times New Roman"/>
          <w:sz w:val="24"/>
          <w:szCs w:val="24"/>
        </w:rPr>
        <w:t xml:space="preserve">Berusia </w:t>
      </w:r>
      <w:r>
        <w:rPr>
          <w:rFonts w:ascii="Times New Roman" w:eastAsia="Calibri" w:hAnsi="Times New Roman" w:cs="Times New Roman"/>
          <w:sz w:val="24"/>
          <w:szCs w:val="24"/>
        </w:rPr>
        <w:t>≥</w:t>
      </w:r>
      <w:r w:rsidRPr="00696025">
        <w:rPr>
          <w:rFonts w:ascii="Times New Roman" w:eastAsia="Calibri" w:hAnsi="Times New Roman"/>
          <w:sz w:val="24"/>
          <w:szCs w:val="24"/>
        </w:rPr>
        <w:t xml:space="preserve"> 18 </w:t>
      </w:r>
      <w:r>
        <w:rPr>
          <w:rFonts w:ascii="Times New Roman" w:eastAsia="Calibri" w:hAnsi="Times New Roman"/>
          <w:sz w:val="24"/>
          <w:szCs w:val="24"/>
        </w:rPr>
        <w:t xml:space="preserve">– </w:t>
      </w:r>
      <w:r w:rsidRPr="00696025">
        <w:rPr>
          <w:rFonts w:ascii="Times New Roman" w:eastAsia="Calibri" w:hAnsi="Times New Roman"/>
          <w:sz w:val="24"/>
          <w:szCs w:val="24"/>
        </w:rPr>
        <w:t>60</w:t>
      </w:r>
      <w:r>
        <w:rPr>
          <w:rFonts w:ascii="Times New Roman" w:eastAsia="Calibri" w:hAnsi="Times New Roman"/>
          <w:sz w:val="24"/>
          <w:szCs w:val="24"/>
        </w:rPr>
        <w:t xml:space="preserve"> </w:t>
      </w:r>
      <w:r w:rsidRPr="00696025">
        <w:rPr>
          <w:rFonts w:ascii="Times New Roman" w:eastAsia="Calibri" w:hAnsi="Times New Roman"/>
          <w:sz w:val="24"/>
          <w:szCs w:val="24"/>
        </w:rPr>
        <w:t>tahun</w:t>
      </w:r>
    </w:p>
    <w:p w14:paraId="6C1EA26E" w14:textId="77777777" w:rsidR="001E6134" w:rsidRDefault="001E6134" w:rsidP="00FB6054">
      <w:pPr>
        <w:numPr>
          <w:ilvl w:val="0"/>
          <w:numId w:val="11"/>
        </w:numPr>
        <w:tabs>
          <w:tab w:val="left" w:pos="630"/>
        </w:tabs>
        <w:spacing w:after="0" w:line="480" w:lineRule="auto"/>
        <w:contextualSpacing/>
        <w:jc w:val="both"/>
        <w:rPr>
          <w:rFonts w:ascii="Times New Roman" w:hAnsi="Times New Roman" w:cs="Times New Roman"/>
          <w:sz w:val="24"/>
          <w:szCs w:val="24"/>
          <w:lang w:val="en-US"/>
        </w:rPr>
      </w:pPr>
      <w:r w:rsidRPr="00880FAE">
        <w:rPr>
          <w:rFonts w:ascii="Times New Roman" w:hAnsi="Times New Roman" w:cs="Times New Roman"/>
          <w:sz w:val="24"/>
          <w:szCs w:val="24"/>
          <w:lang w:val="en-US"/>
        </w:rPr>
        <w:t>Bersedia</w:t>
      </w:r>
      <w:r>
        <w:rPr>
          <w:rFonts w:ascii="Times New Roman" w:hAnsi="Times New Roman" w:cs="Times New Roman"/>
          <w:sz w:val="24"/>
          <w:szCs w:val="24"/>
          <w:lang w:val="en-US"/>
        </w:rPr>
        <w:t xml:space="preserve"> </w:t>
      </w:r>
      <w:r w:rsidRPr="00880FAE">
        <w:rPr>
          <w:rFonts w:ascii="Times New Roman" w:hAnsi="Times New Roman" w:cs="Times New Roman"/>
          <w:sz w:val="24"/>
          <w:szCs w:val="24"/>
          <w:lang w:val="en-US"/>
        </w:rPr>
        <w:t xml:space="preserve">menjadi responden dan menandatangani lembar </w:t>
      </w:r>
      <w:r w:rsidRPr="00880FAE">
        <w:rPr>
          <w:rFonts w:ascii="Times New Roman" w:hAnsi="Times New Roman" w:cs="Times New Roman"/>
          <w:i/>
          <w:iCs/>
          <w:sz w:val="24"/>
          <w:szCs w:val="24"/>
          <w:lang w:val="en-US"/>
        </w:rPr>
        <w:t>informed consent</w:t>
      </w:r>
      <w:r w:rsidRPr="00880FAE">
        <w:rPr>
          <w:rFonts w:ascii="Times New Roman" w:hAnsi="Times New Roman" w:cs="Times New Roman"/>
          <w:sz w:val="24"/>
          <w:szCs w:val="24"/>
          <w:lang w:val="en-US"/>
        </w:rPr>
        <w:t>.</w:t>
      </w:r>
    </w:p>
    <w:p w14:paraId="6E4A4381" w14:textId="77777777" w:rsidR="001E6134" w:rsidRPr="00F318AD" w:rsidRDefault="001E6134" w:rsidP="00FB6054">
      <w:pPr>
        <w:pStyle w:val="DaftarParagraf"/>
        <w:numPr>
          <w:ilvl w:val="3"/>
          <w:numId w:val="23"/>
        </w:numPr>
        <w:spacing w:after="0" w:line="480" w:lineRule="auto"/>
        <w:ind w:left="709" w:hanging="709"/>
        <w:jc w:val="both"/>
        <w:outlineLvl w:val="2"/>
        <w:rPr>
          <w:rFonts w:ascii="Times New Roman" w:hAnsi="Times New Roman" w:cs="Times New Roman"/>
          <w:sz w:val="24"/>
          <w:szCs w:val="24"/>
          <w:lang w:val="en-US"/>
        </w:rPr>
      </w:pPr>
      <w:bookmarkStart w:id="26" w:name="_Toc177626574"/>
      <w:r w:rsidRPr="00F318AD">
        <w:rPr>
          <w:rFonts w:ascii="Times New Roman" w:hAnsi="Times New Roman" w:cs="Times New Roman"/>
          <w:sz w:val="24"/>
          <w:szCs w:val="24"/>
          <w:lang w:val="en-US"/>
        </w:rPr>
        <w:t>Kriteria Eksklusi</w:t>
      </w:r>
      <w:bookmarkEnd w:id="26"/>
    </w:p>
    <w:p w14:paraId="320C9B48" w14:textId="77777777" w:rsidR="001E6134" w:rsidRDefault="001E6134" w:rsidP="001E6134">
      <w:pPr>
        <w:tabs>
          <w:tab w:val="left" w:pos="2160"/>
        </w:tabs>
        <w:spacing w:after="0" w:line="480" w:lineRule="auto"/>
        <w:ind w:left="90" w:firstLine="720"/>
        <w:contextualSpacing/>
        <w:rPr>
          <w:rFonts w:ascii="Times New Roman" w:hAnsi="Times New Roman" w:cs="Times New Roman"/>
          <w:sz w:val="24"/>
          <w:szCs w:val="24"/>
          <w:lang w:val="en-US"/>
        </w:rPr>
      </w:pPr>
      <w:r w:rsidRPr="005300F0">
        <w:rPr>
          <w:rFonts w:ascii="Times New Roman" w:hAnsi="Times New Roman" w:cs="Times New Roman"/>
          <w:sz w:val="24"/>
          <w:szCs w:val="24"/>
          <w:lang w:val="nb-NO"/>
        </w:rPr>
        <w:t xml:space="preserve">Kriteria eksklusi merupakan mengeluarkan subjek atau sampel yang tidak memenuhi krakteristik penelitian </w:t>
      </w:r>
      <w:r w:rsidRPr="00F318AD">
        <w:rPr>
          <w:rFonts w:ascii="Times New Roman" w:hAnsi="Times New Roman" w:cs="Times New Roman"/>
          <w:sz w:val="24"/>
          <w:szCs w:val="24"/>
          <w:lang w:val="en-US"/>
        </w:rPr>
        <w:fldChar w:fldCharType="begin" w:fldLock="1"/>
      </w:r>
      <w:r w:rsidRPr="005300F0">
        <w:rPr>
          <w:rFonts w:ascii="Times New Roman" w:hAnsi="Times New Roman" w:cs="Times New Roman"/>
          <w:sz w:val="24"/>
          <w:szCs w:val="24"/>
          <w:lang w:val="nb-NO"/>
        </w:rPr>
        <w:instrText>ADDIN CSL_CITATION {"citationItems":[{"id":"ITEM-1","itemData":{"abstract":"ZnSn(OH)6 hierarchical cubes and Zn2SnO4 octahedra have been synthesized through a rapid, template-free, one-pot hydrothermal approach using zinc acetate, tin chloride and sodium hydroxide. ZnSn(OH)6 aggregates with cubic morphology and uniform size distribution have been successfully synthesized via aggregation-mediated crystallization. Through adjusting the hydrothermal parameters, Zn 2SnO4 octahedra were obtained at a higher temperature. The formation of Zn2SnO4 octahedra undergone a transformation from ZnSn(OH) 6 cubes. The as-synthesized products were characterized by powder X-ray diffraction (XRD), scanning electron microscopy (SEM) and differential scanning calorimetric analysis (DSC) and thermogravimetric analysis (TG). © (2011) Trans Tech Publications.","author":[{"dropping-particle":"","family":"Adiputra","given":"I Made Sudarma","non-dropping-particle":"","parse-names":false,"suffix":""},{"dropping-particle":"","family":"Trisnadewi","given":"Ni Wayan","non-dropping-particle":"","parse-names":false,"suffix":""},{"dropping-particle":"","family":"Oktaviani","given":"Ni Putu Wiwik","non-dropping-particle":"","parse-names":false,"suffix":""},{"dropping-particle":"","family":"Munthe","given":"Seri Asnawati","non-dropping-particle":"","parse-names":false,"suffix":""}],"id":"ITEM-1","issued":{"date-parts":[["2021"]]},"title":"Metodologi Penelitian Kesehatan","type":"article-journal"},"uris":["http://www.mendeley.com/documents/?uuid=455ee9ba-913b-4534-bec4-cf2b884d8454"]}],"mendeley":{"formattedCitation":"(Adiputra et al., 2021)","plainTextFormattedCitation":"(Adiputra et al., 2021)","previouslyFormattedCitation":"(Adiputra et al., 2021)"},"properties":{"noteIndex":0},"schema":"https://github.com/citation-style-language/schema/raw/master/csl-citation.json"}</w:instrText>
      </w:r>
      <w:r w:rsidRPr="00F318AD">
        <w:rPr>
          <w:rFonts w:ascii="Times New Roman" w:hAnsi="Times New Roman" w:cs="Times New Roman"/>
          <w:sz w:val="24"/>
          <w:szCs w:val="24"/>
          <w:lang w:val="en-US"/>
        </w:rPr>
        <w:fldChar w:fldCharType="separate"/>
      </w:r>
      <w:r w:rsidRPr="005300F0">
        <w:rPr>
          <w:rFonts w:ascii="Times New Roman" w:hAnsi="Times New Roman" w:cs="Times New Roman"/>
          <w:noProof/>
          <w:sz w:val="24"/>
          <w:szCs w:val="24"/>
          <w:lang w:val="nb-NO"/>
        </w:rPr>
        <w:t xml:space="preserve">(Adiputra </w:t>
      </w:r>
      <w:r w:rsidRPr="005300F0">
        <w:rPr>
          <w:rFonts w:ascii="Times New Roman" w:hAnsi="Times New Roman" w:cs="Times New Roman"/>
          <w:i/>
          <w:iCs/>
          <w:noProof/>
          <w:sz w:val="24"/>
          <w:szCs w:val="24"/>
          <w:lang w:val="nb-NO"/>
        </w:rPr>
        <w:t>et al.</w:t>
      </w:r>
      <w:r w:rsidRPr="005300F0">
        <w:rPr>
          <w:rFonts w:ascii="Times New Roman" w:hAnsi="Times New Roman" w:cs="Times New Roman"/>
          <w:noProof/>
          <w:sz w:val="24"/>
          <w:szCs w:val="24"/>
          <w:lang w:val="nb-NO"/>
        </w:rPr>
        <w:t>, 2021)</w:t>
      </w:r>
      <w:r w:rsidRPr="00F318AD">
        <w:rPr>
          <w:rFonts w:ascii="Times New Roman" w:hAnsi="Times New Roman" w:cs="Times New Roman"/>
          <w:sz w:val="24"/>
          <w:szCs w:val="24"/>
          <w:lang w:val="en-US"/>
        </w:rPr>
        <w:fldChar w:fldCharType="end"/>
      </w:r>
      <w:r w:rsidRPr="005300F0">
        <w:rPr>
          <w:rFonts w:ascii="Times New Roman" w:hAnsi="Times New Roman" w:cs="Times New Roman"/>
          <w:sz w:val="24"/>
          <w:szCs w:val="24"/>
          <w:lang w:val="nb-NO"/>
        </w:rPr>
        <w:t xml:space="preserve">. </w:t>
      </w:r>
      <w:r w:rsidRPr="00F318AD">
        <w:rPr>
          <w:rFonts w:ascii="Times New Roman" w:hAnsi="Times New Roman" w:cs="Times New Roman"/>
          <w:sz w:val="24"/>
          <w:szCs w:val="24"/>
          <w:lang w:val="en-US"/>
        </w:rPr>
        <w:t>Penelitian ini yang termasuk dalam kriteria eksklusi diantaranya :</w:t>
      </w:r>
    </w:p>
    <w:p w14:paraId="07015058" w14:textId="6142D1BB" w:rsidR="00696025" w:rsidRPr="0091662E" w:rsidRDefault="00F717ED" w:rsidP="0091662E">
      <w:pPr>
        <w:numPr>
          <w:ilvl w:val="0"/>
          <w:numId w:val="24"/>
        </w:numPr>
        <w:spacing w:after="0" w:line="480" w:lineRule="auto"/>
        <w:jc w:val="both"/>
        <w:rPr>
          <w:rFonts w:ascii="Times New Roman" w:eastAsia="Calibri" w:hAnsi="Times New Roman"/>
          <w:sz w:val="24"/>
          <w:szCs w:val="24"/>
        </w:rPr>
      </w:pPr>
      <w:bookmarkStart w:id="27" w:name="_Hlk80912488"/>
      <w:r>
        <w:rPr>
          <w:rFonts w:ascii="Times New Roman" w:eastAsia="Calibri" w:hAnsi="Times New Roman"/>
          <w:sz w:val="24"/>
          <w:szCs w:val="24"/>
        </w:rPr>
        <w:t>P</w:t>
      </w:r>
      <w:r w:rsidRPr="00755CFC">
        <w:rPr>
          <w:rFonts w:ascii="Times New Roman" w:eastAsia="Calibri" w:hAnsi="Times New Roman"/>
          <w:sz w:val="24"/>
          <w:szCs w:val="24"/>
        </w:rPr>
        <w:t xml:space="preserve">asien dengan kontraindikasi </w:t>
      </w:r>
      <w:r w:rsidR="00E83F5F" w:rsidRPr="00E83F5F">
        <w:rPr>
          <w:rFonts w:ascii="Times New Roman" w:eastAsia="Calibri" w:hAnsi="Times New Roman"/>
          <w:i/>
          <w:iCs/>
          <w:sz w:val="24"/>
          <w:szCs w:val="24"/>
        </w:rPr>
        <w:t>Cryotherapy</w:t>
      </w:r>
      <w:r w:rsidRPr="00755CFC">
        <w:rPr>
          <w:rFonts w:ascii="Times New Roman" w:eastAsia="Calibri" w:hAnsi="Times New Roman"/>
          <w:sz w:val="24"/>
          <w:szCs w:val="24"/>
        </w:rPr>
        <w:t>, seperti alergi dingin atau gangguan sirkulasi perifer berat.</w:t>
      </w:r>
    </w:p>
    <w:p w14:paraId="1C486A87" w14:textId="36430AE1" w:rsidR="00F717ED" w:rsidRPr="005300F0" w:rsidRDefault="00F717ED" w:rsidP="00FB6054">
      <w:pPr>
        <w:numPr>
          <w:ilvl w:val="0"/>
          <w:numId w:val="24"/>
        </w:numPr>
        <w:tabs>
          <w:tab w:val="left" w:pos="630"/>
        </w:tabs>
        <w:spacing w:after="0" w:line="480" w:lineRule="auto"/>
        <w:contextualSpacing/>
        <w:jc w:val="both"/>
        <w:rPr>
          <w:rFonts w:ascii="Times New Roman" w:hAnsi="Times New Roman" w:cs="Times New Roman"/>
          <w:sz w:val="24"/>
          <w:szCs w:val="24"/>
          <w:lang w:val="nb-NO"/>
        </w:rPr>
      </w:pPr>
      <w:r w:rsidRPr="00755CFC">
        <w:rPr>
          <w:rFonts w:ascii="Times New Roman" w:eastAsia="Calibri" w:hAnsi="Times New Roman"/>
          <w:sz w:val="24"/>
          <w:szCs w:val="24"/>
        </w:rPr>
        <w:t>Pasien dengan komplikasi luka berat atau infeksi pada area operasi.</w:t>
      </w:r>
      <w:r w:rsidRPr="005300F0">
        <w:rPr>
          <w:rFonts w:ascii="Times New Roman" w:hAnsi="Times New Roman" w:cs="Times New Roman"/>
          <w:sz w:val="24"/>
          <w:szCs w:val="24"/>
          <w:lang w:val="nb-NO"/>
        </w:rPr>
        <w:t xml:space="preserve"> </w:t>
      </w:r>
    </w:p>
    <w:p w14:paraId="605D1C67" w14:textId="69E49940" w:rsidR="001E6134" w:rsidRPr="005300F0" w:rsidRDefault="00F717ED" w:rsidP="00FB6054">
      <w:pPr>
        <w:numPr>
          <w:ilvl w:val="0"/>
          <w:numId w:val="24"/>
        </w:numPr>
        <w:tabs>
          <w:tab w:val="left" w:pos="630"/>
        </w:tabs>
        <w:spacing w:after="0" w:line="480" w:lineRule="auto"/>
        <w:contextualSpacing/>
        <w:jc w:val="both"/>
        <w:rPr>
          <w:rFonts w:ascii="Times New Roman" w:hAnsi="Times New Roman" w:cs="Times New Roman"/>
          <w:sz w:val="24"/>
          <w:szCs w:val="24"/>
          <w:lang w:val="nb-NO"/>
        </w:rPr>
      </w:pPr>
      <w:r w:rsidRPr="005300F0">
        <w:rPr>
          <w:rFonts w:ascii="Times New Roman" w:hAnsi="Times New Roman" w:cs="Times New Roman"/>
          <w:sz w:val="24"/>
          <w:szCs w:val="24"/>
          <w:lang w:val="nb-NO"/>
        </w:rPr>
        <w:t>Pasien</w:t>
      </w:r>
      <w:r>
        <w:rPr>
          <w:rFonts w:ascii="Times New Roman" w:eastAsia="Calibri" w:hAnsi="Times New Roman"/>
          <w:sz w:val="24"/>
          <w:szCs w:val="24"/>
        </w:rPr>
        <w:t xml:space="preserve"> 12 jam </w:t>
      </w:r>
      <w:r w:rsidR="00E83F5F" w:rsidRPr="00E83F5F">
        <w:rPr>
          <w:rFonts w:ascii="Times New Roman" w:eastAsia="Calibri" w:hAnsi="Times New Roman"/>
          <w:bCs/>
          <w:i/>
          <w:iCs/>
          <w:sz w:val="24"/>
          <w:szCs w:val="24"/>
        </w:rPr>
        <w:t>post</w:t>
      </w:r>
      <w:r>
        <w:rPr>
          <w:rFonts w:ascii="Times New Roman" w:eastAsia="Calibri" w:hAnsi="Times New Roman"/>
          <w:bCs/>
          <w:sz w:val="24"/>
          <w:szCs w:val="24"/>
        </w:rPr>
        <w:t xml:space="preserve"> apendektomi yang masih mengeluh nyeri berat dengan skala &gt; 6</w:t>
      </w:r>
      <w:bookmarkEnd w:id="27"/>
      <w:r>
        <w:rPr>
          <w:rFonts w:ascii="Times New Roman" w:eastAsia="Calibri" w:hAnsi="Times New Roman"/>
          <w:bCs/>
          <w:sz w:val="24"/>
          <w:szCs w:val="24"/>
        </w:rPr>
        <w:t>.</w:t>
      </w:r>
      <w:r w:rsidR="001E6134" w:rsidRPr="005300F0">
        <w:rPr>
          <w:rFonts w:ascii="Times New Roman" w:hAnsi="Times New Roman" w:cs="Times New Roman"/>
          <w:sz w:val="24"/>
          <w:szCs w:val="24"/>
          <w:lang w:val="nb-NO"/>
        </w:rPr>
        <w:t xml:space="preserve"> </w:t>
      </w:r>
    </w:p>
    <w:p w14:paraId="6F177D1F" w14:textId="77777777" w:rsidR="001E6134" w:rsidRPr="00F318AD" w:rsidRDefault="001E6134" w:rsidP="00FB6054">
      <w:pPr>
        <w:numPr>
          <w:ilvl w:val="2"/>
          <w:numId w:val="23"/>
        </w:numPr>
        <w:tabs>
          <w:tab w:val="left" w:pos="7938"/>
        </w:tabs>
        <w:spacing w:after="0" w:line="480" w:lineRule="auto"/>
        <w:ind w:left="630" w:hanging="630"/>
        <w:contextualSpacing/>
        <w:jc w:val="both"/>
        <w:outlineLvl w:val="2"/>
        <w:rPr>
          <w:rFonts w:ascii="Times New Roman" w:hAnsi="Times New Roman" w:cs="Times New Roman"/>
          <w:b/>
          <w:bCs/>
          <w:sz w:val="24"/>
          <w:szCs w:val="24"/>
          <w:lang w:val="en-US"/>
        </w:rPr>
      </w:pPr>
      <w:r w:rsidRPr="005300F0">
        <w:rPr>
          <w:rFonts w:ascii="Times New Roman" w:hAnsi="Times New Roman" w:cs="Times New Roman"/>
          <w:b/>
          <w:bCs/>
          <w:sz w:val="24"/>
          <w:szCs w:val="24"/>
          <w:lang w:val="nb-NO"/>
        </w:rPr>
        <w:t xml:space="preserve"> </w:t>
      </w:r>
      <w:bookmarkStart w:id="28" w:name="_Toc177626575"/>
      <w:r w:rsidRPr="00F318AD">
        <w:rPr>
          <w:rFonts w:ascii="Times New Roman" w:hAnsi="Times New Roman" w:cs="Times New Roman"/>
          <w:b/>
          <w:bCs/>
          <w:sz w:val="24"/>
          <w:szCs w:val="24"/>
          <w:lang w:val="en-US"/>
        </w:rPr>
        <w:t>Teknik Pengambilan Sampel Penelitian</w:t>
      </w:r>
      <w:bookmarkEnd w:id="28"/>
    </w:p>
    <w:p w14:paraId="73280911" w14:textId="5290E60A" w:rsidR="001E6134" w:rsidRPr="005300F0" w:rsidRDefault="001E6134" w:rsidP="001E6134">
      <w:pPr>
        <w:spacing w:after="0" w:line="480" w:lineRule="auto"/>
        <w:ind w:left="90" w:firstLine="540"/>
        <w:contextualSpacing/>
        <w:jc w:val="both"/>
        <w:rPr>
          <w:rFonts w:ascii="Times New Roman" w:hAnsi="Times New Roman" w:cs="Times New Roman"/>
          <w:sz w:val="24"/>
          <w:szCs w:val="24"/>
          <w:lang w:val="nb-NO"/>
        </w:rPr>
      </w:pPr>
      <w:r w:rsidRPr="00F318AD">
        <w:rPr>
          <w:rFonts w:ascii="Times New Roman" w:hAnsi="Times New Roman" w:cs="Times New Roman"/>
          <w:sz w:val="24"/>
          <w:szCs w:val="24"/>
          <w:lang w:val="en-US"/>
        </w:rPr>
        <w:t xml:space="preserve">Sampling merupakan suatu proses dalam menyelesaikan sebuah porsi dan populasi yang terjangkau untuk mewakili populasi lainnya. Teknik sampling merupakan cara yang ditempuh dalam pengendalian sebuah sampel agar </w:t>
      </w:r>
      <w:r w:rsidRPr="00F318AD">
        <w:rPr>
          <w:rFonts w:ascii="Times New Roman" w:hAnsi="Times New Roman" w:cs="Times New Roman"/>
          <w:sz w:val="24"/>
          <w:szCs w:val="24"/>
          <w:lang w:val="en-US"/>
        </w:rPr>
        <w:lastRenderedPageBreak/>
        <w:t xml:space="preserve">memperoleh sampel yang sesuai dengan penelitian. </w:t>
      </w:r>
      <w:r w:rsidR="00F717ED" w:rsidRPr="005300F0">
        <w:rPr>
          <w:rFonts w:ascii="Times New Roman" w:hAnsi="Times New Roman" w:cs="Times New Roman"/>
          <w:sz w:val="24"/>
          <w:szCs w:val="24"/>
          <w:lang w:val="nb-NO"/>
        </w:rPr>
        <w:t xml:space="preserve">Teknik pengambilan sampel pada penelitian ini menggunakan teknik non-probability sampling yaitu </w:t>
      </w:r>
      <w:r w:rsidR="00F717ED" w:rsidRPr="005300F0">
        <w:rPr>
          <w:rFonts w:ascii="Times New Roman" w:hAnsi="Times New Roman" w:cs="Times New Roman"/>
          <w:i/>
          <w:iCs/>
          <w:sz w:val="24"/>
          <w:szCs w:val="24"/>
          <w:lang w:val="nb-NO"/>
        </w:rPr>
        <w:t>consecutive sampling</w:t>
      </w:r>
      <w:r w:rsidR="00F717ED" w:rsidRPr="005300F0">
        <w:rPr>
          <w:rFonts w:ascii="Times New Roman" w:hAnsi="Times New Roman" w:cs="Times New Roman"/>
          <w:sz w:val="24"/>
          <w:szCs w:val="24"/>
          <w:lang w:val="nb-NO"/>
        </w:rPr>
        <w:t xml:space="preserve">. </w:t>
      </w:r>
      <w:bookmarkStart w:id="29" w:name="_Hlk201403220"/>
      <w:r w:rsidR="00F717ED" w:rsidRPr="005300F0">
        <w:rPr>
          <w:rFonts w:ascii="Times New Roman" w:hAnsi="Times New Roman" w:cs="Times New Roman"/>
          <w:i/>
          <w:iCs/>
          <w:sz w:val="24"/>
          <w:szCs w:val="24"/>
          <w:lang w:val="nb-NO"/>
        </w:rPr>
        <w:t>Consecutive sampling</w:t>
      </w:r>
      <w:bookmarkEnd w:id="29"/>
      <w:r w:rsidR="00F717ED" w:rsidRPr="005300F0">
        <w:rPr>
          <w:rFonts w:ascii="Times New Roman" w:hAnsi="Times New Roman" w:cs="Times New Roman"/>
          <w:sz w:val="24"/>
          <w:szCs w:val="24"/>
          <w:lang w:val="nb-NO"/>
        </w:rPr>
        <w:t xml:space="preserve"> adalah pemilihan sampel dengan menetapkan subjek yang memenuhi kriteria inklusi dan dimasukkan dalam penelitian sampai kurun waktu tertentu (</w:t>
      </w:r>
      <w:r w:rsidR="00F717ED" w:rsidRPr="00F717ED">
        <w:rPr>
          <w:rFonts w:ascii="Times New Roman" w:hAnsi="Times New Roman" w:cs="Times New Roman"/>
          <w:sz w:val="24"/>
          <w:szCs w:val="24"/>
          <w:lang w:val="en-US"/>
        </w:rPr>
        <w:fldChar w:fldCharType="begin" w:fldLock="1"/>
      </w:r>
      <w:r w:rsidR="00F717ED" w:rsidRPr="005300F0">
        <w:rPr>
          <w:rFonts w:ascii="Times New Roman" w:hAnsi="Times New Roman" w:cs="Times New Roman"/>
          <w:sz w:val="24"/>
          <w:szCs w:val="24"/>
          <w:lang w:val="nb-NO"/>
        </w:rPr>
        <w:instrText>ADDIN CSL_CITATION {"citationItems":[{"id":"ITEM-1","itemData":{"ISBN":"9786026450449","abstract":"Buildings with intermittent occupancy may not perform thermally the same as typical commercial and residential facilities. Thermal comfort requirements require careful envelope design coupled with the appropriate air-conditioning system operation strategies. One of the most prominent examples of such buildings is mosques. Mosques are usually occupied five intermittent times day and night all year round. Like any other building, they have to be mechanically air-conditioned to achieve the required thermal comfort for worshippers especially in harsh climatic regions. This paper describes the physical and operating characteristics typical for the intermittently occupied mosques as well as the results of the thermal optimization of a medium size mosque in the two hot-dry and hot-humid Saudi Arabian cities of Riyadh and Jeddah. The analysis utilizes a direct search optimization technique that is coupled to an hourly energy simulation program. Based on that, design guidelines are presented for the optimum thermal performance of mosques in these two cities in addition to other design and operating factors that need to be considered for mosques in general. © 2009 The Author(s).","author":[{"dropping-particle":"","family":"Nursalam","given":"","non-dropping-particle":"","parse-names":false,"suffix":""}],"id":"ITEM-1","issued":{"date-parts":[["2020"]]},"title":"Metodologi Penelitian Ilmu Keperawatan","type":"book"},"uris":["http://www.mendeley.com/documents/?uuid=436de510-0d64-45a8-a285-e016a397a4d6"]}],"mendeley":{"formattedCitation":"(Nursalam, 2020b)","manualFormatting":"Nursalam, 2020)","plainTextFormattedCitation":"(Nursalam, 2020b)","previouslyFormattedCitation":"(Nursalam, 2020b)"},"properties":{"noteIndex":0},"schema":"https://github.com/citation-style-language/schema/raw/master/csl-citation.json"}</w:instrText>
      </w:r>
      <w:r w:rsidR="00F717ED" w:rsidRPr="00F717ED">
        <w:rPr>
          <w:rFonts w:ascii="Times New Roman" w:hAnsi="Times New Roman" w:cs="Times New Roman"/>
          <w:sz w:val="24"/>
          <w:szCs w:val="24"/>
          <w:lang w:val="en-US"/>
        </w:rPr>
        <w:fldChar w:fldCharType="separate"/>
      </w:r>
      <w:r w:rsidR="00F717ED" w:rsidRPr="005300F0">
        <w:rPr>
          <w:rFonts w:ascii="Times New Roman" w:hAnsi="Times New Roman" w:cs="Times New Roman"/>
          <w:noProof/>
          <w:sz w:val="24"/>
          <w:szCs w:val="24"/>
          <w:lang w:val="nb-NO"/>
        </w:rPr>
        <w:t>Nursalam, 2020)</w:t>
      </w:r>
      <w:r w:rsidR="00F717ED" w:rsidRPr="00F717ED">
        <w:rPr>
          <w:rFonts w:ascii="Times New Roman" w:hAnsi="Times New Roman" w:cs="Times New Roman"/>
          <w:sz w:val="24"/>
          <w:szCs w:val="24"/>
          <w:lang w:val="en-US"/>
        </w:rPr>
        <w:fldChar w:fldCharType="end"/>
      </w:r>
      <w:r w:rsidRPr="005300F0">
        <w:rPr>
          <w:rFonts w:ascii="Times New Roman" w:hAnsi="Times New Roman" w:cs="Times New Roman"/>
          <w:sz w:val="24"/>
          <w:szCs w:val="24"/>
          <w:lang w:val="nb-NO"/>
        </w:rPr>
        <w:t>.</w:t>
      </w:r>
    </w:p>
    <w:bookmarkEnd w:id="14"/>
    <w:p w14:paraId="61F0C649" w14:textId="77777777" w:rsidR="001E6134" w:rsidRPr="005300F0" w:rsidRDefault="001E6134" w:rsidP="001E6134">
      <w:pPr>
        <w:rPr>
          <w:lang w:val="nb-NO"/>
        </w:rPr>
      </w:pPr>
    </w:p>
    <w:p w14:paraId="6CF3DB1F" w14:textId="77777777" w:rsidR="001E6134" w:rsidRPr="00F318AD" w:rsidRDefault="001E6134" w:rsidP="00FB6054">
      <w:pPr>
        <w:pStyle w:val="DaftarParagraf"/>
        <w:numPr>
          <w:ilvl w:val="1"/>
          <w:numId w:val="23"/>
        </w:numPr>
        <w:spacing w:after="0" w:line="480" w:lineRule="auto"/>
        <w:ind w:left="426" w:hanging="426"/>
        <w:jc w:val="both"/>
        <w:outlineLvl w:val="1"/>
        <w:rPr>
          <w:rFonts w:ascii="Times New Roman" w:hAnsi="Times New Roman" w:cs="Times New Roman"/>
          <w:b/>
          <w:bCs/>
          <w:sz w:val="24"/>
          <w:szCs w:val="24"/>
          <w:lang w:val="en-US"/>
        </w:rPr>
      </w:pPr>
      <w:bookmarkStart w:id="30" w:name="_Toc177626576"/>
      <w:r w:rsidRPr="00F318AD">
        <w:rPr>
          <w:rFonts w:ascii="Times New Roman" w:hAnsi="Times New Roman" w:cs="Times New Roman"/>
          <w:b/>
          <w:bCs/>
          <w:sz w:val="24"/>
          <w:szCs w:val="24"/>
          <w:lang w:val="en-US"/>
        </w:rPr>
        <w:t>Variabel dan Definisi Operasional Variabel</w:t>
      </w:r>
      <w:bookmarkEnd w:id="30"/>
    </w:p>
    <w:p w14:paraId="622A3716" w14:textId="77777777" w:rsidR="001E6134" w:rsidRPr="00F318AD" w:rsidRDefault="001E6134" w:rsidP="00FB6054">
      <w:pPr>
        <w:numPr>
          <w:ilvl w:val="2"/>
          <w:numId w:val="23"/>
        </w:numPr>
        <w:spacing w:after="0" w:line="480" w:lineRule="auto"/>
        <w:ind w:left="567" w:hanging="567"/>
        <w:contextualSpacing/>
        <w:jc w:val="both"/>
        <w:outlineLvl w:val="2"/>
        <w:rPr>
          <w:rFonts w:ascii="Times New Roman" w:hAnsi="Times New Roman" w:cs="Times New Roman"/>
          <w:b/>
          <w:bCs/>
          <w:sz w:val="24"/>
          <w:szCs w:val="24"/>
          <w:lang w:val="en-US"/>
        </w:rPr>
      </w:pPr>
      <w:bookmarkStart w:id="31" w:name="_Toc177626577"/>
      <w:r w:rsidRPr="00F318AD">
        <w:rPr>
          <w:rFonts w:ascii="Times New Roman" w:hAnsi="Times New Roman" w:cs="Times New Roman"/>
          <w:b/>
          <w:bCs/>
          <w:sz w:val="24"/>
          <w:szCs w:val="24"/>
          <w:lang w:val="en-US"/>
        </w:rPr>
        <w:t>Variabel penelitian</w:t>
      </w:r>
      <w:bookmarkEnd w:id="31"/>
    </w:p>
    <w:p w14:paraId="08902688" w14:textId="77777777" w:rsidR="001E6134" w:rsidRDefault="001E6134" w:rsidP="001E6134">
      <w:pPr>
        <w:spacing w:after="0" w:line="480" w:lineRule="auto"/>
        <w:ind w:left="90" w:firstLine="630"/>
        <w:contextualSpacing/>
        <w:jc w:val="both"/>
        <w:rPr>
          <w:rFonts w:ascii="Times New Roman" w:hAnsi="Times New Roman" w:cs="Times New Roman"/>
          <w:sz w:val="24"/>
          <w:szCs w:val="24"/>
          <w:lang w:val="en-US"/>
        </w:rPr>
      </w:pPr>
      <w:r w:rsidRPr="00F318AD">
        <w:rPr>
          <w:rFonts w:ascii="Times New Roman" w:hAnsi="Times New Roman" w:cs="Times New Roman"/>
          <w:sz w:val="24"/>
          <w:szCs w:val="24"/>
          <w:lang w:val="en-US"/>
        </w:rPr>
        <w:t>Menurut Labovits dan Hagedom (1967</w:t>
      </w:r>
      <w:r w:rsidRPr="00F318AD">
        <w:rPr>
          <w:rFonts w:ascii="Times New Roman" w:hAnsi="Times New Roman" w:cs="Times New Roman"/>
          <w:b/>
          <w:bCs/>
          <w:sz w:val="24"/>
          <w:szCs w:val="24"/>
          <w:lang w:val="en-US"/>
        </w:rPr>
        <w:t>)</w:t>
      </w:r>
      <w:r w:rsidRPr="00F318AD">
        <w:rPr>
          <w:rFonts w:ascii="Times New Roman" w:hAnsi="Times New Roman" w:cs="Times New Roman"/>
          <w:sz w:val="24"/>
          <w:szCs w:val="24"/>
          <w:lang w:val="en-US"/>
        </w:rPr>
        <w:t xml:space="preserve"> Variabel adalah dimensi dari konsep yang dapat diukur atau konsep yang terukur yang memiliki dua atau lebih nilai, baik dari satu unit ( individua tau kelompok ) ke unit berikutnya untuk setiap unit pada periode waktu yang berbeda </w:t>
      </w:r>
      <w:r w:rsidRPr="00F318AD">
        <w:rPr>
          <w:rFonts w:ascii="Times New Roman" w:hAnsi="Times New Roman" w:cs="Times New Roman"/>
          <w:sz w:val="24"/>
          <w:szCs w:val="24"/>
          <w:lang w:val="en-US"/>
        </w:rPr>
        <w:fldChar w:fldCharType="begin" w:fldLock="1"/>
      </w:r>
      <w:r w:rsidRPr="00F318AD">
        <w:rPr>
          <w:rFonts w:ascii="Times New Roman" w:hAnsi="Times New Roman" w:cs="Times New Roman"/>
          <w:sz w:val="24"/>
          <w:szCs w:val="24"/>
          <w:lang w:val="en-US"/>
        </w:rPr>
        <w:instrText>ADDIN CSL_CITATION {"citationItems":[{"id":"ITEM-1","itemData":{"abstract":"ZnSn(OH)6 hierarchical cubes and Zn2SnO4 octahedra have been synthesized through a rapid, template-free, one-pot hydrothermal approach using zinc acetate, tin chloride and sodium hydroxide. ZnSn(OH)6 aggregates with cubic morphology and uniform size distribution have been successfully synthesized via aggregation-mediated crystallization. Through adjusting the hydrothermal parameters, Zn 2SnO4 octahedra were obtained at a higher temperature. The formation of Zn2SnO4 octahedra undergone a transformation from ZnSn(OH) 6 cubes. The as-synthesized products were characterized by powder X-ray diffraction (XRD), scanning electron microscopy (SEM) and differential scanning calorimetric analysis (DSC) and thermogravimetric analysis (TG). © (2011) Trans Tech Publications.","author":[{"dropping-particle":"","family":"Adiputra","given":"I Made Sudarma","non-dropping-particle":"","parse-names":false,"suffix":""},{"dropping-particle":"","family":"Trisnadewi","given":"Ni Wayan","non-dropping-particle":"","parse-names":false,"suffix":""},{"dropping-particle":"","family":"Oktaviani","given":"Ni Putu Wiwik","non-dropping-particle":"","parse-names":false,"suffix":""},{"dropping-particle":"","family":"Munthe","given":"Seri Asnawati","non-dropping-particle":"","parse-names":false,"suffix":""}],"id":"ITEM-1","issued":{"date-parts":[["2021"]]},"title":"Metodologi Penelitian Kesehatan","type":"article-journal"},"uris":["http://www.mendeley.com/documents/?uuid=455ee9ba-913b-4534-bec4-cf2b884d8454"]}],"mendeley":{"formattedCitation":"(Adiputra et al., 2021)","plainTextFormattedCitation":"(Adiputra et al., 2021)","previouslyFormattedCitation":"(Adiputra et al., 2021)"},"properties":{"noteIndex":0},"schema":"https://github.com/citation-style-language/schema/raw/master/csl-citation.json"}</w:instrText>
      </w:r>
      <w:r w:rsidRPr="00F318AD">
        <w:rPr>
          <w:rFonts w:ascii="Times New Roman" w:hAnsi="Times New Roman" w:cs="Times New Roman"/>
          <w:sz w:val="24"/>
          <w:szCs w:val="24"/>
          <w:lang w:val="en-US"/>
        </w:rPr>
        <w:fldChar w:fldCharType="separate"/>
      </w:r>
      <w:r w:rsidRPr="00F318AD">
        <w:rPr>
          <w:rFonts w:ascii="Times New Roman" w:hAnsi="Times New Roman" w:cs="Times New Roman"/>
          <w:noProof/>
          <w:sz w:val="24"/>
          <w:szCs w:val="24"/>
          <w:lang w:val="en-US"/>
        </w:rPr>
        <w:t xml:space="preserve">(Adiputra </w:t>
      </w:r>
      <w:r w:rsidRPr="00F318AD">
        <w:rPr>
          <w:rFonts w:ascii="Times New Roman" w:hAnsi="Times New Roman" w:cs="Times New Roman"/>
          <w:i/>
          <w:iCs/>
          <w:noProof/>
          <w:sz w:val="24"/>
          <w:szCs w:val="24"/>
          <w:lang w:val="en-US"/>
        </w:rPr>
        <w:t>et al</w:t>
      </w:r>
      <w:r w:rsidRPr="00F318AD">
        <w:rPr>
          <w:rFonts w:ascii="Times New Roman" w:hAnsi="Times New Roman" w:cs="Times New Roman"/>
          <w:noProof/>
          <w:sz w:val="24"/>
          <w:szCs w:val="24"/>
          <w:lang w:val="en-US"/>
        </w:rPr>
        <w:t>., 2021)</w:t>
      </w:r>
      <w:r w:rsidRPr="00F318AD">
        <w:rPr>
          <w:rFonts w:ascii="Times New Roman" w:hAnsi="Times New Roman" w:cs="Times New Roman"/>
          <w:sz w:val="24"/>
          <w:szCs w:val="24"/>
          <w:lang w:val="en-US"/>
        </w:rPr>
        <w:fldChar w:fldCharType="end"/>
      </w:r>
      <w:r w:rsidRPr="00F318AD">
        <w:rPr>
          <w:rFonts w:ascii="Times New Roman" w:hAnsi="Times New Roman" w:cs="Times New Roman"/>
          <w:sz w:val="24"/>
          <w:szCs w:val="24"/>
          <w:lang w:val="en-US"/>
        </w:rPr>
        <w:t>.</w:t>
      </w:r>
    </w:p>
    <w:p w14:paraId="1D22D339" w14:textId="77777777" w:rsidR="001E6134" w:rsidRPr="00F318AD" w:rsidRDefault="001E6134" w:rsidP="00FB6054">
      <w:pPr>
        <w:numPr>
          <w:ilvl w:val="2"/>
          <w:numId w:val="23"/>
        </w:numPr>
        <w:tabs>
          <w:tab w:val="left" w:pos="180"/>
          <w:tab w:val="left" w:pos="540"/>
        </w:tabs>
        <w:spacing w:after="0" w:line="480" w:lineRule="auto"/>
        <w:ind w:left="630" w:hanging="540"/>
        <w:contextualSpacing/>
        <w:jc w:val="both"/>
        <w:outlineLvl w:val="2"/>
        <w:rPr>
          <w:rFonts w:ascii="Times New Roman" w:hAnsi="Times New Roman" w:cs="Times New Roman"/>
          <w:b/>
          <w:bCs/>
          <w:sz w:val="24"/>
          <w:szCs w:val="24"/>
          <w:lang w:val="en-US"/>
        </w:rPr>
      </w:pPr>
      <w:bookmarkStart w:id="32" w:name="_Toc177626578"/>
      <w:r w:rsidRPr="00F318AD">
        <w:rPr>
          <w:rFonts w:ascii="Times New Roman" w:hAnsi="Times New Roman" w:cs="Times New Roman"/>
          <w:b/>
          <w:bCs/>
          <w:sz w:val="24"/>
          <w:szCs w:val="24"/>
          <w:lang w:val="en-US"/>
        </w:rPr>
        <w:t>Variabel Dependent (variabel terikat)</w:t>
      </w:r>
      <w:bookmarkEnd w:id="32"/>
    </w:p>
    <w:p w14:paraId="5C0E04CD" w14:textId="5B8A82B1" w:rsidR="001E6134" w:rsidRPr="005300F0" w:rsidRDefault="001E6134" w:rsidP="001E6134">
      <w:pPr>
        <w:spacing w:after="0" w:line="480" w:lineRule="auto"/>
        <w:ind w:left="90" w:firstLine="720"/>
        <w:contextualSpacing/>
        <w:jc w:val="both"/>
        <w:rPr>
          <w:rFonts w:ascii="Times New Roman" w:hAnsi="Times New Roman" w:cs="Times New Roman"/>
          <w:sz w:val="24"/>
          <w:szCs w:val="24"/>
          <w:lang w:val="nb-NO"/>
        </w:rPr>
      </w:pPr>
      <w:r w:rsidRPr="00F318AD">
        <w:rPr>
          <w:rFonts w:ascii="Times New Roman" w:hAnsi="Times New Roman" w:cs="Times New Roman"/>
          <w:sz w:val="24"/>
          <w:szCs w:val="24"/>
          <w:lang w:val="en-US"/>
        </w:rPr>
        <w:t xml:space="preserve">Variabel terikat merupakan variabel yang dipengaruhi dari variabel bebas yang umumnya dilakukan pengamatan atau diukur, sehingga variabel terikat disebut dengan variabel tergantung. </w:t>
      </w:r>
      <w:r w:rsidRPr="005300F0">
        <w:rPr>
          <w:rFonts w:ascii="Times New Roman" w:hAnsi="Times New Roman" w:cs="Times New Roman"/>
          <w:sz w:val="24"/>
          <w:szCs w:val="24"/>
          <w:lang w:val="nb-NO"/>
        </w:rPr>
        <w:t xml:space="preserve">Variabel terikat ( variabel dependent) yang digunakan pada penelitian ini yaitu </w:t>
      </w:r>
      <w:r w:rsidR="00F717ED" w:rsidRPr="00F717ED">
        <w:rPr>
          <w:rFonts w:ascii="Times New Roman" w:hAnsi="Times New Roman" w:cs="Times New Roman"/>
          <w:bCs/>
          <w:sz w:val="24"/>
          <w:szCs w:val="24"/>
        </w:rPr>
        <w:t xml:space="preserve">intensitas nyeri pada pasien </w:t>
      </w:r>
      <w:r w:rsidR="00E83F5F" w:rsidRPr="00E83F5F">
        <w:rPr>
          <w:rFonts w:ascii="Times New Roman" w:hAnsi="Times New Roman" w:cs="Times New Roman"/>
          <w:bCs/>
          <w:i/>
          <w:iCs/>
          <w:sz w:val="24"/>
          <w:szCs w:val="24"/>
        </w:rPr>
        <w:t>post</w:t>
      </w:r>
      <w:r w:rsidR="00F717ED" w:rsidRPr="00F717ED">
        <w:rPr>
          <w:rFonts w:ascii="Times New Roman" w:hAnsi="Times New Roman" w:cs="Times New Roman"/>
          <w:bCs/>
          <w:sz w:val="24"/>
          <w:szCs w:val="24"/>
        </w:rPr>
        <w:t xml:space="preserve"> apendektomi</w:t>
      </w:r>
      <w:r w:rsidR="00F717ED">
        <w:rPr>
          <w:rFonts w:ascii="Times New Roman" w:hAnsi="Times New Roman" w:cs="Times New Roman"/>
          <w:bCs/>
          <w:sz w:val="24"/>
          <w:szCs w:val="24"/>
        </w:rPr>
        <w:t>.</w:t>
      </w:r>
    </w:p>
    <w:p w14:paraId="20DB172C" w14:textId="77777777" w:rsidR="001E6134" w:rsidRPr="00F318AD" w:rsidRDefault="001E6134" w:rsidP="00FB6054">
      <w:pPr>
        <w:numPr>
          <w:ilvl w:val="2"/>
          <w:numId w:val="23"/>
        </w:numPr>
        <w:tabs>
          <w:tab w:val="left" w:pos="180"/>
          <w:tab w:val="left" w:pos="540"/>
        </w:tabs>
        <w:spacing w:after="0" w:line="480" w:lineRule="auto"/>
        <w:ind w:left="630" w:hanging="540"/>
        <w:contextualSpacing/>
        <w:jc w:val="both"/>
        <w:outlineLvl w:val="2"/>
        <w:rPr>
          <w:rFonts w:ascii="Times New Roman" w:hAnsi="Times New Roman" w:cs="Times New Roman"/>
          <w:b/>
          <w:bCs/>
          <w:sz w:val="24"/>
          <w:szCs w:val="24"/>
          <w:lang w:val="en-US"/>
        </w:rPr>
      </w:pPr>
      <w:bookmarkStart w:id="33" w:name="_Toc177626579"/>
      <w:r w:rsidRPr="00F318AD">
        <w:rPr>
          <w:rFonts w:ascii="Times New Roman" w:hAnsi="Times New Roman" w:cs="Times New Roman"/>
          <w:b/>
          <w:bCs/>
          <w:sz w:val="24"/>
          <w:szCs w:val="24"/>
          <w:lang w:val="en-US"/>
        </w:rPr>
        <w:t>Variabel Independent (variabel bebas)</w:t>
      </w:r>
      <w:bookmarkEnd w:id="33"/>
    </w:p>
    <w:p w14:paraId="1014BFA4" w14:textId="4C50C6C1" w:rsidR="001E6134" w:rsidRPr="005300F0" w:rsidRDefault="001E6134" w:rsidP="001E6134">
      <w:pPr>
        <w:spacing w:after="0" w:line="480" w:lineRule="auto"/>
        <w:ind w:left="90" w:firstLine="630"/>
        <w:contextualSpacing/>
        <w:jc w:val="both"/>
        <w:rPr>
          <w:rFonts w:ascii="Times New Roman" w:hAnsi="Times New Roman" w:cs="Times New Roman"/>
          <w:sz w:val="24"/>
          <w:szCs w:val="24"/>
          <w:lang w:val="nb-NO"/>
        </w:rPr>
      </w:pPr>
      <w:r w:rsidRPr="005300F0">
        <w:rPr>
          <w:rFonts w:ascii="Times New Roman" w:hAnsi="Times New Roman" w:cs="Times New Roman"/>
          <w:sz w:val="24"/>
          <w:szCs w:val="24"/>
          <w:lang w:val="nb-NO"/>
        </w:rPr>
        <w:t xml:space="preserve">Variabel bebas merupakan variabel yang mempengaruhi serta menjadi penyebab perubahan dari variabel terikat </w:t>
      </w:r>
      <w:r w:rsidRPr="00F318AD">
        <w:rPr>
          <w:rFonts w:ascii="Times New Roman" w:hAnsi="Times New Roman" w:cs="Times New Roman"/>
          <w:sz w:val="24"/>
          <w:szCs w:val="24"/>
          <w:lang w:val="en-US"/>
        </w:rPr>
        <w:fldChar w:fldCharType="begin" w:fldLock="1"/>
      </w:r>
      <w:r w:rsidRPr="005300F0">
        <w:rPr>
          <w:rFonts w:ascii="Times New Roman" w:hAnsi="Times New Roman" w:cs="Times New Roman"/>
          <w:sz w:val="24"/>
          <w:szCs w:val="24"/>
          <w:lang w:val="nb-NO"/>
        </w:rPr>
        <w:instrText>ADDIN CSL_CITATION {"citationItems":[{"id":"ITEM-1","itemData":{"abstract":"ZnSn(OH)6 hierarchical cubes and Zn2SnO4 octahedra have been synthesized through a rapid, template-free, one-pot hydrothermal approach using zinc acetate, tin chloride and sodium hydroxide. ZnSn(OH)6 aggregates with cubic morphology and uniform size distribution have been successfully synthesized via aggregation-mediated crystallization. Through adjusting the hydrothermal parameters, Zn 2SnO4 octahedra were obtained at a higher temperature. The formation of Zn2SnO4 octahedra undergone a transformation from ZnSn(OH) 6 cubes. The as-synthesized products were characterized by powder X-ray diffraction (XRD), scanning electron microscopy (SEM) and differential scanning calorimetric analysis (DSC) and thermogravimetric analysis (TG). © (2011) Trans Tech Publications.","author":[{"dropping-particle":"","family":"Adiputra","given":"I Made Sudarma","non-dropping-particle":"","parse-names":false,"suffix":""},{"dropping-particle":"","family":"Trisnadewi","given":"Ni Wayan","non-dropping-particle":"","parse-names":false,"suffix":""},{"dropping-particle":"","family":"Oktaviani","given":"Ni Putu Wiwik","non-dropping-particle":"","parse-names":false,"suffix":""},{"dropping-particle":"","family":"Munthe","given":"Seri Asnawati","non-dropping-particle":"","parse-names":false,"suffix":""}],"id":"ITEM-1","issued":{"date-parts":[["2021"]]},"title":"Metodologi Penelitian Kesehatan","type":"article-journal"},"uris":["http://www.mendeley.com/documents/?uuid=455ee9ba-913b-4534-bec4-cf2b884d8454"]}],"mendeley":{"formattedCitation":"(Adiputra et al., 2021)","plainTextFormattedCitation":"(Adiputra et al., 2021)","previouslyFormattedCitation":"(Adiputra et al., 2021)"},"properties":{"noteIndex":0},"schema":"https://github.com/citation-style-language/schema/raw/master/csl-citation.json"}</w:instrText>
      </w:r>
      <w:r w:rsidRPr="00F318AD">
        <w:rPr>
          <w:rFonts w:ascii="Times New Roman" w:hAnsi="Times New Roman" w:cs="Times New Roman"/>
          <w:sz w:val="24"/>
          <w:szCs w:val="24"/>
          <w:lang w:val="en-US"/>
        </w:rPr>
        <w:fldChar w:fldCharType="separate"/>
      </w:r>
      <w:r w:rsidRPr="005300F0">
        <w:rPr>
          <w:rFonts w:ascii="Times New Roman" w:hAnsi="Times New Roman" w:cs="Times New Roman"/>
          <w:noProof/>
          <w:sz w:val="24"/>
          <w:szCs w:val="24"/>
          <w:lang w:val="nb-NO"/>
        </w:rPr>
        <w:t xml:space="preserve">(Adiputra </w:t>
      </w:r>
      <w:r w:rsidRPr="005300F0">
        <w:rPr>
          <w:rFonts w:ascii="Times New Roman" w:hAnsi="Times New Roman" w:cs="Times New Roman"/>
          <w:i/>
          <w:iCs/>
          <w:noProof/>
          <w:sz w:val="24"/>
          <w:szCs w:val="24"/>
          <w:lang w:val="nb-NO"/>
        </w:rPr>
        <w:t>et al</w:t>
      </w:r>
      <w:r w:rsidRPr="005300F0">
        <w:rPr>
          <w:rFonts w:ascii="Times New Roman" w:hAnsi="Times New Roman" w:cs="Times New Roman"/>
          <w:noProof/>
          <w:sz w:val="24"/>
          <w:szCs w:val="24"/>
          <w:lang w:val="nb-NO"/>
        </w:rPr>
        <w:t>., 2021)</w:t>
      </w:r>
      <w:r w:rsidRPr="00F318AD">
        <w:rPr>
          <w:rFonts w:ascii="Times New Roman" w:hAnsi="Times New Roman" w:cs="Times New Roman"/>
          <w:sz w:val="24"/>
          <w:szCs w:val="24"/>
          <w:lang w:val="en-US"/>
        </w:rPr>
        <w:fldChar w:fldCharType="end"/>
      </w:r>
      <w:r w:rsidRPr="005300F0">
        <w:rPr>
          <w:rFonts w:ascii="Times New Roman" w:hAnsi="Times New Roman" w:cs="Times New Roman"/>
          <w:sz w:val="24"/>
          <w:szCs w:val="24"/>
          <w:lang w:val="nb-NO"/>
        </w:rPr>
        <w:t xml:space="preserve">. Variabel bebas (variabel independent) yang digunakan pada penelitian ini </w:t>
      </w:r>
      <w:r w:rsidR="00F717ED">
        <w:rPr>
          <w:rFonts w:ascii="Times New Roman" w:hAnsi="Times New Roman" w:cs="Times New Roman"/>
          <w:sz w:val="24"/>
          <w:szCs w:val="24"/>
        </w:rPr>
        <w:t xml:space="preserve">adalah </w:t>
      </w:r>
      <w:r w:rsidR="00E83F5F" w:rsidRPr="00E83F5F">
        <w:rPr>
          <w:rFonts w:ascii="Times New Roman" w:hAnsi="Times New Roman" w:cs="Times New Roman"/>
          <w:bCs/>
          <w:i/>
          <w:iCs/>
          <w:sz w:val="24"/>
          <w:szCs w:val="24"/>
          <w:lang w:val="id"/>
        </w:rPr>
        <w:t>Cryotherapy</w:t>
      </w:r>
      <w:r w:rsidRPr="005300F0">
        <w:rPr>
          <w:rFonts w:ascii="Times New Roman" w:hAnsi="Times New Roman" w:cs="Times New Roman"/>
          <w:sz w:val="24"/>
          <w:szCs w:val="24"/>
          <w:lang w:val="nb-NO"/>
        </w:rPr>
        <w:t>.</w:t>
      </w:r>
    </w:p>
    <w:p w14:paraId="0708A317" w14:textId="77777777" w:rsidR="001E6134" w:rsidRPr="00F318AD" w:rsidRDefault="001E6134" w:rsidP="00FB6054">
      <w:pPr>
        <w:numPr>
          <w:ilvl w:val="2"/>
          <w:numId w:val="23"/>
        </w:numPr>
        <w:tabs>
          <w:tab w:val="left" w:pos="180"/>
          <w:tab w:val="left" w:pos="540"/>
        </w:tabs>
        <w:spacing w:after="0" w:line="480" w:lineRule="auto"/>
        <w:ind w:left="630" w:hanging="540"/>
        <w:contextualSpacing/>
        <w:jc w:val="both"/>
        <w:outlineLvl w:val="2"/>
        <w:rPr>
          <w:rFonts w:ascii="Times New Roman" w:hAnsi="Times New Roman" w:cs="Times New Roman"/>
          <w:b/>
          <w:bCs/>
          <w:sz w:val="24"/>
          <w:szCs w:val="24"/>
          <w:lang w:val="en-US"/>
        </w:rPr>
      </w:pPr>
      <w:bookmarkStart w:id="34" w:name="_Toc177626580"/>
      <w:r w:rsidRPr="00F318AD">
        <w:rPr>
          <w:rFonts w:ascii="Times New Roman" w:hAnsi="Times New Roman" w:cs="Times New Roman"/>
          <w:b/>
          <w:bCs/>
          <w:sz w:val="24"/>
          <w:szCs w:val="24"/>
          <w:lang w:val="en-US"/>
        </w:rPr>
        <w:t>Definisi Operasional</w:t>
      </w:r>
      <w:bookmarkEnd w:id="34"/>
    </w:p>
    <w:p w14:paraId="716558C8" w14:textId="77777777" w:rsidR="001E6134" w:rsidRPr="005300F0" w:rsidRDefault="001E6134" w:rsidP="001E6134">
      <w:pPr>
        <w:tabs>
          <w:tab w:val="left" w:pos="360"/>
        </w:tabs>
        <w:spacing w:after="0" w:line="480" w:lineRule="auto"/>
        <w:ind w:left="90"/>
        <w:contextualSpacing/>
        <w:jc w:val="both"/>
        <w:rPr>
          <w:rFonts w:ascii="Times New Roman" w:hAnsi="Times New Roman" w:cs="Times New Roman"/>
          <w:sz w:val="24"/>
          <w:szCs w:val="24"/>
          <w:lang w:val="nb-NO"/>
        </w:rPr>
      </w:pPr>
      <w:r w:rsidRPr="00F318AD">
        <w:rPr>
          <w:rFonts w:ascii="Times New Roman" w:hAnsi="Times New Roman" w:cs="Times New Roman"/>
          <w:sz w:val="24"/>
          <w:szCs w:val="24"/>
          <w:lang w:val="en-US"/>
        </w:rPr>
        <w:tab/>
      </w:r>
      <w:r w:rsidRPr="00F318AD">
        <w:rPr>
          <w:rFonts w:ascii="Times New Roman" w:hAnsi="Times New Roman" w:cs="Times New Roman"/>
          <w:sz w:val="24"/>
          <w:szCs w:val="24"/>
          <w:lang w:val="en-US"/>
        </w:rPr>
        <w:tab/>
        <w:t xml:space="preserve"> Definisi operasional yaitu mendefinisikan variabel secara operasional berdasarkan karakteristik yang diamati, sehingga memungkinkan penelitian untuk melakukan observasi atau pengukuran secara cermat terhadap suatu objek atau </w:t>
      </w:r>
      <w:r w:rsidRPr="00F318AD">
        <w:rPr>
          <w:rFonts w:ascii="Times New Roman" w:hAnsi="Times New Roman" w:cs="Times New Roman"/>
          <w:sz w:val="24"/>
          <w:szCs w:val="24"/>
          <w:lang w:val="en-US"/>
        </w:rPr>
        <w:lastRenderedPageBreak/>
        <w:t xml:space="preserve">fenomena </w:t>
      </w:r>
      <w:r w:rsidRPr="00F318AD">
        <w:rPr>
          <w:rFonts w:ascii="Times New Roman" w:hAnsi="Times New Roman" w:cs="Times New Roman"/>
          <w:sz w:val="24"/>
          <w:szCs w:val="24"/>
          <w:lang w:val="en-US"/>
        </w:rPr>
        <w:fldChar w:fldCharType="begin" w:fldLock="1"/>
      </w:r>
      <w:r w:rsidRPr="00F318AD">
        <w:rPr>
          <w:rFonts w:ascii="Times New Roman" w:hAnsi="Times New Roman" w:cs="Times New Roman"/>
          <w:sz w:val="24"/>
          <w:szCs w:val="24"/>
          <w:lang w:val="en-US"/>
        </w:rPr>
        <w:instrText>ADDIN CSL_CITATION {"citationItems":[{"id":"ITEM-1","itemData":{"abstract":"ZnSn(OH)6 hierarchical cubes and Zn2SnO4 octahedra have been synthesized through a rapid, template-free, one-pot hydrothermal approach using zinc acetate, tin chloride and sodium hydroxide. ZnSn(OH)6 aggregates with cubic morphology and uniform size distribution have been successfully synthesized via aggregation-mediated crystallization. Through adjusting the hydrothermal parameters, Zn 2SnO4 octahedra were obtained at a higher temperature. The formation of Zn2SnO4 octahedra undergone a transformation from ZnSn(OH) 6 cubes. The as-synthesized products were characterized by powder X-ray diffraction (XRD), scanning electron microscopy (SEM) and differential scanning calorimetric analysis (DSC) and thermogravimetric analysis (TG). © (2011) Trans Tech Publications.","author":[{"dropping-particle":"","family":"Adiputra","given":"I Made Sudarma","non-dropping-particle":"","parse-names":false,"suffix":""},{"dropping-particle":"","family":"Trisnadewi","given":"Ni Wayan","non-dropping-particle":"","parse-names":false,"suffix":""},{"dropping-particle":"","family":"Oktaviani","given":"Ni Putu Wiwik","non-dropping-particle":"","parse-names":false,"suffix":""},{"dropping-particle":"","family":"Munthe","given":"Seri Asnawati","non-dropping-particle":"","parse-names":false,"suffix":""}],"id":"ITEM-1","issued":{"date-parts":[["2021"]]},"title":"Metodologi Penelitian Kesehatan","type":"article-journal"},"uris":["http://www.mendeley.com/documents/?uuid=455ee9ba-913b-4534-bec4-cf2b884d8454"]}],"mendeley":{"formattedCitation":"(Adiputra et al., 2021)","plainTextFormattedCitation":"(Adiputra et al., 2021)","previouslyFormattedCitation":"(Adiputra et al., 2021)"},"properties":{"noteIndex":0},"schema":"https://github.com/citation-style-language/schema/raw/master/csl-citation.json"}</w:instrText>
      </w:r>
      <w:r w:rsidRPr="00F318AD">
        <w:rPr>
          <w:rFonts w:ascii="Times New Roman" w:hAnsi="Times New Roman" w:cs="Times New Roman"/>
          <w:sz w:val="24"/>
          <w:szCs w:val="24"/>
          <w:lang w:val="en-US"/>
        </w:rPr>
        <w:fldChar w:fldCharType="separate"/>
      </w:r>
      <w:r w:rsidRPr="00F318AD">
        <w:rPr>
          <w:rFonts w:ascii="Times New Roman" w:hAnsi="Times New Roman" w:cs="Times New Roman"/>
          <w:noProof/>
          <w:sz w:val="24"/>
          <w:szCs w:val="24"/>
          <w:lang w:val="en-US"/>
        </w:rPr>
        <w:t xml:space="preserve">(Adiputra </w:t>
      </w:r>
      <w:r w:rsidRPr="00F318AD">
        <w:rPr>
          <w:rFonts w:ascii="Times New Roman" w:hAnsi="Times New Roman" w:cs="Times New Roman"/>
          <w:i/>
          <w:iCs/>
          <w:noProof/>
          <w:sz w:val="24"/>
          <w:szCs w:val="24"/>
          <w:lang w:val="en-US"/>
        </w:rPr>
        <w:t>et al</w:t>
      </w:r>
      <w:r w:rsidRPr="00F318AD">
        <w:rPr>
          <w:rFonts w:ascii="Times New Roman" w:hAnsi="Times New Roman" w:cs="Times New Roman"/>
          <w:noProof/>
          <w:sz w:val="24"/>
          <w:szCs w:val="24"/>
          <w:lang w:val="en-US"/>
        </w:rPr>
        <w:t>., 2021)</w:t>
      </w:r>
      <w:r w:rsidRPr="00F318AD">
        <w:rPr>
          <w:rFonts w:ascii="Times New Roman" w:hAnsi="Times New Roman" w:cs="Times New Roman"/>
          <w:sz w:val="24"/>
          <w:szCs w:val="24"/>
          <w:lang w:val="en-US"/>
        </w:rPr>
        <w:fldChar w:fldCharType="end"/>
      </w:r>
      <w:r w:rsidRPr="00F318AD">
        <w:rPr>
          <w:rFonts w:ascii="Times New Roman" w:hAnsi="Times New Roman" w:cs="Times New Roman"/>
          <w:sz w:val="24"/>
          <w:szCs w:val="24"/>
          <w:lang w:val="en-US"/>
        </w:rPr>
        <w:t xml:space="preserve">. </w:t>
      </w:r>
      <w:r w:rsidRPr="005300F0">
        <w:rPr>
          <w:rFonts w:ascii="Times New Roman" w:hAnsi="Times New Roman" w:cs="Times New Roman"/>
          <w:sz w:val="24"/>
          <w:szCs w:val="24"/>
          <w:lang w:val="nb-NO"/>
        </w:rPr>
        <w:t>Definisi operasional penelitian ini sebagai berikut:</w:t>
      </w:r>
    </w:p>
    <w:p w14:paraId="580BF008" w14:textId="749797E2" w:rsidR="001E6134" w:rsidRPr="005300F0" w:rsidRDefault="001E6134" w:rsidP="001E6134">
      <w:pPr>
        <w:spacing w:after="0" w:line="240" w:lineRule="auto"/>
        <w:jc w:val="center"/>
        <w:rPr>
          <w:rFonts w:ascii="Times New Roman" w:hAnsi="Times New Roman" w:cs="Times New Roman"/>
          <w:b/>
          <w:bCs/>
          <w:sz w:val="24"/>
          <w:szCs w:val="24"/>
          <w:lang w:val="nb-NO"/>
        </w:rPr>
      </w:pPr>
      <w:bookmarkStart w:id="35" w:name="_Toc176123389"/>
      <w:r w:rsidRPr="005300F0">
        <w:rPr>
          <w:rFonts w:ascii="Times New Roman" w:hAnsi="Times New Roman" w:cs="Times New Roman"/>
          <w:b/>
          <w:bCs/>
          <w:sz w:val="24"/>
          <w:szCs w:val="24"/>
          <w:lang w:val="nb-NO"/>
        </w:rPr>
        <w:t>Tabel 3.</w:t>
      </w:r>
      <w:r w:rsidR="004B0BD2" w:rsidRPr="005300F0">
        <w:rPr>
          <w:rFonts w:ascii="Times New Roman" w:hAnsi="Times New Roman" w:cs="Times New Roman"/>
          <w:b/>
          <w:bCs/>
          <w:sz w:val="24"/>
          <w:szCs w:val="24"/>
          <w:lang w:val="nb-NO"/>
        </w:rPr>
        <w:t xml:space="preserve">1 </w:t>
      </w:r>
    </w:p>
    <w:p w14:paraId="5D045B04" w14:textId="77777777" w:rsidR="001E6134" w:rsidRPr="005300F0" w:rsidRDefault="001E6134" w:rsidP="001E6134">
      <w:pPr>
        <w:spacing w:after="0" w:line="240" w:lineRule="auto"/>
        <w:jc w:val="center"/>
        <w:rPr>
          <w:rFonts w:ascii="Times New Roman" w:hAnsi="Times New Roman" w:cs="Times New Roman"/>
          <w:sz w:val="24"/>
          <w:szCs w:val="24"/>
          <w:lang w:val="nb-NO"/>
        </w:rPr>
      </w:pPr>
      <w:r w:rsidRPr="005300F0">
        <w:rPr>
          <w:rFonts w:ascii="Times New Roman" w:hAnsi="Times New Roman" w:cs="Times New Roman"/>
          <w:sz w:val="24"/>
          <w:szCs w:val="24"/>
          <w:lang w:val="nb-NO"/>
        </w:rPr>
        <w:t>Definisi Operasional Variabel Penelitian</w:t>
      </w:r>
    </w:p>
    <w:bookmarkEnd w:id="35"/>
    <w:p w14:paraId="0B2488D1" w14:textId="74371343" w:rsidR="001E6134" w:rsidRPr="005300F0" w:rsidRDefault="00F717ED" w:rsidP="001E6134">
      <w:pPr>
        <w:spacing w:after="0" w:line="240" w:lineRule="auto"/>
        <w:jc w:val="center"/>
        <w:rPr>
          <w:rFonts w:ascii="Times New Roman" w:hAnsi="Times New Roman" w:cs="Times New Roman"/>
          <w:sz w:val="24"/>
          <w:szCs w:val="24"/>
          <w:lang w:val="nb-NO"/>
        </w:rPr>
      </w:pPr>
      <w:r w:rsidRPr="00F717ED">
        <w:rPr>
          <w:rFonts w:ascii="Times New Roman" w:hAnsi="Times New Roman" w:cs="Times New Roman"/>
          <w:bCs/>
          <w:sz w:val="24"/>
          <w:szCs w:val="24"/>
          <w:lang w:val="id"/>
        </w:rPr>
        <w:t xml:space="preserve">Pengaruh </w:t>
      </w:r>
      <w:r w:rsidR="00E83F5F" w:rsidRPr="00E83F5F">
        <w:rPr>
          <w:rFonts w:ascii="Times New Roman" w:hAnsi="Times New Roman" w:cs="Times New Roman"/>
          <w:bCs/>
          <w:i/>
          <w:iCs/>
          <w:sz w:val="24"/>
          <w:szCs w:val="24"/>
          <w:lang w:val="id"/>
        </w:rPr>
        <w:t>Cryotherapy</w:t>
      </w:r>
      <w:r w:rsidRPr="00F717ED">
        <w:rPr>
          <w:rFonts w:ascii="Times New Roman" w:hAnsi="Times New Roman" w:cs="Times New Roman"/>
          <w:bCs/>
          <w:sz w:val="24"/>
          <w:szCs w:val="24"/>
          <w:lang w:val="id"/>
        </w:rPr>
        <w:t xml:space="preserve"> Terhadap Intensitas Nyeri Pasien </w:t>
      </w:r>
      <w:r w:rsidR="00E83F5F" w:rsidRPr="00E83F5F">
        <w:rPr>
          <w:rFonts w:ascii="Times New Roman" w:hAnsi="Times New Roman" w:cs="Times New Roman"/>
          <w:bCs/>
          <w:i/>
          <w:iCs/>
          <w:sz w:val="24"/>
          <w:szCs w:val="24"/>
          <w:lang w:val="id"/>
        </w:rPr>
        <w:t>Post</w:t>
      </w:r>
      <w:r w:rsidRPr="00F717ED">
        <w:rPr>
          <w:rFonts w:ascii="Times New Roman" w:hAnsi="Times New Roman" w:cs="Times New Roman"/>
          <w:bCs/>
          <w:i/>
          <w:iCs/>
          <w:sz w:val="24"/>
          <w:szCs w:val="24"/>
          <w:lang w:val="id"/>
        </w:rPr>
        <w:t xml:space="preserve"> </w:t>
      </w:r>
      <w:r w:rsidRPr="00F717ED">
        <w:rPr>
          <w:rFonts w:ascii="Times New Roman" w:hAnsi="Times New Roman" w:cs="Times New Roman"/>
          <w:bCs/>
          <w:sz w:val="24"/>
          <w:szCs w:val="24"/>
          <w:lang w:val="id"/>
        </w:rPr>
        <w:t>Apendektomi di RSU Payangan Gianyar</w:t>
      </w:r>
    </w:p>
    <w:p w14:paraId="13A15DAB" w14:textId="77777777" w:rsidR="001E6134" w:rsidRPr="005300F0" w:rsidRDefault="001E6134" w:rsidP="001E6134">
      <w:pPr>
        <w:jc w:val="center"/>
        <w:rPr>
          <w:rFonts w:ascii="Times New Roman" w:hAnsi="Times New Roman" w:cs="Times New Roman"/>
          <w:sz w:val="24"/>
          <w:szCs w:val="24"/>
          <w:lang w:val="nb-NO"/>
        </w:rPr>
      </w:pPr>
    </w:p>
    <w:tbl>
      <w:tblPr>
        <w:tblStyle w:val="KisiTabel"/>
        <w:tblW w:w="0" w:type="auto"/>
        <w:tblInd w:w="9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5"/>
        <w:gridCol w:w="2537"/>
        <w:gridCol w:w="1403"/>
        <w:gridCol w:w="1081"/>
        <w:gridCol w:w="1522"/>
      </w:tblGrid>
      <w:tr w:rsidR="001E6134" w:rsidRPr="00F318AD" w14:paraId="32F7C6DF" w14:textId="77777777" w:rsidTr="000D1358">
        <w:trPr>
          <w:trHeight w:val="476"/>
        </w:trPr>
        <w:tc>
          <w:tcPr>
            <w:tcW w:w="1216" w:type="dxa"/>
          </w:tcPr>
          <w:p w14:paraId="30933540" w14:textId="77777777" w:rsidR="001E6134" w:rsidRPr="00F318AD" w:rsidRDefault="001E6134" w:rsidP="000D1358">
            <w:pPr>
              <w:tabs>
                <w:tab w:val="left" w:pos="360"/>
              </w:tabs>
              <w:spacing w:line="480" w:lineRule="auto"/>
              <w:contextualSpacing/>
              <w:jc w:val="center"/>
              <w:rPr>
                <w:rFonts w:ascii="Times New Roman" w:hAnsi="Times New Roman" w:cs="Times New Roman"/>
                <w:b/>
                <w:bCs/>
                <w:sz w:val="20"/>
                <w:szCs w:val="20"/>
                <w:lang w:val="en-US"/>
              </w:rPr>
            </w:pPr>
            <w:r w:rsidRPr="00F318AD">
              <w:rPr>
                <w:rFonts w:ascii="Times New Roman" w:hAnsi="Times New Roman" w:cs="Times New Roman"/>
                <w:b/>
                <w:bCs/>
                <w:sz w:val="20"/>
                <w:szCs w:val="20"/>
                <w:lang w:val="en-US"/>
              </w:rPr>
              <w:t xml:space="preserve">Variabel </w:t>
            </w:r>
          </w:p>
        </w:tc>
        <w:tc>
          <w:tcPr>
            <w:tcW w:w="2579" w:type="dxa"/>
          </w:tcPr>
          <w:p w14:paraId="1A6EA0B5" w14:textId="77777777" w:rsidR="001E6134" w:rsidRPr="00F318AD" w:rsidRDefault="001E6134" w:rsidP="000D1358">
            <w:pPr>
              <w:tabs>
                <w:tab w:val="left" w:pos="360"/>
              </w:tabs>
              <w:spacing w:line="480" w:lineRule="auto"/>
              <w:contextualSpacing/>
              <w:jc w:val="center"/>
              <w:rPr>
                <w:rFonts w:ascii="Times New Roman" w:hAnsi="Times New Roman" w:cs="Times New Roman"/>
                <w:b/>
                <w:bCs/>
                <w:sz w:val="20"/>
                <w:szCs w:val="20"/>
                <w:lang w:val="en-US"/>
              </w:rPr>
            </w:pPr>
            <w:r w:rsidRPr="00F318AD">
              <w:rPr>
                <w:rFonts w:ascii="Times New Roman" w:hAnsi="Times New Roman" w:cs="Times New Roman"/>
                <w:b/>
                <w:bCs/>
                <w:sz w:val="20"/>
                <w:szCs w:val="20"/>
                <w:lang w:val="en-US"/>
              </w:rPr>
              <w:t>Definisi Operasional</w:t>
            </w:r>
          </w:p>
        </w:tc>
        <w:tc>
          <w:tcPr>
            <w:tcW w:w="1409" w:type="dxa"/>
          </w:tcPr>
          <w:p w14:paraId="21180C08" w14:textId="77777777" w:rsidR="001E6134" w:rsidRPr="00F318AD" w:rsidRDefault="001E6134" w:rsidP="000D1358">
            <w:pPr>
              <w:tabs>
                <w:tab w:val="left" w:pos="360"/>
              </w:tabs>
              <w:spacing w:line="480" w:lineRule="auto"/>
              <w:contextualSpacing/>
              <w:jc w:val="center"/>
              <w:rPr>
                <w:rFonts w:ascii="Times New Roman" w:hAnsi="Times New Roman" w:cs="Times New Roman"/>
                <w:b/>
                <w:bCs/>
                <w:sz w:val="20"/>
                <w:szCs w:val="20"/>
                <w:lang w:val="en-US"/>
              </w:rPr>
            </w:pPr>
            <w:r w:rsidRPr="00F318AD">
              <w:rPr>
                <w:rFonts w:ascii="Times New Roman" w:hAnsi="Times New Roman" w:cs="Times New Roman"/>
                <w:b/>
                <w:bCs/>
                <w:sz w:val="20"/>
                <w:szCs w:val="20"/>
                <w:lang w:val="en-US"/>
              </w:rPr>
              <w:t>Alat Ukur</w:t>
            </w:r>
          </w:p>
        </w:tc>
        <w:tc>
          <w:tcPr>
            <w:tcW w:w="1089" w:type="dxa"/>
          </w:tcPr>
          <w:p w14:paraId="3292654D" w14:textId="77777777" w:rsidR="001E6134" w:rsidRPr="00F318AD" w:rsidRDefault="001E6134" w:rsidP="000D1358">
            <w:pPr>
              <w:tabs>
                <w:tab w:val="left" w:pos="360"/>
              </w:tabs>
              <w:spacing w:line="480" w:lineRule="auto"/>
              <w:contextualSpacing/>
              <w:jc w:val="center"/>
              <w:rPr>
                <w:rFonts w:ascii="Times New Roman" w:hAnsi="Times New Roman" w:cs="Times New Roman"/>
                <w:b/>
                <w:bCs/>
                <w:sz w:val="20"/>
                <w:szCs w:val="20"/>
                <w:lang w:val="en-US"/>
              </w:rPr>
            </w:pPr>
            <w:r w:rsidRPr="00F318AD">
              <w:rPr>
                <w:rFonts w:ascii="Times New Roman" w:hAnsi="Times New Roman" w:cs="Times New Roman"/>
                <w:b/>
                <w:bCs/>
                <w:sz w:val="20"/>
                <w:szCs w:val="20"/>
                <w:lang w:val="en-US"/>
              </w:rPr>
              <w:t>Skala</w:t>
            </w:r>
          </w:p>
        </w:tc>
        <w:tc>
          <w:tcPr>
            <w:tcW w:w="1544" w:type="dxa"/>
          </w:tcPr>
          <w:p w14:paraId="3544FF02" w14:textId="77777777" w:rsidR="001E6134" w:rsidRPr="00F318AD" w:rsidRDefault="001E6134" w:rsidP="000D1358">
            <w:pPr>
              <w:tabs>
                <w:tab w:val="left" w:pos="360"/>
              </w:tabs>
              <w:spacing w:line="480" w:lineRule="auto"/>
              <w:contextualSpacing/>
              <w:jc w:val="center"/>
              <w:rPr>
                <w:rFonts w:ascii="Times New Roman" w:hAnsi="Times New Roman" w:cs="Times New Roman"/>
                <w:b/>
                <w:bCs/>
                <w:sz w:val="20"/>
                <w:szCs w:val="20"/>
                <w:lang w:val="en-US"/>
              </w:rPr>
            </w:pPr>
            <w:r w:rsidRPr="00F318AD">
              <w:rPr>
                <w:rFonts w:ascii="Times New Roman" w:hAnsi="Times New Roman" w:cs="Times New Roman"/>
                <w:b/>
                <w:bCs/>
                <w:sz w:val="20"/>
                <w:szCs w:val="20"/>
                <w:lang w:val="en-US"/>
              </w:rPr>
              <w:t>Skor</w:t>
            </w:r>
          </w:p>
        </w:tc>
      </w:tr>
      <w:tr w:rsidR="001E6134" w:rsidRPr="00F318AD" w14:paraId="70ED4E0E" w14:textId="77777777" w:rsidTr="000D1358">
        <w:trPr>
          <w:trHeight w:val="278"/>
        </w:trPr>
        <w:tc>
          <w:tcPr>
            <w:tcW w:w="1216" w:type="dxa"/>
            <w:tcBorders>
              <w:bottom w:val="single" w:sz="4" w:space="0" w:color="auto"/>
            </w:tcBorders>
          </w:tcPr>
          <w:p w14:paraId="66951600" w14:textId="77777777" w:rsidR="001E6134" w:rsidRPr="00F318AD" w:rsidRDefault="001E6134" w:rsidP="000D1358">
            <w:pPr>
              <w:tabs>
                <w:tab w:val="left" w:pos="360"/>
              </w:tabs>
              <w:spacing w:line="480" w:lineRule="auto"/>
              <w:contextualSpacing/>
              <w:jc w:val="center"/>
              <w:rPr>
                <w:rFonts w:ascii="Times New Roman" w:hAnsi="Times New Roman" w:cs="Times New Roman"/>
                <w:b/>
                <w:bCs/>
                <w:sz w:val="20"/>
                <w:szCs w:val="20"/>
                <w:lang w:val="en-US"/>
              </w:rPr>
            </w:pPr>
            <w:r w:rsidRPr="00F318AD">
              <w:rPr>
                <w:rFonts w:ascii="Times New Roman" w:hAnsi="Times New Roman" w:cs="Times New Roman"/>
                <w:b/>
                <w:bCs/>
                <w:sz w:val="20"/>
                <w:szCs w:val="20"/>
                <w:lang w:val="en-US"/>
              </w:rPr>
              <w:t>1</w:t>
            </w:r>
          </w:p>
        </w:tc>
        <w:tc>
          <w:tcPr>
            <w:tcW w:w="2579" w:type="dxa"/>
            <w:tcBorders>
              <w:bottom w:val="single" w:sz="4" w:space="0" w:color="auto"/>
            </w:tcBorders>
          </w:tcPr>
          <w:p w14:paraId="0079F8A9" w14:textId="77777777" w:rsidR="001E6134" w:rsidRPr="00F318AD" w:rsidRDefault="001E6134" w:rsidP="000D1358">
            <w:pPr>
              <w:tabs>
                <w:tab w:val="left" w:pos="360"/>
              </w:tabs>
              <w:spacing w:line="480" w:lineRule="auto"/>
              <w:contextualSpacing/>
              <w:jc w:val="center"/>
              <w:rPr>
                <w:rFonts w:ascii="Times New Roman" w:hAnsi="Times New Roman" w:cs="Times New Roman"/>
                <w:b/>
                <w:bCs/>
                <w:sz w:val="20"/>
                <w:szCs w:val="20"/>
                <w:lang w:val="en-US"/>
              </w:rPr>
            </w:pPr>
            <w:r w:rsidRPr="00F318AD">
              <w:rPr>
                <w:rFonts w:ascii="Times New Roman" w:hAnsi="Times New Roman" w:cs="Times New Roman"/>
                <w:b/>
                <w:bCs/>
                <w:sz w:val="20"/>
                <w:szCs w:val="20"/>
                <w:lang w:val="en-US"/>
              </w:rPr>
              <w:t>2</w:t>
            </w:r>
          </w:p>
        </w:tc>
        <w:tc>
          <w:tcPr>
            <w:tcW w:w="1409" w:type="dxa"/>
            <w:tcBorders>
              <w:bottom w:val="single" w:sz="4" w:space="0" w:color="auto"/>
            </w:tcBorders>
          </w:tcPr>
          <w:p w14:paraId="62452C21" w14:textId="77777777" w:rsidR="001E6134" w:rsidRPr="00F318AD" w:rsidRDefault="001E6134" w:rsidP="000D1358">
            <w:pPr>
              <w:tabs>
                <w:tab w:val="left" w:pos="360"/>
              </w:tabs>
              <w:spacing w:line="480" w:lineRule="auto"/>
              <w:contextualSpacing/>
              <w:jc w:val="center"/>
              <w:rPr>
                <w:rFonts w:ascii="Times New Roman" w:hAnsi="Times New Roman" w:cs="Times New Roman"/>
                <w:b/>
                <w:bCs/>
                <w:sz w:val="20"/>
                <w:szCs w:val="20"/>
                <w:lang w:val="en-US"/>
              </w:rPr>
            </w:pPr>
            <w:r w:rsidRPr="00F318AD">
              <w:rPr>
                <w:rFonts w:ascii="Times New Roman" w:hAnsi="Times New Roman" w:cs="Times New Roman"/>
                <w:b/>
                <w:bCs/>
                <w:sz w:val="20"/>
                <w:szCs w:val="20"/>
                <w:lang w:val="en-US"/>
              </w:rPr>
              <w:t>3</w:t>
            </w:r>
          </w:p>
        </w:tc>
        <w:tc>
          <w:tcPr>
            <w:tcW w:w="1089" w:type="dxa"/>
            <w:tcBorders>
              <w:bottom w:val="single" w:sz="4" w:space="0" w:color="auto"/>
            </w:tcBorders>
          </w:tcPr>
          <w:p w14:paraId="12BAEBCC" w14:textId="77777777" w:rsidR="001E6134" w:rsidRPr="00F318AD" w:rsidRDefault="001E6134" w:rsidP="000D1358">
            <w:pPr>
              <w:tabs>
                <w:tab w:val="left" w:pos="360"/>
              </w:tabs>
              <w:spacing w:line="480" w:lineRule="auto"/>
              <w:contextualSpacing/>
              <w:jc w:val="center"/>
              <w:rPr>
                <w:rFonts w:ascii="Times New Roman" w:hAnsi="Times New Roman" w:cs="Times New Roman"/>
                <w:b/>
                <w:bCs/>
                <w:sz w:val="20"/>
                <w:szCs w:val="20"/>
                <w:lang w:val="en-US"/>
              </w:rPr>
            </w:pPr>
            <w:r w:rsidRPr="00F318AD">
              <w:rPr>
                <w:rFonts w:ascii="Times New Roman" w:hAnsi="Times New Roman" w:cs="Times New Roman"/>
                <w:b/>
                <w:bCs/>
                <w:sz w:val="20"/>
                <w:szCs w:val="20"/>
                <w:lang w:val="en-US"/>
              </w:rPr>
              <w:t>4</w:t>
            </w:r>
          </w:p>
        </w:tc>
        <w:tc>
          <w:tcPr>
            <w:tcW w:w="1544" w:type="dxa"/>
            <w:tcBorders>
              <w:bottom w:val="single" w:sz="4" w:space="0" w:color="auto"/>
            </w:tcBorders>
          </w:tcPr>
          <w:p w14:paraId="27F4AF14" w14:textId="77777777" w:rsidR="001E6134" w:rsidRPr="00F318AD" w:rsidRDefault="001E6134" w:rsidP="000D1358">
            <w:pPr>
              <w:tabs>
                <w:tab w:val="left" w:pos="360"/>
              </w:tabs>
              <w:spacing w:line="480" w:lineRule="auto"/>
              <w:contextualSpacing/>
              <w:jc w:val="center"/>
              <w:rPr>
                <w:rFonts w:ascii="Times New Roman" w:hAnsi="Times New Roman" w:cs="Times New Roman"/>
                <w:b/>
                <w:bCs/>
                <w:sz w:val="20"/>
                <w:szCs w:val="20"/>
                <w:lang w:val="en-US"/>
              </w:rPr>
            </w:pPr>
            <w:r w:rsidRPr="00F318AD">
              <w:rPr>
                <w:rFonts w:ascii="Times New Roman" w:hAnsi="Times New Roman" w:cs="Times New Roman"/>
                <w:b/>
                <w:bCs/>
                <w:sz w:val="20"/>
                <w:szCs w:val="20"/>
                <w:lang w:val="en-US"/>
              </w:rPr>
              <w:t>5</w:t>
            </w:r>
          </w:p>
        </w:tc>
      </w:tr>
      <w:tr w:rsidR="001E6134" w:rsidRPr="00F318AD" w14:paraId="2D0228A0" w14:textId="77777777" w:rsidTr="000D1358">
        <w:tc>
          <w:tcPr>
            <w:tcW w:w="1216" w:type="dxa"/>
            <w:tcBorders>
              <w:top w:val="single" w:sz="4" w:space="0" w:color="auto"/>
              <w:bottom w:val="single" w:sz="4" w:space="0" w:color="auto"/>
            </w:tcBorders>
          </w:tcPr>
          <w:p w14:paraId="5AD86D57" w14:textId="19021B54" w:rsidR="001E6134" w:rsidRPr="00F318AD" w:rsidRDefault="001E6134" w:rsidP="000D1358">
            <w:pPr>
              <w:tabs>
                <w:tab w:val="left" w:pos="360"/>
              </w:tabs>
              <w:spacing w:line="276" w:lineRule="auto"/>
              <w:contextualSpacing/>
              <w:jc w:val="both"/>
              <w:rPr>
                <w:rFonts w:ascii="Times New Roman" w:hAnsi="Times New Roman" w:cs="Times New Roman"/>
                <w:sz w:val="20"/>
                <w:szCs w:val="20"/>
                <w:lang w:val="en-US"/>
              </w:rPr>
            </w:pPr>
            <w:r w:rsidRPr="00F318AD">
              <w:rPr>
                <w:rFonts w:ascii="Times New Roman" w:hAnsi="Times New Roman" w:cs="Times New Roman"/>
                <w:sz w:val="20"/>
                <w:szCs w:val="20"/>
                <w:lang w:val="en-US"/>
              </w:rPr>
              <w:t xml:space="preserve">Variabel bebas: </w:t>
            </w:r>
            <w:r w:rsidR="00E83F5F" w:rsidRPr="00E83F5F">
              <w:rPr>
                <w:rFonts w:ascii="Times New Roman" w:hAnsi="Times New Roman" w:cs="Times New Roman"/>
                <w:bCs/>
                <w:i/>
                <w:iCs/>
                <w:sz w:val="20"/>
                <w:szCs w:val="20"/>
                <w:lang w:val="id"/>
              </w:rPr>
              <w:t>Cryotherapy</w:t>
            </w:r>
          </w:p>
        </w:tc>
        <w:tc>
          <w:tcPr>
            <w:tcW w:w="2579" w:type="dxa"/>
            <w:tcBorders>
              <w:top w:val="single" w:sz="4" w:space="0" w:color="auto"/>
              <w:bottom w:val="single" w:sz="4" w:space="0" w:color="auto"/>
            </w:tcBorders>
          </w:tcPr>
          <w:p w14:paraId="3BE77EFE" w14:textId="7228DF08" w:rsidR="001E6134" w:rsidRPr="00F318AD" w:rsidRDefault="00F717ED" w:rsidP="000D1358">
            <w:pPr>
              <w:tabs>
                <w:tab w:val="left" w:pos="360"/>
              </w:tabs>
              <w:spacing w:line="276" w:lineRule="auto"/>
              <w:contextualSpacing/>
              <w:jc w:val="both"/>
              <w:rPr>
                <w:rFonts w:ascii="Times New Roman" w:hAnsi="Times New Roman" w:cs="Times New Roman"/>
                <w:sz w:val="20"/>
                <w:szCs w:val="20"/>
                <w:lang w:val="en-US"/>
              </w:rPr>
            </w:pPr>
            <w:r w:rsidRPr="00F717ED">
              <w:rPr>
                <w:rFonts w:ascii="Times New Roman" w:hAnsi="Times New Roman"/>
                <w:sz w:val="20"/>
                <w:szCs w:val="20"/>
                <w:lang w:eastAsia="x-none"/>
              </w:rPr>
              <w:t xml:space="preserve">Pemberian terapi dingin menggunakan </w:t>
            </w:r>
            <w:r w:rsidRPr="00F717ED">
              <w:rPr>
                <w:rFonts w:ascii="Times New Roman" w:hAnsi="Times New Roman"/>
                <w:i/>
                <w:iCs/>
                <w:sz w:val="20"/>
                <w:szCs w:val="20"/>
                <w:lang w:eastAsia="x-none"/>
              </w:rPr>
              <w:t>ice gel</w:t>
            </w:r>
            <w:r w:rsidRPr="00F717ED">
              <w:rPr>
                <w:rFonts w:ascii="Times New Roman" w:hAnsi="Times New Roman"/>
                <w:sz w:val="20"/>
                <w:szCs w:val="20"/>
                <w:lang w:eastAsia="x-none"/>
              </w:rPr>
              <w:t xml:space="preserve"> </w:t>
            </w:r>
            <w:r w:rsidR="00F45FC9">
              <w:rPr>
                <w:rFonts w:ascii="Times New Roman" w:hAnsi="Times New Roman"/>
                <w:sz w:val="20"/>
                <w:szCs w:val="20"/>
                <w:lang w:eastAsia="x-none"/>
              </w:rPr>
              <w:t xml:space="preserve">yang memiliki suhu </w:t>
            </w:r>
            <w:r w:rsidR="00F45FC9" w:rsidRPr="0091662E">
              <w:rPr>
                <w:rFonts w:ascii="Times New Roman" w:hAnsi="Times New Roman"/>
                <w:sz w:val="20"/>
                <w:szCs w:val="20"/>
                <w:lang w:val="en-US" w:eastAsia="x-none"/>
              </w:rPr>
              <w:t>10 – 15</w:t>
            </w:r>
            <w:r w:rsidR="00F45FC9" w:rsidRPr="0091662E">
              <w:rPr>
                <w:rFonts w:ascii="Times New Roman" w:hAnsi="Times New Roman"/>
                <w:sz w:val="20"/>
                <w:szCs w:val="20"/>
                <w:vertAlign w:val="superscript"/>
                <w:lang w:val="en-US" w:eastAsia="x-none"/>
              </w:rPr>
              <w:t xml:space="preserve">0 </w:t>
            </w:r>
            <w:r w:rsidR="00F45FC9" w:rsidRPr="0091662E">
              <w:rPr>
                <w:rFonts w:ascii="Times New Roman" w:hAnsi="Times New Roman"/>
                <w:sz w:val="20"/>
                <w:szCs w:val="20"/>
                <w:lang w:val="en-US" w:eastAsia="x-none"/>
              </w:rPr>
              <w:t>C</w:t>
            </w:r>
            <w:r w:rsidR="00F45FC9">
              <w:rPr>
                <w:rFonts w:ascii="Times New Roman" w:hAnsi="Times New Roman"/>
                <w:sz w:val="20"/>
                <w:szCs w:val="20"/>
                <w:lang w:eastAsia="x-none"/>
              </w:rPr>
              <w:t xml:space="preserve"> </w:t>
            </w:r>
            <w:r w:rsidRPr="00F717ED">
              <w:rPr>
                <w:rFonts w:ascii="Times New Roman" w:hAnsi="Times New Roman"/>
                <w:sz w:val="20"/>
                <w:szCs w:val="20"/>
                <w:lang w:eastAsia="x-none"/>
              </w:rPr>
              <w:t xml:space="preserve">yang diberikan pada pasien </w:t>
            </w:r>
            <w:r w:rsidR="00E83F5F" w:rsidRPr="00E83F5F">
              <w:rPr>
                <w:rFonts w:ascii="Times New Roman" w:hAnsi="Times New Roman"/>
                <w:i/>
                <w:iCs/>
                <w:sz w:val="20"/>
                <w:szCs w:val="20"/>
                <w:lang w:eastAsia="x-none"/>
              </w:rPr>
              <w:t>post</w:t>
            </w:r>
            <w:r w:rsidRPr="00F717ED">
              <w:rPr>
                <w:rFonts w:ascii="Times New Roman" w:hAnsi="Times New Roman"/>
                <w:i/>
                <w:iCs/>
                <w:sz w:val="20"/>
                <w:szCs w:val="20"/>
                <w:lang w:eastAsia="x-none"/>
              </w:rPr>
              <w:t xml:space="preserve"> </w:t>
            </w:r>
            <w:r w:rsidRPr="00F717ED">
              <w:rPr>
                <w:rFonts w:ascii="Times New Roman" w:hAnsi="Times New Roman"/>
                <w:sz w:val="20"/>
                <w:szCs w:val="20"/>
                <w:lang w:eastAsia="x-none"/>
              </w:rPr>
              <w:t>apendektomi yang sudah selesai mendapatkan drip opioid selama 12 jam selama 15 menit</w:t>
            </w:r>
            <w:r w:rsidR="00696025">
              <w:rPr>
                <w:rFonts w:ascii="Times New Roman" w:hAnsi="Times New Roman"/>
                <w:sz w:val="20"/>
                <w:szCs w:val="20"/>
                <w:lang w:eastAsia="x-none"/>
              </w:rPr>
              <w:t xml:space="preserve"> </w:t>
            </w:r>
            <w:r w:rsidR="00696025" w:rsidRPr="00696025">
              <w:rPr>
                <w:rFonts w:ascii="Times New Roman" w:hAnsi="Times New Roman"/>
                <w:sz w:val="20"/>
                <w:szCs w:val="20"/>
                <w:lang w:val="en-US" w:eastAsia="x-none"/>
              </w:rPr>
              <w:t>di sekitar area insisi (± 1 cm di sekitar insisi)</w:t>
            </w:r>
            <w:r w:rsidR="00F45FC9">
              <w:rPr>
                <w:rFonts w:ascii="Times New Roman" w:hAnsi="Times New Roman"/>
                <w:sz w:val="20"/>
                <w:szCs w:val="20"/>
                <w:lang w:val="en-US" w:eastAsia="x-none"/>
              </w:rPr>
              <w:t>.</w:t>
            </w:r>
          </w:p>
        </w:tc>
        <w:tc>
          <w:tcPr>
            <w:tcW w:w="1409" w:type="dxa"/>
            <w:tcBorders>
              <w:top w:val="single" w:sz="4" w:space="0" w:color="auto"/>
              <w:bottom w:val="single" w:sz="4" w:space="0" w:color="auto"/>
            </w:tcBorders>
          </w:tcPr>
          <w:p w14:paraId="3AFFAEB1" w14:textId="0D15F430" w:rsidR="001E6134" w:rsidRPr="00F318AD" w:rsidRDefault="00773CC7" w:rsidP="000D1358">
            <w:pPr>
              <w:tabs>
                <w:tab w:val="left" w:pos="360"/>
              </w:tabs>
              <w:contextualSpacing/>
              <w:jc w:val="center"/>
              <w:rPr>
                <w:rFonts w:ascii="Times New Roman" w:hAnsi="Times New Roman" w:cs="Times New Roman"/>
                <w:sz w:val="20"/>
                <w:szCs w:val="20"/>
                <w:lang w:val="en-US"/>
              </w:rPr>
            </w:pPr>
            <w:r w:rsidRPr="00773CC7">
              <w:rPr>
                <w:rFonts w:ascii="Times New Roman" w:hAnsi="Times New Roman" w:cs="Times New Roman"/>
                <w:sz w:val="20"/>
                <w:szCs w:val="20"/>
              </w:rPr>
              <w:t>SOP</w:t>
            </w:r>
            <w:r w:rsidRPr="00773CC7">
              <w:rPr>
                <w:rFonts w:ascii="Times New Roman" w:hAnsi="Times New Roman" w:cs="Times New Roman"/>
                <w:i/>
                <w:sz w:val="20"/>
                <w:szCs w:val="20"/>
              </w:rPr>
              <w:t xml:space="preserve"> </w:t>
            </w:r>
            <w:r w:rsidR="00E83F5F" w:rsidRPr="00E83F5F">
              <w:rPr>
                <w:rFonts w:ascii="Times New Roman" w:hAnsi="Times New Roman" w:cs="Times New Roman"/>
                <w:bCs/>
                <w:i/>
                <w:iCs/>
                <w:sz w:val="20"/>
                <w:szCs w:val="20"/>
                <w:lang w:val="id"/>
              </w:rPr>
              <w:t>Cryotherapy</w:t>
            </w:r>
          </w:p>
        </w:tc>
        <w:tc>
          <w:tcPr>
            <w:tcW w:w="1089" w:type="dxa"/>
            <w:tcBorders>
              <w:top w:val="single" w:sz="4" w:space="0" w:color="auto"/>
              <w:bottom w:val="single" w:sz="4" w:space="0" w:color="auto"/>
            </w:tcBorders>
          </w:tcPr>
          <w:p w14:paraId="7DDD7CA9" w14:textId="6EB83503" w:rsidR="001E6134" w:rsidRPr="00F318AD" w:rsidRDefault="00774EBB" w:rsidP="00774EBB">
            <w:pPr>
              <w:tabs>
                <w:tab w:val="left" w:pos="360"/>
              </w:tabs>
              <w:spacing w:line="480" w:lineRule="auto"/>
              <w:contextualSpacing/>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544" w:type="dxa"/>
            <w:tcBorders>
              <w:top w:val="single" w:sz="4" w:space="0" w:color="auto"/>
              <w:bottom w:val="single" w:sz="4" w:space="0" w:color="auto"/>
            </w:tcBorders>
          </w:tcPr>
          <w:p w14:paraId="4F132869" w14:textId="2BD6B604" w:rsidR="001E6134" w:rsidRPr="00537A1A" w:rsidRDefault="00774EBB" w:rsidP="00774EBB">
            <w:pPr>
              <w:spacing w:line="276" w:lineRule="auto"/>
              <w:ind w:left="204"/>
              <w:contextualSpacing/>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r>
      <w:tr w:rsidR="001E6134" w:rsidRPr="00F318AD" w14:paraId="72D34BC9" w14:textId="77777777" w:rsidTr="000D1358">
        <w:tc>
          <w:tcPr>
            <w:tcW w:w="1216" w:type="dxa"/>
            <w:tcBorders>
              <w:top w:val="single" w:sz="4" w:space="0" w:color="auto"/>
              <w:bottom w:val="single" w:sz="4" w:space="0" w:color="auto"/>
            </w:tcBorders>
          </w:tcPr>
          <w:p w14:paraId="46DD4BDB" w14:textId="19EAE079" w:rsidR="001E6134" w:rsidRPr="005300F0" w:rsidRDefault="001E6134" w:rsidP="000D1358">
            <w:pPr>
              <w:tabs>
                <w:tab w:val="left" w:pos="360"/>
              </w:tabs>
              <w:spacing w:line="276" w:lineRule="auto"/>
              <w:contextualSpacing/>
              <w:jc w:val="both"/>
              <w:rPr>
                <w:rFonts w:ascii="Times New Roman" w:hAnsi="Times New Roman" w:cs="Times New Roman"/>
                <w:sz w:val="20"/>
                <w:szCs w:val="20"/>
                <w:lang w:val="nb-NO"/>
              </w:rPr>
            </w:pPr>
            <w:r w:rsidRPr="005300F0">
              <w:rPr>
                <w:rFonts w:ascii="Times New Roman" w:hAnsi="Times New Roman" w:cs="Times New Roman"/>
                <w:sz w:val="20"/>
                <w:szCs w:val="20"/>
                <w:lang w:val="nb-NO"/>
              </w:rPr>
              <w:t xml:space="preserve">Variabel terikat: </w:t>
            </w:r>
            <w:r w:rsidR="00773CC7" w:rsidRPr="00773CC7">
              <w:rPr>
                <w:rFonts w:ascii="Times New Roman" w:hAnsi="Times New Roman" w:cs="Times New Roman"/>
                <w:bCs/>
                <w:sz w:val="20"/>
                <w:szCs w:val="20"/>
              </w:rPr>
              <w:t xml:space="preserve">Intensitas Nyeri Pada Pasien </w:t>
            </w:r>
            <w:r w:rsidR="00E83F5F" w:rsidRPr="00E83F5F">
              <w:rPr>
                <w:rFonts w:ascii="Times New Roman" w:hAnsi="Times New Roman" w:cs="Times New Roman"/>
                <w:bCs/>
                <w:i/>
                <w:iCs/>
                <w:sz w:val="20"/>
                <w:szCs w:val="20"/>
              </w:rPr>
              <w:t>Post</w:t>
            </w:r>
            <w:r w:rsidR="00773CC7" w:rsidRPr="00773CC7">
              <w:rPr>
                <w:rFonts w:ascii="Times New Roman" w:hAnsi="Times New Roman" w:cs="Times New Roman"/>
                <w:bCs/>
                <w:sz w:val="20"/>
                <w:szCs w:val="20"/>
              </w:rPr>
              <w:t xml:space="preserve"> Apendektomi</w:t>
            </w:r>
          </w:p>
        </w:tc>
        <w:tc>
          <w:tcPr>
            <w:tcW w:w="2579" w:type="dxa"/>
            <w:tcBorders>
              <w:top w:val="single" w:sz="4" w:space="0" w:color="auto"/>
              <w:bottom w:val="single" w:sz="4" w:space="0" w:color="auto"/>
            </w:tcBorders>
          </w:tcPr>
          <w:p w14:paraId="32B3E035" w14:textId="6A2E8FB1" w:rsidR="001E6134" w:rsidRPr="005300F0" w:rsidRDefault="00773CC7" w:rsidP="000D1358">
            <w:pPr>
              <w:tabs>
                <w:tab w:val="left" w:pos="360"/>
              </w:tabs>
              <w:spacing w:line="276" w:lineRule="auto"/>
              <w:contextualSpacing/>
              <w:jc w:val="both"/>
              <w:rPr>
                <w:rFonts w:ascii="Times New Roman" w:hAnsi="Times New Roman" w:cs="Times New Roman"/>
                <w:sz w:val="20"/>
                <w:szCs w:val="20"/>
                <w:lang w:val="nb-NO"/>
              </w:rPr>
            </w:pPr>
            <w:r w:rsidRPr="00773CC7">
              <w:rPr>
                <w:rFonts w:ascii="Times New Roman" w:hAnsi="Times New Roman"/>
                <w:sz w:val="20"/>
                <w:szCs w:val="20"/>
                <w:lang w:eastAsia="x-none"/>
              </w:rPr>
              <w:t xml:space="preserve">Skor nyeri yang dirasakan oleh pasien </w:t>
            </w:r>
            <w:r w:rsidR="00E83F5F" w:rsidRPr="00E83F5F">
              <w:rPr>
                <w:rFonts w:ascii="Times New Roman" w:hAnsi="Times New Roman"/>
                <w:i/>
                <w:iCs/>
                <w:sz w:val="20"/>
                <w:szCs w:val="20"/>
                <w:lang w:eastAsia="x-none"/>
              </w:rPr>
              <w:t>post</w:t>
            </w:r>
            <w:r w:rsidRPr="00773CC7">
              <w:rPr>
                <w:rFonts w:ascii="Times New Roman" w:hAnsi="Times New Roman"/>
                <w:sz w:val="20"/>
                <w:szCs w:val="20"/>
                <w:lang w:eastAsia="x-none"/>
              </w:rPr>
              <w:t xml:space="preserve"> operasi apendektomi sebelum dan setelah diberikan </w:t>
            </w:r>
            <w:r w:rsidR="00E83F5F" w:rsidRPr="00E83F5F">
              <w:rPr>
                <w:rFonts w:ascii="Times New Roman" w:hAnsi="Times New Roman"/>
                <w:i/>
                <w:iCs/>
                <w:sz w:val="20"/>
                <w:szCs w:val="20"/>
                <w:lang w:eastAsia="x-none"/>
              </w:rPr>
              <w:t>Cryotherapy</w:t>
            </w:r>
            <w:r w:rsidRPr="00773CC7">
              <w:rPr>
                <w:rFonts w:ascii="Times New Roman" w:hAnsi="Times New Roman"/>
                <w:bCs/>
                <w:i/>
                <w:iCs/>
                <w:sz w:val="20"/>
                <w:szCs w:val="20"/>
                <w:lang w:val="id" w:eastAsia="x-none"/>
              </w:rPr>
              <w:t xml:space="preserve"> </w:t>
            </w:r>
            <w:r>
              <w:rPr>
                <w:rFonts w:ascii="Times New Roman" w:hAnsi="Times New Roman"/>
                <w:bCs/>
                <w:sz w:val="20"/>
                <w:szCs w:val="20"/>
                <w:lang w:val="id" w:eastAsia="x-none"/>
              </w:rPr>
              <w:t>pada kelompok intervensi dan kontrol</w:t>
            </w:r>
          </w:p>
        </w:tc>
        <w:tc>
          <w:tcPr>
            <w:tcW w:w="1409" w:type="dxa"/>
            <w:tcBorders>
              <w:top w:val="single" w:sz="4" w:space="0" w:color="auto"/>
              <w:bottom w:val="single" w:sz="4" w:space="0" w:color="auto"/>
            </w:tcBorders>
          </w:tcPr>
          <w:p w14:paraId="39AD2E51" w14:textId="77777777" w:rsidR="001E6134" w:rsidRPr="00F318AD" w:rsidRDefault="001E6134" w:rsidP="000D1358">
            <w:pPr>
              <w:tabs>
                <w:tab w:val="left" w:pos="360"/>
              </w:tabs>
              <w:contextualSpacing/>
              <w:jc w:val="center"/>
              <w:rPr>
                <w:rFonts w:ascii="Times New Roman" w:hAnsi="Times New Roman" w:cs="Times New Roman"/>
                <w:sz w:val="20"/>
                <w:szCs w:val="20"/>
                <w:lang w:val="en-US"/>
              </w:rPr>
            </w:pPr>
            <w:bookmarkStart w:id="36" w:name="_Hlk124205927"/>
            <w:r w:rsidRPr="00537A1A">
              <w:rPr>
                <w:rFonts w:ascii="Times New Roman" w:hAnsi="Times New Roman"/>
                <w:bCs/>
                <w:i/>
                <w:sz w:val="20"/>
                <w:szCs w:val="20"/>
                <w:lang w:eastAsia="x-none"/>
              </w:rPr>
              <w:t>Numeric Rating Scale</w:t>
            </w:r>
            <w:r w:rsidRPr="00537A1A">
              <w:rPr>
                <w:rFonts w:ascii="Times New Roman" w:hAnsi="Times New Roman"/>
                <w:bCs/>
                <w:sz w:val="20"/>
                <w:szCs w:val="20"/>
                <w:lang w:eastAsia="x-none"/>
              </w:rPr>
              <w:t xml:space="preserve"> (NRS</w:t>
            </w:r>
            <w:bookmarkEnd w:id="36"/>
            <w:r w:rsidRPr="00537A1A">
              <w:rPr>
                <w:rFonts w:ascii="Times New Roman" w:hAnsi="Times New Roman"/>
                <w:bCs/>
                <w:sz w:val="20"/>
                <w:szCs w:val="20"/>
                <w:lang w:eastAsia="x-none"/>
              </w:rPr>
              <w:t>)</w:t>
            </w:r>
          </w:p>
        </w:tc>
        <w:tc>
          <w:tcPr>
            <w:tcW w:w="1089" w:type="dxa"/>
            <w:tcBorders>
              <w:top w:val="single" w:sz="4" w:space="0" w:color="auto"/>
              <w:bottom w:val="single" w:sz="4" w:space="0" w:color="auto"/>
            </w:tcBorders>
          </w:tcPr>
          <w:p w14:paraId="43D6A3D4" w14:textId="77777777" w:rsidR="001E6134" w:rsidRPr="00F318AD" w:rsidRDefault="001E6134" w:rsidP="000D1358">
            <w:pPr>
              <w:tabs>
                <w:tab w:val="left" w:pos="360"/>
              </w:tabs>
              <w:spacing w:line="480" w:lineRule="auto"/>
              <w:contextualSpacing/>
              <w:jc w:val="center"/>
              <w:rPr>
                <w:rFonts w:ascii="Times New Roman" w:hAnsi="Times New Roman" w:cs="Times New Roman"/>
                <w:sz w:val="20"/>
                <w:szCs w:val="20"/>
                <w:lang w:val="en-US"/>
              </w:rPr>
            </w:pPr>
            <w:r>
              <w:rPr>
                <w:rFonts w:ascii="Times New Roman" w:hAnsi="Times New Roman" w:cs="Times New Roman"/>
                <w:sz w:val="20"/>
                <w:szCs w:val="20"/>
                <w:lang w:val="en-US"/>
              </w:rPr>
              <w:t>Interval</w:t>
            </w:r>
          </w:p>
        </w:tc>
        <w:tc>
          <w:tcPr>
            <w:tcW w:w="1544" w:type="dxa"/>
            <w:tcBorders>
              <w:top w:val="single" w:sz="4" w:space="0" w:color="auto"/>
              <w:bottom w:val="single" w:sz="4" w:space="0" w:color="auto"/>
            </w:tcBorders>
          </w:tcPr>
          <w:p w14:paraId="1C57E405" w14:textId="77777777" w:rsidR="001E6134" w:rsidRPr="00537A1A" w:rsidRDefault="001E6134" w:rsidP="000D1358">
            <w:pPr>
              <w:spacing w:line="360" w:lineRule="auto"/>
              <w:ind w:left="161"/>
              <w:rPr>
                <w:rFonts w:ascii="Times New Roman" w:hAnsi="Times New Roman" w:cs="Times New Roman"/>
                <w:sz w:val="20"/>
                <w:szCs w:val="20"/>
                <w:lang w:val="en-GB"/>
              </w:rPr>
            </w:pPr>
            <w:r w:rsidRPr="00537A1A">
              <w:rPr>
                <w:rFonts w:ascii="Times New Roman" w:hAnsi="Times New Roman" w:cs="Times New Roman"/>
              </w:rPr>
              <w:t>Skala 0-10</w:t>
            </w:r>
          </w:p>
        </w:tc>
      </w:tr>
    </w:tbl>
    <w:p w14:paraId="2F0F5229" w14:textId="77777777" w:rsidR="001E6134" w:rsidRDefault="001E6134" w:rsidP="001E6134">
      <w:pPr>
        <w:tabs>
          <w:tab w:val="left" w:pos="360"/>
        </w:tabs>
        <w:spacing w:line="480" w:lineRule="auto"/>
        <w:rPr>
          <w:rFonts w:ascii="Times New Roman" w:hAnsi="Times New Roman" w:cs="Times New Roman"/>
          <w:sz w:val="24"/>
          <w:szCs w:val="24"/>
          <w:lang w:val="en-US"/>
        </w:rPr>
      </w:pPr>
    </w:p>
    <w:p w14:paraId="51E017F9" w14:textId="77777777" w:rsidR="001E6134" w:rsidRPr="00F318AD" w:rsidRDefault="001E6134" w:rsidP="00FB6054">
      <w:pPr>
        <w:pStyle w:val="DaftarParagraf"/>
        <w:numPr>
          <w:ilvl w:val="1"/>
          <w:numId w:val="23"/>
        </w:numPr>
        <w:spacing w:after="0" w:line="480" w:lineRule="auto"/>
        <w:ind w:left="426" w:hanging="426"/>
        <w:jc w:val="both"/>
        <w:outlineLvl w:val="1"/>
        <w:rPr>
          <w:rFonts w:ascii="Times New Roman" w:hAnsi="Times New Roman" w:cs="Times New Roman"/>
          <w:b/>
          <w:bCs/>
          <w:sz w:val="24"/>
          <w:szCs w:val="24"/>
          <w:lang w:val="en-US"/>
        </w:rPr>
      </w:pPr>
      <w:bookmarkStart w:id="37" w:name="_Toc177626581"/>
      <w:r w:rsidRPr="00F318AD">
        <w:rPr>
          <w:rFonts w:ascii="Times New Roman" w:hAnsi="Times New Roman" w:cs="Times New Roman"/>
          <w:b/>
          <w:bCs/>
          <w:sz w:val="24"/>
          <w:szCs w:val="24"/>
          <w:lang w:val="en-US"/>
        </w:rPr>
        <w:t>Jenis dan Teknik Pengumpulan Data</w:t>
      </w:r>
      <w:bookmarkEnd w:id="37"/>
    </w:p>
    <w:p w14:paraId="1D047A5C" w14:textId="77777777" w:rsidR="001E6134" w:rsidRPr="00141FB5" w:rsidRDefault="001E6134" w:rsidP="00FB6054">
      <w:pPr>
        <w:pStyle w:val="DaftarParagraf"/>
        <w:numPr>
          <w:ilvl w:val="2"/>
          <w:numId w:val="23"/>
        </w:numPr>
        <w:spacing w:after="0" w:line="480" w:lineRule="auto"/>
        <w:ind w:left="567" w:hanging="567"/>
        <w:jc w:val="both"/>
        <w:outlineLvl w:val="2"/>
        <w:rPr>
          <w:rFonts w:ascii="Times New Roman" w:hAnsi="Times New Roman" w:cs="Times New Roman"/>
          <w:b/>
          <w:bCs/>
          <w:sz w:val="24"/>
          <w:szCs w:val="24"/>
          <w:lang w:val="en-US"/>
        </w:rPr>
      </w:pPr>
      <w:bookmarkStart w:id="38" w:name="_Toc177626582"/>
      <w:r w:rsidRPr="00141FB5">
        <w:rPr>
          <w:rFonts w:ascii="Times New Roman" w:hAnsi="Times New Roman" w:cs="Times New Roman"/>
          <w:b/>
          <w:bCs/>
          <w:sz w:val="24"/>
          <w:szCs w:val="24"/>
          <w:lang w:val="en-US"/>
        </w:rPr>
        <w:t>Jenis data yang dikumpul</w:t>
      </w:r>
      <w:bookmarkEnd w:id="38"/>
      <w:r w:rsidRPr="00141FB5">
        <w:rPr>
          <w:rFonts w:ascii="Times New Roman" w:hAnsi="Times New Roman" w:cs="Times New Roman"/>
          <w:b/>
          <w:bCs/>
          <w:sz w:val="24"/>
          <w:szCs w:val="24"/>
          <w:lang w:val="en-US"/>
        </w:rPr>
        <w:t xml:space="preserve"> </w:t>
      </w:r>
    </w:p>
    <w:p w14:paraId="4FD6D92A" w14:textId="77777777" w:rsidR="001E6134" w:rsidRPr="00AD4A6D" w:rsidRDefault="001E6134" w:rsidP="00FB6054">
      <w:pPr>
        <w:pStyle w:val="DaftarParagraf"/>
        <w:numPr>
          <w:ilvl w:val="3"/>
          <w:numId w:val="23"/>
        </w:numPr>
        <w:spacing w:after="0" w:line="480" w:lineRule="auto"/>
        <w:ind w:left="709" w:hanging="709"/>
        <w:jc w:val="both"/>
        <w:outlineLvl w:val="3"/>
        <w:rPr>
          <w:rFonts w:ascii="Times New Roman" w:hAnsi="Times New Roman" w:cs="Times New Roman"/>
          <w:sz w:val="24"/>
          <w:szCs w:val="24"/>
          <w:lang w:val="en-US"/>
        </w:rPr>
      </w:pPr>
      <w:r w:rsidRPr="00AD4A6D">
        <w:rPr>
          <w:rFonts w:ascii="Times New Roman" w:hAnsi="Times New Roman" w:cs="Times New Roman"/>
          <w:sz w:val="24"/>
          <w:szCs w:val="24"/>
          <w:lang w:val="en-US"/>
        </w:rPr>
        <w:t>Data Primer</w:t>
      </w:r>
    </w:p>
    <w:p w14:paraId="0055ED83" w14:textId="0964049B" w:rsidR="001E6134" w:rsidRDefault="001E6134" w:rsidP="001E6134">
      <w:pPr>
        <w:tabs>
          <w:tab w:val="left" w:pos="630"/>
        </w:tabs>
        <w:spacing w:after="0" w:line="480" w:lineRule="auto"/>
        <w:ind w:left="90"/>
        <w:contextualSpacing/>
        <w:jc w:val="both"/>
        <w:rPr>
          <w:rFonts w:ascii="Times New Roman" w:hAnsi="Times New Roman" w:cs="Times New Roman"/>
          <w:sz w:val="24"/>
          <w:szCs w:val="24"/>
          <w:lang w:val="en-US"/>
        </w:rPr>
      </w:pPr>
      <w:r w:rsidRPr="00F318AD">
        <w:rPr>
          <w:rFonts w:ascii="Times New Roman" w:hAnsi="Times New Roman" w:cs="Times New Roman"/>
          <w:sz w:val="24"/>
          <w:szCs w:val="24"/>
          <w:lang w:val="en-US"/>
        </w:rPr>
        <w:tab/>
        <w:t xml:space="preserve">Data primer merupakan data yang didapatkan secara langsung dari penelitian (responden), dengan menggunakan alat ukur secara langsung pada subjek sebagai sumber informasi yang akan dicari oleh peneliti </w:t>
      </w:r>
      <w:r w:rsidRPr="00F318AD">
        <w:rPr>
          <w:rFonts w:ascii="Times New Roman" w:hAnsi="Times New Roman" w:cs="Times New Roman"/>
          <w:sz w:val="24"/>
          <w:szCs w:val="24"/>
          <w:lang w:val="en-US"/>
        </w:rPr>
        <w:fldChar w:fldCharType="begin" w:fldLock="1"/>
      </w:r>
      <w:r w:rsidRPr="00F318AD">
        <w:rPr>
          <w:rFonts w:ascii="Times New Roman" w:hAnsi="Times New Roman" w:cs="Times New Roman"/>
          <w:sz w:val="24"/>
          <w:szCs w:val="24"/>
          <w:lang w:val="en-US"/>
        </w:rPr>
        <w:instrText>ADDIN CSL_CITATION {"citationItems":[{"id":"ITEM-1","itemData":{"abstract":"ZnSn(OH)6 hierarchical cubes and Zn2SnO4 octahedra have been synthesized through a rapid, template-free, one-pot hydrothermal approach using zinc acetate, tin chloride and sodium hydroxide. ZnSn(OH)6 aggregates with cubic morphology and uniform size distribution have been successfully synthesized via aggregation-mediated crystallization. Through adjusting the hydrothermal parameters, Zn 2SnO4 octahedra were obtained at a higher temperature. The formation of Zn2SnO4 octahedra undergone a transformation from ZnSn(OH) 6 cubes. The as-synthesized products were characterized by powder X-ray diffraction (XRD), scanning electron microscopy (SEM) and differential scanning calorimetric analysis (DSC) and thermogravimetric analysis (TG). © (2011) Trans Tech Publications.","author":[{"dropping-particle":"","family":"Adiputra","given":"I Made Sudarma","non-dropping-particle":"","parse-names":false,"suffix":""},{"dropping-particle":"","family":"Trisnadewi","given":"Ni Wayan","non-dropping-particle":"","parse-names":false,"suffix":""},{"dropping-particle":"","family":"Oktaviani","given":"Ni Putu Wiwik","non-dropping-particle":"","parse-names":false,"suffix":""},{"dropping-particle":"","family":"Munthe","given":"Seri Asnawati","non-dropping-particle":"","parse-names":false,"suffix":""}],"id":"ITEM-1","issued":{"date-parts":[["2021"]]},"title":"Metodologi Penelitian Kesehatan","type":"article-journal"},"uris":["http://www.mendeley.com/documents/?uuid=455ee9ba-913b-4534-bec4-cf2b884d8454"]}],"mendeley":{"formattedCitation":"(Adiputra et al., 2021)","plainTextFormattedCitation":"(Adiputra et al., 2021)","previouslyFormattedCitation":"(Adiputra et al., 2021)"},"properties":{"noteIndex":0},"schema":"https://github.com/citation-style-language/schema/raw/master/csl-citation.json"}</w:instrText>
      </w:r>
      <w:r w:rsidRPr="00F318AD">
        <w:rPr>
          <w:rFonts w:ascii="Times New Roman" w:hAnsi="Times New Roman" w:cs="Times New Roman"/>
          <w:sz w:val="24"/>
          <w:szCs w:val="24"/>
          <w:lang w:val="en-US"/>
        </w:rPr>
        <w:fldChar w:fldCharType="separate"/>
      </w:r>
      <w:r w:rsidRPr="00F318AD">
        <w:rPr>
          <w:rFonts w:ascii="Times New Roman" w:hAnsi="Times New Roman" w:cs="Times New Roman"/>
          <w:noProof/>
          <w:sz w:val="24"/>
          <w:szCs w:val="24"/>
          <w:lang w:val="en-US"/>
        </w:rPr>
        <w:t xml:space="preserve">(Adiputra </w:t>
      </w:r>
      <w:r w:rsidRPr="00F318AD">
        <w:rPr>
          <w:rFonts w:ascii="Times New Roman" w:hAnsi="Times New Roman" w:cs="Times New Roman"/>
          <w:i/>
          <w:iCs/>
          <w:noProof/>
          <w:sz w:val="24"/>
          <w:szCs w:val="24"/>
          <w:lang w:val="en-US"/>
        </w:rPr>
        <w:t>et al</w:t>
      </w:r>
      <w:r w:rsidRPr="00F318AD">
        <w:rPr>
          <w:rFonts w:ascii="Times New Roman" w:hAnsi="Times New Roman" w:cs="Times New Roman"/>
          <w:noProof/>
          <w:sz w:val="24"/>
          <w:szCs w:val="24"/>
          <w:lang w:val="en-US"/>
        </w:rPr>
        <w:t>., 2021)</w:t>
      </w:r>
      <w:r w:rsidRPr="00F318AD">
        <w:rPr>
          <w:rFonts w:ascii="Times New Roman" w:hAnsi="Times New Roman" w:cs="Times New Roman"/>
          <w:sz w:val="24"/>
          <w:szCs w:val="24"/>
          <w:lang w:val="en-US"/>
        </w:rPr>
        <w:fldChar w:fldCharType="end"/>
      </w:r>
      <w:r w:rsidRPr="00F318AD">
        <w:rPr>
          <w:rFonts w:ascii="Times New Roman" w:hAnsi="Times New Roman" w:cs="Times New Roman"/>
          <w:sz w:val="24"/>
          <w:szCs w:val="24"/>
          <w:lang w:val="en-US"/>
        </w:rPr>
        <w:t xml:space="preserve">. </w:t>
      </w:r>
      <w:r w:rsidR="00773CC7" w:rsidRPr="00F318AD">
        <w:rPr>
          <w:rFonts w:ascii="Times New Roman" w:hAnsi="Times New Roman" w:cs="Times New Roman"/>
          <w:sz w:val="24"/>
          <w:szCs w:val="24"/>
          <w:lang w:val="en-US"/>
        </w:rPr>
        <w:t>D</w:t>
      </w:r>
      <w:r w:rsidRPr="00F318AD">
        <w:rPr>
          <w:rFonts w:ascii="Times New Roman" w:hAnsi="Times New Roman" w:cs="Times New Roman"/>
          <w:sz w:val="24"/>
          <w:szCs w:val="24"/>
          <w:lang w:val="en-US"/>
        </w:rPr>
        <w:t>ata</w:t>
      </w:r>
      <w:r w:rsidR="00773CC7">
        <w:rPr>
          <w:rFonts w:ascii="Times New Roman" w:hAnsi="Times New Roman" w:cs="Times New Roman"/>
          <w:sz w:val="24"/>
          <w:szCs w:val="24"/>
          <w:lang w:val="en-US"/>
        </w:rPr>
        <w:t xml:space="preserve"> </w:t>
      </w:r>
      <w:r w:rsidRPr="00F318AD">
        <w:rPr>
          <w:rFonts w:ascii="Times New Roman" w:hAnsi="Times New Roman" w:cs="Times New Roman"/>
          <w:sz w:val="24"/>
          <w:szCs w:val="24"/>
          <w:lang w:val="en-US"/>
        </w:rPr>
        <w:t xml:space="preserve">primer </w:t>
      </w:r>
      <w:r w:rsidR="00773CC7">
        <w:rPr>
          <w:rFonts w:ascii="Times New Roman" w:hAnsi="Times New Roman" w:cs="Times New Roman"/>
          <w:sz w:val="24"/>
          <w:szCs w:val="24"/>
          <w:lang w:val="en-US"/>
        </w:rPr>
        <w:t xml:space="preserve">yang pada penelitian ini adalah data intensitas nyeri yang di ukur mnggunakan </w:t>
      </w:r>
      <w:r w:rsidRPr="00537A1A">
        <w:rPr>
          <w:rFonts w:ascii="Times New Roman" w:hAnsi="Times New Roman" w:cs="Times New Roman"/>
          <w:bCs/>
          <w:i/>
          <w:sz w:val="24"/>
          <w:szCs w:val="24"/>
        </w:rPr>
        <w:t>Numeric Rating Scale</w:t>
      </w:r>
      <w:r w:rsidRPr="00537A1A">
        <w:rPr>
          <w:rFonts w:ascii="Times New Roman" w:hAnsi="Times New Roman" w:cs="Times New Roman"/>
          <w:bCs/>
          <w:sz w:val="24"/>
          <w:szCs w:val="24"/>
        </w:rPr>
        <w:t xml:space="preserve"> (NRS)</w:t>
      </w:r>
      <w:r w:rsidR="000B0388">
        <w:rPr>
          <w:rFonts w:ascii="Times New Roman" w:hAnsi="Times New Roman" w:cs="Times New Roman"/>
          <w:bCs/>
          <w:sz w:val="24"/>
          <w:szCs w:val="24"/>
        </w:rPr>
        <w:t xml:space="preserve"> </w:t>
      </w:r>
      <w:r w:rsidR="000B0388">
        <w:rPr>
          <w:rFonts w:ascii="Times New Roman" w:eastAsia="Calibri" w:hAnsi="Times New Roman" w:cs="Times New Roman"/>
          <w:kern w:val="0"/>
          <w:sz w:val="24"/>
          <w:szCs w:val="24"/>
          <w:lang w:val="sv-SE" w:eastAsia="en-ID"/>
          <w14:ligatures w14:val="none"/>
        </w:rPr>
        <w:fldChar w:fldCharType="begin" w:fldLock="1"/>
      </w:r>
      <w:r w:rsidR="000B0388">
        <w:rPr>
          <w:rFonts w:ascii="Times New Roman" w:eastAsia="Calibri" w:hAnsi="Times New Roman" w:cs="Times New Roman"/>
          <w:kern w:val="0"/>
          <w:sz w:val="24"/>
          <w:szCs w:val="24"/>
          <w:lang w:val="sv-SE" w:eastAsia="en-ID"/>
          <w14:ligatures w14:val="none"/>
        </w:rPr>
        <w:instrText>ADDIN CSL_CITATION {"citationItems":[{"id":"ITEM-1","itemData":{"author":[{"dropping-particle":"","family":"Adha","given":"Faradila Risky","non-dropping-particle":"","parse-names":false,"suffix":""},{"dropping-particle":"","family":"Komalasari","given":"Dwi Rosella","non-dropping-particle":"","parse-names":false,"suffix":""}],"container-title":"Academic Physiotherapy Conference Proceeding","id":"ITEM-1","issued":{"date-parts":[["2024"]]},"page":"414-422","title":"Validity and Reliability of The Numeric Rating Scale in Non-Myogenic Low Back Pain Patients","type":"article-journal","volume":"9"},"uris":["http://www.mendeley.com/documents/?uuid=af926b7f-36b2-4624-bd54-a4f112ec8e41"]}],"mendeley":{"formattedCitation":"(Adha &amp; Komalasari, 2024)","plainTextFormattedCitation":"(Adha &amp; Komalasari, 2024)","previouslyFormattedCitation":"(Adha &amp; Komalasari, 2024)"},"properties":{"noteIndex":0},"schema":"https://github.com/citation-style-language/schema/raw/master/csl-citation.json"}</w:instrText>
      </w:r>
      <w:r w:rsidR="000B0388">
        <w:rPr>
          <w:rFonts w:ascii="Times New Roman" w:eastAsia="Calibri" w:hAnsi="Times New Roman" w:cs="Times New Roman"/>
          <w:kern w:val="0"/>
          <w:sz w:val="24"/>
          <w:szCs w:val="24"/>
          <w:lang w:val="sv-SE" w:eastAsia="en-ID"/>
          <w14:ligatures w14:val="none"/>
        </w:rPr>
        <w:fldChar w:fldCharType="separate"/>
      </w:r>
      <w:r w:rsidR="000B0388" w:rsidRPr="009A3C41">
        <w:rPr>
          <w:rFonts w:ascii="Times New Roman" w:eastAsia="Calibri" w:hAnsi="Times New Roman" w:cs="Times New Roman"/>
          <w:noProof/>
          <w:kern w:val="0"/>
          <w:sz w:val="24"/>
          <w:szCs w:val="24"/>
          <w:lang w:val="sv-SE" w:eastAsia="en-ID"/>
          <w14:ligatures w14:val="none"/>
        </w:rPr>
        <w:t>(Adha &amp; Komalasari, 2024)</w:t>
      </w:r>
      <w:r w:rsidR="000B0388">
        <w:rPr>
          <w:rFonts w:ascii="Times New Roman" w:eastAsia="Calibri" w:hAnsi="Times New Roman" w:cs="Times New Roman"/>
          <w:kern w:val="0"/>
          <w:sz w:val="24"/>
          <w:szCs w:val="24"/>
          <w:lang w:val="sv-SE" w:eastAsia="en-ID"/>
          <w14:ligatures w14:val="none"/>
        </w:rPr>
        <w:fldChar w:fldCharType="end"/>
      </w:r>
      <w:r w:rsidRPr="00F318AD">
        <w:rPr>
          <w:rFonts w:ascii="Times New Roman" w:hAnsi="Times New Roman" w:cs="Times New Roman"/>
          <w:sz w:val="24"/>
          <w:szCs w:val="24"/>
          <w:lang w:val="en-US"/>
        </w:rPr>
        <w:t>.</w:t>
      </w:r>
    </w:p>
    <w:p w14:paraId="08A6FB59" w14:textId="77777777" w:rsidR="00696025" w:rsidRDefault="00696025" w:rsidP="001E6134">
      <w:pPr>
        <w:tabs>
          <w:tab w:val="left" w:pos="630"/>
        </w:tabs>
        <w:spacing w:after="0" w:line="480" w:lineRule="auto"/>
        <w:ind w:left="90"/>
        <w:contextualSpacing/>
        <w:jc w:val="both"/>
        <w:rPr>
          <w:rFonts w:ascii="Times New Roman" w:hAnsi="Times New Roman" w:cs="Times New Roman"/>
          <w:sz w:val="24"/>
          <w:szCs w:val="24"/>
          <w:lang w:val="en-US"/>
        </w:rPr>
      </w:pPr>
    </w:p>
    <w:p w14:paraId="20041001" w14:textId="77777777" w:rsidR="00D31683" w:rsidRPr="00F318AD" w:rsidRDefault="00D31683" w:rsidP="001E6134">
      <w:pPr>
        <w:tabs>
          <w:tab w:val="left" w:pos="630"/>
        </w:tabs>
        <w:spacing w:after="0" w:line="480" w:lineRule="auto"/>
        <w:ind w:left="90"/>
        <w:contextualSpacing/>
        <w:jc w:val="both"/>
        <w:rPr>
          <w:rFonts w:ascii="Times New Roman" w:hAnsi="Times New Roman" w:cs="Times New Roman"/>
          <w:sz w:val="24"/>
          <w:szCs w:val="24"/>
          <w:lang w:val="en-US"/>
        </w:rPr>
      </w:pPr>
    </w:p>
    <w:p w14:paraId="7B85787A" w14:textId="77777777" w:rsidR="001E6134" w:rsidRPr="00F318AD" w:rsidRDefault="001E6134" w:rsidP="00FB6054">
      <w:pPr>
        <w:pStyle w:val="DaftarParagraf"/>
        <w:numPr>
          <w:ilvl w:val="3"/>
          <w:numId w:val="23"/>
        </w:numPr>
        <w:spacing w:after="0" w:line="480" w:lineRule="auto"/>
        <w:ind w:left="709" w:hanging="709"/>
        <w:jc w:val="both"/>
        <w:outlineLvl w:val="3"/>
        <w:rPr>
          <w:rFonts w:ascii="Times New Roman" w:hAnsi="Times New Roman" w:cs="Times New Roman"/>
          <w:sz w:val="24"/>
          <w:szCs w:val="24"/>
          <w:lang w:val="en-US"/>
        </w:rPr>
      </w:pPr>
      <w:r w:rsidRPr="00F318AD">
        <w:rPr>
          <w:rFonts w:ascii="Times New Roman" w:hAnsi="Times New Roman" w:cs="Times New Roman"/>
          <w:sz w:val="24"/>
          <w:szCs w:val="24"/>
          <w:lang w:val="en-US"/>
        </w:rPr>
        <w:t>Data Sekunder</w:t>
      </w:r>
    </w:p>
    <w:p w14:paraId="4A6BE1DF" w14:textId="16F384A0" w:rsidR="001E6134" w:rsidRPr="005300F0" w:rsidRDefault="001E6134" w:rsidP="001E6134">
      <w:pPr>
        <w:tabs>
          <w:tab w:val="left" w:pos="630"/>
        </w:tabs>
        <w:spacing w:after="0" w:line="480" w:lineRule="auto"/>
        <w:ind w:left="90"/>
        <w:contextualSpacing/>
        <w:jc w:val="both"/>
        <w:rPr>
          <w:rFonts w:ascii="Times New Roman" w:hAnsi="Times New Roman" w:cs="Times New Roman"/>
          <w:sz w:val="24"/>
          <w:szCs w:val="24"/>
          <w:lang w:val="nb-NO"/>
        </w:rPr>
      </w:pPr>
      <w:r w:rsidRPr="005300F0">
        <w:rPr>
          <w:rFonts w:ascii="Times New Roman" w:hAnsi="Times New Roman" w:cs="Times New Roman"/>
          <w:sz w:val="24"/>
          <w:szCs w:val="24"/>
          <w:lang w:val="nb-NO"/>
        </w:rPr>
        <w:tab/>
        <w:t>Data sekunder merupakan data yang didapatkan dari pihak lain dan tidak didapatkan proses pengukuran secara langsung oleh peneliti dari subjek penelitian. Data sekunder digunakan untuk mendukung informasi primer kajian pustaka, buku, literatur, penelitian terdahulu, dan lain sebagainya.</w:t>
      </w:r>
      <w:r w:rsidR="00773CC7" w:rsidRPr="005300F0">
        <w:rPr>
          <w:rFonts w:ascii="Times New Roman" w:hAnsi="Times New Roman" w:cs="Times New Roman"/>
          <w:sz w:val="24"/>
          <w:szCs w:val="24"/>
          <w:lang w:val="nb-NO"/>
        </w:rPr>
        <w:t xml:space="preserve"> D</w:t>
      </w:r>
      <w:r w:rsidRPr="005300F0">
        <w:rPr>
          <w:rFonts w:ascii="Times New Roman" w:hAnsi="Times New Roman" w:cs="Times New Roman"/>
          <w:sz w:val="24"/>
          <w:szCs w:val="24"/>
          <w:lang w:val="nb-NO"/>
        </w:rPr>
        <w:t>ata</w:t>
      </w:r>
      <w:r w:rsidR="00773CC7" w:rsidRPr="005300F0">
        <w:rPr>
          <w:rFonts w:ascii="Times New Roman" w:hAnsi="Times New Roman" w:cs="Times New Roman"/>
          <w:sz w:val="24"/>
          <w:szCs w:val="24"/>
          <w:lang w:val="nb-NO"/>
        </w:rPr>
        <w:t xml:space="preserve"> </w:t>
      </w:r>
      <w:r w:rsidRPr="005300F0">
        <w:rPr>
          <w:rFonts w:ascii="Times New Roman" w:hAnsi="Times New Roman" w:cs="Times New Roman"/>
          <w:sz w:val="24"/>
          <w:szCs w:val="24"/>
          <w:lang w:val="nb-NO"/>
        </w:rPr>
        <w:t xml:space="preserve">sekunder </w:t>
      </w:r>
      <w:r w:rsidR="00773CC7" w:rsidRPr="005300F0">
        <w:rPr>
          <w:rFonts w:ascii="Times New Roman" w:hAnsi="Times New Roman" w:cs="Times New Roman"/>
          <w:sz w:val="24"/>
          <w:szCs w:val="24"/>
          <w:lang w:val="nb-NO"/>
        </w:rPr>
        <w:t xml:space="preserve">pada penelitian ini adalah </w:t>
      </w:r>
      <w:r w:rsidRPr="005300F0">
        <w:rPr>
          <w:rFonts w:ascii="Times New Roman" w:hAnsi="Times New Roman" w:cs="Times New Roman"/>
          <w:sz w:val="24"/>
          <w:szCs w:val="24"/>
          <w:lang w:val="nb-NO"/>
        </w:rPr>
        <w:t xml:space="preserve">data pasien </w:t>
      </w:r>
      <w:r w:rsidR="00773CC7" w:rsidRPr="005300F0">
        <w:rPr>
          <w:rFonts w:ascii="Times New Roman" w:hAnsi="Times New Roman" w:cs="Times New Roman"/>
          <w:sz w:val="24"/>
          <w:szCs w:val="24"/>
          <w:lang w:val="nb-NO"/>
        </w:rPr>
        <w:t xml:space="preserve">apendiktomi </w:t>
      </w:r>
      <w:r w:rsidRPr="005300F0">
        <w:rPr>
          <w:rFonts w:ascii="Times New Roman" w:hAnsi="Times New Roman" w:cs="Times New Roman"/>
          <w:sz w:val="24"/>
          <w:szCs w:val="24"/>
          <w:lang w:val="nb-NO"/>
        </w:rPr>
        <w:t xml:space="preserve">di </w:t>
      </w:r>
      <w:r w:rsidRPr="001F30EB">
        <w:rPr>
          <w:rFonts w:ascii="Times New Roman" w:hAnsi="Times New Roman" w:cs="Times New Roman"/>
          <w:sz w:val="24"/>
          <w:szCs w:val="24"/>
        </w:rPr>
        <w:t>RSU Payangan Gianyar</w:t>
      </w:r>
      <w:r>
        <w:rPr>
          <w:rFonts w:ascii="Times New Roman" w:hAnsi="Times New Roman" w:cs="Times New Roman"/>
          <w:sz w:val="24"/>
          <w:szCs w:val="24"/>
        </w:rPr>
        <w:t>.</w:t>
      </w:r>
    </w:p>
    <w:p w14:paraId="27C5127D" w14:textId="77777777" w:rsidR="001E6134" w:rsidRPr="00F318AD" w:rsidRDefault="001E6134" w:rsidP="00FB6054">
      <w:pPr>
        <w:numPr>
          <w:ilvl w:val="2"/>
          <w:numId w:val="23"/>
        </w:numPr>
        <w:spacing w:after="0" w:line="480" w:lineRule="auto"/>
        <w:ind w:left="567" w:hanging="567"/>
        <w:contextualSpacing/>
        <w:jc w:val="both"/>
        <w:outlineLvl w:val="2"/>
        <w:rPr>
          <w:rFonts w:ascii="Times New Roman" w:hAnsi="Times New Roman" w:cs="Times New Roman"/>
          <w:b/>
          <w:bCs/>
          <w:sz w:val="24"/>
          <w:szCs w:val="24"/>
          <w:lang w:val="en-US"/>
        </w:rPr>
      </w:pPr>
      <w:r w:rsidRPr="005300F0">
        <w:rPr>
          <w:rFonts w:ascii="Times New Roman" w:hAnsi="Times New Roman" w:cs="Times New Roman"/>
          <w:b/>
          <w:bCs/>
          <w:sz w:val="24"/>
          <w:szCs w:val="24"/>
          <w:lang w:val="nb-NO"/>
        </w:rPr>
        <w:t xml:space="preserve"> </w:t>
      </w:r>
      <w:bookmarkStart w:id="39" w:name="_Toc177626583"/>
      <w:r w:rsidRPr="00F318AD">
        <w:rPr>
          <w:rFonts w:ascii="Times New Roman" w:hAnsi="Times New Roman" w:cs="Times New Roman"/>
          <w:b/>
          <w:bCs/>
          <w:sz w:val="24"/>
          <w:szCs w:val="24"/>
          <w:lang w:val="en-US"/>
        </w:rPr>
        <w:t>Teknik Pengumpulan Data</w:t>
      </w:r>
      <w:bookmarkEnd w:id="39"/>
    </w:p>
    <w:p w14:paraId="4E62FD28" w14:textId="77777777" w:rsidR="001E6134" w:rsidRPr="005300F0" w:rsidRDefault="001E6134" w:rsidP="001E6134">
      <w:pPr>
        <w:tabs>
          <w:tab w:val="left" w:pos="7938"/>
        </w:tabs>
        <w:spacing w:after="0" w:line="480" w:lineRule="auto"/>
        <w:ind w:firstLine="851"/>
        <w:contextualSpacing/>
        <w:jc w:val="both"/>
        <w:rPr>
          <w:rFonts w:ascii="Times New Roman" w:hAnsi="Times New Roman" w:cs="Times New Roman"/>
          <w:sz w:val="24"/>
          <w:szCs w:val="24"/>
          <w:lang w:val="nb-NO"/>
        </w:rPr>
      </w:pPr>
      <w:r w:rsidRPr="00F318AD">
        <w:rPr>
          <w:rFonts w:ascii="Times New Roman" w:hAnsi="Times New Roman" w:cs="Times New Roman"/>
          <w:sz w:val="24"/>
          <w:szCs w:val="24"/>
          <w:lang w:val="en-US"/>
        </w:rPr>
        <w:t xml:space="preserve">Pengumpulan data merupakan suatu proses pendekatan kepada subjek dan proses pengumpulan karakteristik subjek yang diperlukan dalam suatu penelitian </w:t>
      </w:r>
      <w:r w:rsidRPr="00F318AD">
        <w:rPr>
          <w:rFonts w:ascii="Times New Roman" w:hAnsi="Times New Roman" w:cs="Times New Roman"/>
          <w:sz w:val="24"/>
          <w:szCs w:val="24"/>
          <w:lang w:val="en-US"/>
        </w:rPr>
        <w:fldChar w:fldCharType="begin" w:fldLock="1"/>
      </w:r>
      <w:r w:rsidRPr="00F318AD">
        <w:rPr>
          <w:rFonts w:ascii="Times New Roman" w:hAnsi="Times New Roman" w:cs="Times New Roman"/>
          <w:sz w:val="24"/>
          <w:szCs w:val="24"/>
          <w:lang w:val="en-US"/>
        </w:rPr>
        <w:instrText>ADDIN CSL_CITATION {"citationItems":[{"id":"ITEM-1","itemData":{"abstract":"ZnSn(OH)6 hierarchical cubes and Zn2SnO4 octahedra have been synthesized through a rapid, template-free, one-pot hydrothermal approach using zinc acetate, tin chloride and sodium hydroxide. ZnSn(OH)6 aggregates with cubic morphology and uniform size distribution have been successfully synthesized via aggregation-mediated crystallization. Through adjusting the hydrothermal parameters, Zn 2SnO4 octahedra were obtained at a higher temperature. The formation of Zn2SnO4 octahedra undergone a transformation from ZnSn(OH) 6 cubes. The as-synthesized products were characterized by powder X-ray diffraction (XRD), scanning electron microscopy (SEM) and differential scanning calorimetric analysis (DSC) and thermogravimetric analysis (TG). © (2011) Trans Tech Publications.","author":[{"dropping-particle":"","family":"Adiputra","given":"I Made Sudarma","non-dropping-particle":"","parse-names":false,"suffix":""},{"dropping-particle":"","family":"Trisnadewi","given":"Ni Wayan","non-dropping-particle":"","parse-names":false,"suffix":""},{"dropping-particle":"","family":"Oktaviani","given":"Ni Putu Wiwik","non-dropping-particle":"","parse-names":false,"suffix":""},{"dropping-particle":"","family":"Munthe","given":"Seri Asnawati","non-dropping-particle":"","parse-names":false,"suffix":""}],"id":"ITEM-1","issued":{"date-parts":[["2021"]]},"title":"Metodologi Penelitian Kesehatan","type":"article-journal"},"uris":["http://www.mendeley.com/documents/?uuid=455ee9ba-913b-4534-bec4-cf2b884d8454"]}],"mendeley":{"formattedCitation":"(Adiputra et al., 2021)","plainTextFormattedCitation":"(Adiputra et al., 2021)","previouslyFormattedCitation":"(Adiputra et al., 2021)"},"properties":{"noteIndex":0},"schema":"https://github.com/citation-style-language/schema/raw/master/csl-citation.json"}</w:instrText>
      </w:r>
      <w:r w:rsidRPr="00F318AD">
        <w:rPr>
          <w:rFonts w:ascii="Times New Roman" w:hAnsi="Times New Roman" w:cs="Times New Roman"/>
          <w:sz w:val="24"/>
          <w:szCs w:val="24"/>
          <w:lang w:val="en-US"/>
        </w:rPr>
        <w:fldChar w:fldCharType="separate"/>
      </w:r>
      <w:r w:rsidRPr="00F318AD">
        <w:rPr>
          <w:rFonts w:ascii="Times New Roman" w:hAnsi="Times New Roman" w:cs="Times New Roman"/>
          <w:noProof/>
          <w:sz w:val="24"/>
          <w:szCs w:val="24"/>
          <w:lang w:val="en-US"/>
        </w:rPr>
        <w:t xml:space="preserve">(Adiputra </w:t>
      </w:r>
      <w:r w:rsidRPr="00F318AD">
        <w:rPr>
          <w:rFonts w:ascii="Times New Roman" w:hAnsi="Times New Roman" w:cs="Times New Roman"/>
          <w:i/>
          <w:iCs/>
          <w:noProof/>
          <w:sz w:val="24"/>
          <w:szCs w:val="24"/>
          <w:lang w:val="en-US"/>
        </w:rPr>
        <w:t>et al.</w:t>
      </w:r>
      <w:r w:rsidRPr="00F318AD">
        <w:rPr>
          <w:rFonts w:ascii="Times New Roman" w:hAnsi="Times New Roman" w:cs="Times New Roman"/>
          <w:noProof/>
          <w:sz w:val="24"/>
          <w:szCs w:val="24"/>
          <w:lang w:val="en-US"/>
        </w:rPr>
        <w:t>, 2021)</w:t>
      </w:r>
      <w:r w:rsidRPr="00F318AD">
        <w:rPr>
          <w:rFonts w:ascii="Times New Roman" w:hAnsi="Times New Roman" w:cs="Times New Roman"/>
          <w:sz w:val="24"/>
          <w:szCs w:val="24"/>
          <w:lang w:val="en-US"/>
        </w:rPr>
        <w:fldChar w:fldCharType="end"/>
      </w:r>
      <w:r w:rsidRPr="00F318AD">
        <w:rPr>
          <w:rFonts w:ascii="Times New Roman" w:hAnsi="Times New Roman" w:cs="Times New Roman"/>
          <w:sz w:val="24"/>
          <w:szCs w:val="24"/>
          <w:lang w:val="en-US"/>
        </w:rPr>
        <w:t xml:space="preserve">. </w:t>
      </w:r>
      <w:r w:rsidRPr="005300F0">
        <w:rPr>
          <w:rFonts w:ascii="Times New Roman" w:hAnsi="Times New Roman" w:cs="Times New Roman"/>
          <w:sz w:val="24"/>
          <w:szCs w:val="24"/>
          <w:lang w:val="nb-NO"/>
        </w:rPr>
        <w:t>Berikut Langkah-langkah yang digunakan untuk pengumpulan data dalam penelitian ini adalah:</w:t>
      </w:r>
    </w:p>
    <w:p w14:paraId="4696C6C4" w14:textId="77777777" w:rsidR="001E6134" w:rsidRPr="00AD4A6D" w:rsidRDefault="001E6134" w:rsidP="00FB6054">
      <w:pPr>
        <w:pStyle w:val="DaftarParagraf"/>
        <w:numPr>
          <w:ilvl w:val="3"/>
          <w:numId w:val="23"/>
        </w:numPr>
        <w:spacing w:after="0" w:line="480" w:lineRule="auto"/>
        <w:ind w:left="709" w:hanging="709"/>
        <w:jc w:val="both"/>
        <w:outlineLvl w:val="3"/>
        <w:rPr>
          <w:rFonts w:ascii="Times New Roman" w:hAnsi="Times New Roman" w:cs="Times New Roman"/>
          <w:sz w:val="24"/>
          <w:szCs w:val="24"/>
          <w:lang w:val="en-US"/>
        </w:rPr>
      </w:pPr>
      <w:r w:rsidRPr="00AD4A6D">
        <w:rPr>
          <w:rFonts w:ascii="Times New Roman" w:hAnsi="Times New Roman" w:cs="Times New Roman"/>
          <w:sz w:val="24"/>
          <w:szCs w:val="24"/>
          <w:lang w:val="en-US"/>
        </w:rPr>
        <w:t>Proses Administrasif</w:t>
      </w:r>
    </w:p>
    <w:p w14:paraId="215421E0" w14:textId="77777777" w:rsidR="001E6134" w:rsidRPr="00F318AD" w:rsidRDefault="001E6134" w:rsidP="001E6134">
      <w:pPr>
        <w:tabs>
          <w:tab w:val="left" w:pos="7938"/>
        </w:tabs>
        <w:spacing w:after="0" w:line="480" w:lineRule="auto"/>
        <w:ind w:firstLine="851"/>
        <w:contextualSpacing/>
        <w:jc w:val="both"/>
        <w:rPr>
          <w:rFonts w:ascii="Times New Roman" w:hAnsi="Times New Roman" w:cs="Times New Roman"/>
          <w:sz w:val="24"/>
          <w:szCs w:val="24"/>
          <w:lang w:val="en-US"/>
        </w:rPr>
      </w:pPr>
      <w:r w:rsidRPr="005300F0">
        <w:rPr>
          <w:rFonts w:ascii="Times New Roman" w:hAnsi="Times New Roman" w:cs="Times New Roman"/>
          <w:sz w:val="24"/>
          <w:szCs w:val="24"/>
          <w:lang w:val="nb-NO"/>
        </w:rPr>
        <w:t xml:space="preserve">Sebelum melakukan data penelitian, peneliti terlebih dahulu mengajukan izin penelitian. </w:t>
      </w:r>
      <w:r w:rsidRPr="00F318AD">
        <w:rPr>
          <w:rFonts w:ascii="Times New Roman" w:hAnsi="Times New Roman" w:cs="Times New Roman"/>
          <w:sz w:val="24"/>
          <w:szCs w:val="24"/>
          <w:lang w:val="en-US"/>
        </w:rPr>
        <w:t>Adapun prosedur pengajuan penelitian sebagai berikut :</w:t>
      </w:r>
    </w:p>
    <w:p w14:paraId="0EB3E0C9" w14:textId="0CC545FE" w:rsidR="00C4262C" w:rsidRPr="00C4262C" w:rsidRDefault="001E6134" w:rsidP="00C4262C">
      <w:pPr>
        <w:numPr>
          <w:ilvl w:val="0"/>
          <w:numId w:val="12"/>
        </w:numPr>
        <w:spacing w:line="480" w:lineRule="auto"/>
        <w:ind w:left="284" w:hanging="284"/>
        <w:contextualSpacing/>
        <w:jc w:val="both"/>
        <w:rPr>
          <w:rFonts w:ascii="Times New Roman" w:hAnsi="Times New Roman" w:cs="Times New Roman"/>
          <w:sz w:val="24"/>
          <w:szCs w:val="24"/>
          <w:lang w:val="en-US"/>
        </w:rPr>
      </w:pPr>
      <w:r w:rsidRPr="00AD4A6D">
        <w:rPr>
          <w:rFonts w:ascii="Times New Roman" w:hAnsi="Times New Roman" w:cs="Times New Roman"/>
          <w:sz w:val="24"/>
          <w:szCs w:val="24"/>
          <w:lang w:val="en-US"/>
        </w:rPr>
        <w:t xml:space="preserve">Peneliti mengurus ijin penelitian di bagian Pusat Penelitian dan Pengabdian Masyarakat (PP2M) Program Studi Keperawatan Program Sarjana STIKES Wira Medika Bali yang ditujukan kepada Direktur </w:t>
      </w:r>
      <w:r w:rsidRPr="001F30EB">
        <w:rPr>
          <w:rFonts w:ascii="Times New Roman" w:hAnsi="Times New Roman" w:cs="Times New Roman"/>
          <w:sz w:val="24"/>
          <w:szCs w:val="24"/>
        </w:rPr>
        <w:t>RSU Payangan Gianyar</w:t>
      </w:r>
      <w:r w:rsidR="00C4262C">
        <w:rPr>
          <w:rFonts w:ascii="Times New Roman" w:hAnsi="Times New Roman" w:cs="Times New Roman"/>
          <w:sz w:val="24"/>
          <w:szCs w:val="24"/>
          <w:lang w:val="en-US"/>
        </w:rPr>
        <w:t xml:space="preserve"> yang terbit pada tanggal 14 April 2026 dengan nomor: 114392/K.STIKESWIKA/ IP/IV/2026.</w:t>
      </w:r>
    </w:p>
    <w:p w14:paraId="40F4C90E" w14:textId="5879C598" w:rsidR="001E6134" w:rsidRDefault="001E6134" w:rsidP="00FB6054">
      <w:pPr>
        <w:numPr>
          <w:ilvl w:val="0"/>
          <w:numId w:val="12"/>
        </w:numPr>
        <w:spacing w:line="480" w:lineRule="auto"/>
        <w:ind w:left="284" w:hanging="284"/>
        <w:contextualSpacing/>
        <w:jc w:val="both"/>
        <w:rPr>
          <w:rFonts w:ascii="Times New Roman" w:hAnsi="Times New Roman" w:cs="Times New Roman"/>
          <w:sz w:val="24"/>
          <w:szCs w:val="24"/>
          <w:lang w:val="en-US"/>
        </w:rPr>
      </w:pPr>
      <w:r w:rsidRPr="001F30EB">
        <w:rPr>
          <w:rFonts w:ascii="Times New Roman" w:hAnsi="Times New Roman" w:cs="Times New Roman"/>
          <w:sz w:val="24"/>
          <w:szCs w:val="24"/>
        </w:rPr>
        <w:t>Peneliti melakukan permohonan pengajuan uji etik ke Komisi Etik Penelitian Kesehantan (KEPK) STIKES Wira Medika Bali</w:t>
      </w:r>
      <w:r w:rsidR="00C4262C">
        <w:rPr>
          <w:rFonts w:ascii="Times New Roman" w:hAnsi="Times New Roman" w:cs="Times New Roman"/>
          <w:sz w:val="24"/>
          <w:szCs w:val="24"/>
        </w:rPr>
        <w:t xml:space="preserve"> pada tanggal </w:t>
      </w:r>
      <w:r w:rsidR="00C4262C">
        <w:rPr>
          <w:rFonts w:ascii="Times New Roman" w:hAnsi="Times New Roman" w:cs="Times New Roman"/>
          <w:sz w:val="24"/>
          <w:szCs w:val="24"/>
          <w:lang w:val="en-US"/>
        </w:rPr>
        <w:t>14 April 2026 dengan nomor: 102671/P1.STIKESWIKA/ EC/IV/2026.</w:t>
      </w:r>
    </w:p>
    <w:p w14:paraId="09D1F8D4" w14:textId="2B0181B5" w:rsidR="001E6134" w:rsidRDefault="001E6134" w:rsidP="00FB6054">
      <w:pPr>
        <w:numPr>
          <w:ilvl w:val="0"/>
          <w:numId w:val="12"/>
        </w:numPr>
        <w:spacing w:line="480" w:lineRule="auto"/>
        <w:ind w:left="284" w:hanging="284"/>
        <w:contextualSpacing/>
        <w:jc w:val="both"/>
        <w:rPr>
          <w:rFonts w:ascii="Times New Roman" w:hAnsi="Times New Roman" w:cs="Times New Roman"/>
          <w:sz w:val="24"/>
          <w:szCs w:val="24"/>
          <w:lang w:val="en-US"/>
        </w:rPr>
      </w:pPr>
      <w:r w:rsidRPr="001F30EB">
        <w:rPr>
          <w:rFonts w:ascii="Times New Roman" w:eastAsia="Calibri" w:hAnsi="Times New Roman" w:cs="Calibri"/>
          <w:kern w:val="0"/>
          <w:sz w:val="24"/>
          <w:szCs w:val="24"/>
          <w14:ligatures w14:val="none"/>
        </w:rPr>
        <w:lastRenderedPageBreak/>
        <w:t>Peneliti mengajukan permohonan izin penelitian kepada PPPM STIKES Wira Medika Bali dan diajukan kepada Kepala Badan Penanaman Modal dan Pelayanan Terpadu Satu Pintu Kabupaten</w:t>
      </w:r>
      <w:r>
        <w:rPr>
          <w:rFonts w:ascii="Times New Roman" w:eastAsia="Calibri" w:hAnsi="Times New Roman" w:cs="Calibri"/>
          <w:kern w:val="0"/>
          <w:sz w:val="24"/>
          <w:szCs w:val="24"/>
          <w14:ligatures w14:val="none"/>
        </w:rPr>
        <w:t xml:space="preserve"> Gianyar</w:t>
      </w:r>
      <w:r w:rsidRPr="001F30EB">
        <w:rPr>
          <w:rFonts w:ascii="Times New Roman" w:eastAsia="Calibri" w:hAnsi="Times New Roman" w:cs="Calibri"/>
          <w:kern w:val="0"/>
          <w:sz w:val="24"/>
          <w:szCs w:val="24"/>
          <w14:ligatures w14:val="none"/>
        </w:rPr>
        <w:t>.</w:t>
      </w:r>
    </w:p>
    <w:p w14:paraId="57438F37" w14:textId="02DFF260" w:rsidR="001E6134" w:rsidRDefault="001E6134" w:rsidP="00FB6054">
      <w:pPr>
        <w:numPr>
          <w:ilvl w:val="0"/>
          <w:numId w:val="12"/>
        </w:numPr>
        <w:spacing w:line="480" w:lineRule="auto"/>
        <w:ind w:left="284" w:hanging="284"/>
        <w:contextualSpacing/>
        <w:jc w:val="both"/>
        <w:rPr>
          <w:rFonts w:ascii="Times New Roman" w:hAnsi="Times New Roman" w:cs="Times New Roman"/>
          <w:sz w:val="24"/>
          <w:szCs w:val="24"/>
          <w:lang w:val="en-US"/>
        </w:rPr>
      </w:pPr>
      <w:r w:rsidRPr="001F30EB">
        <w:rPr>
          <w:rFonts w:ascii="Times New Roman" w:eastAsia="Calibri" w:hAnsi="Times New Roman" w:cs="Calibri"/>
          <w:kern w:val="0"/>
          <w:sz w:val="24"/>
          <w:szCs w:val="24"/>
          <w14:ligatures w14:val="none"/>
        </w:rPr>
        <w:t xml:space="preserve">Peneliti mengajukan surat rekomendasi dari Badan Penanaman Modal dan Pelayanan Terpadu Satu Pintu Kabupaten </w:t>
      </w:r>
      <w:r>
        <w:rPr>
          <w:rFonts w:ascii="Times New Roman" w:eastAsia="Calibri" w:hAnsi="Times New Roman" w:cs="Calibri"/>
          <w:kern w:val="0"/>
          <w:sz w:val="24"/>
          <w:szCs w:val="24"/>
          <w14:ligatures w14:val="none"/>
        </w:rPr>
        <w:t>Gianyar</w:t>
      </w:r>
      <w:r w:rsidRPr="001F30EB">
        <w:rPr>
          <w:rFonts w:ascii="Times New Roman" w:eastAsia="Calibri" w:hAnsi="Times New Roman" w:cs="Calibri"/>
          <w:kern w:val="0"/>
          <w:sz w:val="24"/>
          <w:szCs w:val="24"/>
          <w14:ligatures w14:val="none"/>
        </w:rPr>
        <w:t xml:space="preserve"> kepada </w:t>
      </w:r>
      <w:r w:rsidRPr="001F30EB">
        <w:rPr>
          <w:rFonts w:ascii="Times New Roman" w:eastAsia="Calibri" w:hAnsi="Times New Roman" w:cs="Calibri"/>
          <w:kern w:val="0"/>
          <w:sz w:val="24"/>
          <w:szCs w:val="24"/>
          <w:lang w:val="en-US"/>
          <w14:ligatures w14:val="none"/>
        </w:rPr>
        <w:t xml:space="preserve">Direktur </w:t>
      </w:r>
      <w:r w:rsidRPr="001F30EB">
        <w:rPr>
          <w:rFonts w:ascii="Times New Roman" w:eastAsia="Calibri" w:hAnsi="Times New Roman" w:cs="Calibri"/>
          <w:kern w:val="0"/>
          <w:sz w:val="24"/>
          <w:szCs w:val="24"/>
          <w14:ligatures w14:val="none"/>
        </w:rPr>
        <w:t>RSU Payangan Gianyar.</w:t>
      </w:r>
    </w:p>
    <w:p w14:paraId="55DA25A5" w14:textId="6462090A" w:rsidR="001E6134" w:rsidRPr="001F30EB" w:rsidRDefault="001E6134" w:rsidP="00FB6054">
      <w:pPr>
        <w:numPr>
          <w:ilvl w:val="0"/>
          <w:numId w:val="12"/>
        </w:numPr>
        <w:spacing w:line="480" w:lineRule="auto"/>
        <w:ind w:left="284" w:hanging="284"/>
        <w:contextualSpacing/>
        <w:jc w:val="both"/>
        <w:rPr>
          <w:rFonts w:ascii="Times New Roman" w:hAnsi="Times New Roman" w:cs="Times New Roman"/>
          <w:sz w:val="24"/>
          <w:szCs w:val="24"/>
          <w:lang w:val="en-US"/>
        </w:rPr>
      </w:pPr>
      <w:r w:rsidRPr="001F30EB">
        <w:rPr>
          <w:rFonts w:ascii="Times New Roman" w:eastAsia="Calibri" w:hAnsi="Times New Roman" w:cs="Calibri"/>
          <w:kern w:val="0"/>
          <w:sz w:val="24"/>
          <w:szCs w:val="24"/>
          <w14:ligatures w14:val="none"/>
        </w:rPr>
        <w:t xml:space="preserve">Peneliti melakukan permohonan izin penelitian kepada </w:t>
      </w:r>
      <w:r w:rsidRPr="001F30EB">
        <w:rPr>
          <w:rFonts w:ascii="Times New Roman" w:eastAsia="Calibri" w:hAnsi="Times New Roman" w:cs="Calibri"/>
          <w:kern w:val="0"/>
          <w:sz w:val="24"/>
          <w:szCs w:val="24"/>
          <w:lang w:val="en-US"/>
          <w14:ligatures w14:val="none"/>
        </w:rPr>
        <w:t xml:space="preserve">Direktur </w:t>
      </w:r>
      <w:r w:rsidRPr="001F30EB">
        <w:rPr>
          <w:rFonts w:ascii="Times New Roman" w:eastAsia="Calibri" w:hAnsi="Times New Roman" w:cs="Calibri"/>
          <w:kern w:val="0"/>
          <w:sz w:val="24"/>
          <w:szCs w:val="24"/>
          <w14:ligatures w14:val="none"/>
        </w:rPr>
        <w:t>RSU Payangan Gianyar, untuk melakukan pnelitian  di tempat tersebut dengan menjelaskan maksud dan tujuan penelitian serta permohonan izin untuk mencari sampel penelitian</w:t>
      </w:r>
      <w:r w:rsidRPr="001F30EB">
        <w:rPr>
          <w:rFonts w:ascii="Times New Roman" w:hAnsi="Times New Roman" w:cs="Times New Roman"/>
          <w:sz w:val="24"/>
          <w:szCs w:val="24"/>
          <w:lang w:val="en-US"/>
        </w:rPr>
        <w:t>.</w:t>
      </w:r>
    </w:p>
    <w:p w14:paraId="2CE2FDAA" w14:textId="77777777" w:rsidR="001E6134" w:rsidRPr="00F318AD" w:rsidRDefault="001E6134" w:rsidP="00FB6054">
      <w:pPr>
        <w:pStyle w:val="DaftarParagraf"/>
        <w:numPr>
          <w:ilvl w:val="3"/>
          <w:numId w:val="23"/>
        </w:numPr>
        <w:spacing w:after="0" w:line="480" w:lineRule="auto"/>
        <w:ind w:left="709" w:hanging="709"/>
        <w:jc w:val="both"/>
        <w:outlineLvl w:val="3"/>
        <w:rPr>
          <w:rFonts w:ascii="Times New Roman" w:hAnsi="Times New Roman" w:cs="Times New Roman"/>
          <w:sz w:val="24"/>
          <w:szCs w:val="24"/>
          <w:lang w:val="en-US"/>
        </w:rPr>
      </w:pPr>
      <w:r w:rsidRPr="00F318AD">
        <w:rPr>
          <w:rFonts w:ascii="Times New Roman" w:hAnsi="Times New Roman" w:cs="Times New Roman"/>
          <w:sz w:val="24"/>
          <w:szCs w:val="24"/>
          <w:lang w:val="en-US"/>
        </w:rPr>
        <w:t>Prosedur Teknis.</w:t>
      </w:r>
    </w:p>
    <w:p w14:paraId="282D7133" w14:textId="37C688D2" w:rsidR="00696025" w:rsidRDefault="009B12E5" w:rsidP="00117BED">
      <w:pPr>
        <w:numPr>
          <w:ilvl w:val="0"/>
          <w:numId w:val="26"/>
        </w:numPr>
        <w:spacing w:line="480" w:lineRule="auto"/>
        <w:ind w:left="284" w:hanging="284"/>
        <w:contextualSpacing/>
        <w:jc w:val="both"/>
        <w:rPr>
          <w:rFonts w:ascii="Times New Roman" w:eastAsia="Calibri" w:hAnsi="Times New Roman" w:cs="Calibri"/>
          <w:kern w:val="0"/>
          <w:sz w:val="24"/>
          <w:szCs w:val="24"/>
          <w14:ligatures w14:val="none"/>
        </w:rPr>
      </w:pPr>
      <w:r w:rsidRPr="009B12E5">
        <w:rPr>
          <w:rFonts w:ascii="Times New Roman" w:eastAsia="Calibri" w:hAnsi="Times New Roman" w:cs="Calibri"/>
          <w:kern w:val="0"/>
          <w:sz w:val="24"/>
          <w:szCs w:val="24"/>
          <w14:ligatures w14:val="none"/>
        </w:rPr>
        <w:t xml:space="preserve">Penelitian ini dibantu oleh dua orang enumerator, yaitu perawat di ruang rawat inap RSU Payangan Gianyar yang telah memiliki pengalaman dalam penelitian. Peneliti dan enumerator memiliki tugas yang sama, yaitu melakukan skrining responden sesuai kriteria inklusi dan eksklusi, memberikan penjelasan penelitian, memperoleh </w:t>
      </w:r>
      <w:r w:rsidRPr="009B12E5">
        <w:rPr>
          <w:rFonts w:ascii="Times New Roman" w:eastAsia="Calibri" w:hAnsi="Times New Roman" w:cs="Calibri"/>
          <w:i/>
          <w:iCs/>
          <w:kern w:val="0"/>
          <w:sz w:val="24"/>
          <w:szCs w:val="24"/>
          <w14:ligatures w14:val="none"/>
        </w:rPr>
        <w:t>informed consent</w:t>
      </w:r>
      <w:r w:rsidRPr="009B12E5">
        <w:rPr>
          <w:rFonts w:ascii="Times New Roman" w:eastAsia="Calibri" w:hAnsi="Times New Roman" w:cs="Calibri"/>
          <w:kern w:val="0"/>
          <w:sz w:val="24"/>
          <w:szCs w:val="24"/>
          <w14:ligatures w14:val="none"/>
        </w:rPr>
        <w:t xml:space="preserve">, melakukan pengukuran intensitas nyeri menggunakan </w:t>
      </w:r>
      <w:r w:rsidRPr="009B12E5">
        <w:rPr>
          <w:rFonts w:ascii="Times New Roman" w:eastAsia="Calibri" w:hAnsi="Times New Roman" w:cs="Calibri"/>
          <w:i/>
          <w:iCs/>
          <w:kern w:val="0"/>
          <w:sz w:val="24"/>
          <w:szCs w:val="24"/>
          <w14:ligatures w14:val="none"/>
        </w:rPr>
        <w:t>Numeric Rating Scale</w:t>
      </w:r>
      <w:r w:rsidRPr="009B12E5">
        <w:rPr>
          <w:rFonts w:ascii="Times New Roman" w:eastAsia="Calibri" w:hAnsi="Times New Roman" w:cs="Calibri"/>
          <w:kern w:val="0"/>
          <w:sz w:val="24"/>
          <w:szCs w:val="24"/>
          <w14:ligatures w14:val="none"/>
        </w:rPr>
        <w:t xml:space="preserve"> (NRS), memberikan intervensi </w:t>
      </w:r>
      <w:r w:rsidRPr="009B12E5">
        <w:rPr>
          <w:rFonts w:ascii="Times New Roman" w:eastAsia="Calibri" w:hAnsi="Times New Roman" w:cs="Calibri"/>
          <w:i/>
          <w:iCs/>
          <w:kern w:val="0"/>
          <w:sz w:val="24"/>
          <w:szCs w:val="24"/>
          <w14:ligatures w14:val="none"/>
        </w:rPr>
        <w:t xml:space="preserve">cryotherapy </w:t>
      </w:r>
      <w:r w:rsidRPr="009B12E5">
        <w:rPr>
          <w:rFonts w:ascii="Times New Roman" w:eastAsia="Calibri" w:hAnsi="Times New Roman" w:cs="Calibri"/>
          <w:kern w:val="0"/>
          <w:sz w:val="24"/>
          <w:szCs w:val="24"/>
          <w14:ligatures w14:val="none"/>
        </w:rPr>
        <w:t>sesuai Standar Operasional Prosedur (SOP), serta mengisi lembar observasi penelitian.</w:t>
      </w:r>
    </w:p>
    <w:p w14:paraId="19EA160C" w14:textId="543BCF72" w:rsidR="00696025" w:rsidRDefault="009B12E5" w:rsidP="00117BED">
      <w:pPr>
        <w:numPr>
          <w:ilvl w:val="0"/>
          <w:numId w:val="26"/>
        </w:numPr>
        <w:spacing w:line="480" w:lineRule="auto"/>
        <w:ind w:left="284" w:hanging="284"/>
        <w:contextualSpacing/>
        <w:jc w:val="both"/>
        <w:rPr>
          <w:rFonts w:ascii="Times New Roman" w:eastAsia="Calibri" w:hAnsi="Times New Roman" w:cs="Calibri"/>
          <w:kern w:val="0"/>
          <w:sz w:val="24"/>
          <w:szCs w:val="24"/>
          <w14:ligatures w14:val="none"/>
        </w:rPr>
      </w:pPr>
      <w:r w:rsidRPr="009B12E5">
        <w:rPr>
          <w:rFonts w:ascii="Times New Roman" w:eastAsia="Calibri" w:hAnsi="Times New Roman" w:cs="Calibri"/>
          <w:kern w:val="0"/>
          <w:sz w:val="24"/>
          <w:szCs w:val="24"/>
          <w14:ligatures w14:val="none"/>
        </w:rPr>
        <w:t>Tanggal</w:t>
      </w:r>
      <w:r>
        <w:rPr>
          <w:rFonts w:ascii="Times New Roman" w:eastAsia="Calibri" w:hAnsi="Times New Roman" w:cs="Calibri"/>
          <w:kern w:val="0"/>
          <w:sz w:val="24"/>
          <w:szCs w:val="24"/>
          <w14:ligatures w14:val="none"/>
        </w:rPr>
        <w:t xml:space="preserve"> </w:t>
      </w:r>
      <w:r w:rsidRPr="009B12E5">
        <w:rPr>
          <w:rFonts w:ascii="Times New Roman" w:eastAsia="Calibri" w:hAnsi="Times New Roman" w:cs="Calibri"/>
          <w:kern w:val="0"/>
          <w:sz w:val="24"/>
          <w:szCs w:val="24"/>
          <w14:ligatures w14:val="none"/>
        </w:rPr>
        <w:t xml:space="preserve">16 Mei 2026, peneliti dan enumerator melakukan persamaan persepsi mengenai tujuan penelitian, pembagian tugas, pemilihan sampel sesuai kriteria inklusi dan eksklusi, prosedur pengumpulan data, teknik pengukuran intensitas nyeri menggunakan </w:t>
      </w:r>
      <w:r w:rsidRPr="009B12E5">
        <w:rPr>
          <w:rFonts w:ascii="Times New Roman" w:eastAsia="Calibri" w:hAnsi="Times New Roman" w:cs="Calibri"/>
          <w:i/>
          <w:iCs/>
          <w:kern w:val="0"/>
          <w:sz w:val="24"/>
          <w:szCs w:val="24"/>
          <w14:ligatures w14:val="none"/>
        </w:rPr>
        <w:t>Numeric Rating Scale</w:t>
      </w:r>
      <w:r w:rsidRPr="009B12E5">
        <w:rPr>
          <w:rFonts w:ascii="Times New Roman" w:eastAsia="Calibri" w:hAnsi="Times New Roman" w:cs="Calibri"/>
          <w:kern w:val="0"/>
          <w:sz w:val="24"/>
          <w:szCs w:val="24"/>
          <w14:ligatures w14:val="none"/>
        </w:rPr>
        <w:t xml:space="preserve"> (NRS), serta pelaksanaan Standar </w:t>
      </w:r>
      <w:r w:rsidRPr="009B12E5">
        <w:rPr>
          <w:rFonts w:ascii="Times New Roman" w:eastAsia="Calibri" w:hAnsi="Times New Roman" w:cs="Calibri"/>
          <w:kern w:val="0"/>
          <w:sz w:val="24"/>
          <w:szCs w:val="24"/>
          <w14:ligatures w14:val="none"/>
        </w:rPr>
        <w:lastRenderedPageBreak/>
        <w:t xml:space="preserve">Operasional Prosedur (SOP) </w:t>
      </w:r>
      <w:r w:rsidRPr="009B12E5">
        <w:rPr>
          <w:rFonts w:ascii="Times New Roman" w:eastAsia="Calibri" w:hAnsi="Times New Roman" w:cs="Calibri"/>
          <w:i/>
          <w:iCs/>
          <w:kern w:val="0"/>
          <w:sz w:val="24"/>
          <w:szCs w:val="24"/>
          <w14:ligatures w14:val="none"/>
        </w:rPr>
        <w:t xml:space="preserve">cryotherapy </w:t>
      </w:r>
      <w:r w:rsidRPr="009B12E5">
        <w:rPr>
          <w:rFonts w:ascii="Times New Roman" w:eastAsia="Calibri" w:hAnsi="Times New Roman" w:cs="Calibri"/>
          <w:kern w:val="0"/>
          <w:sz w:val="24"/>
          <w:szCs w:val="24"/>
          <w14:ligatures w14:val="none"/>
        </w:rPr>
        <w:t>agar seluruh proses penelitian dilakukan secara seragam.</w:t>
      </w:r>
      <w:r w:rsidR="00696025">
        <w:rPr>
          <w:rFonts w:ascii="Times New Roman" w:eastAsia="Calibri" w:hAnsi="Times New Roman" w:cs="Calibri"/>
          <w:i/>
          <w:iCs/>
          <w:kern w:val="0"/>
          <w:sz w:val="24"/>
          <w:szCs w:val="24"/>
          <w14:ligatures w14:val="none"/>
        </w:rPr>
        <w:t>.</w:t>
      </w:r>
    </w:p>
    <w:p w14:paraId="2B996A4A" w14:textId="44851C8F" w:rsidR="004B5C17" w:rsidRPr="004B5C17" w:rsidRDefault="00C4262C" w:rsidP="00117BED">
      <w:pPr>
        <w:numPr>
          <w:ilvl w:val="0"/>
          <w:numId w:val="26"/>
        </w:numPr>
        <w:spacing w:line="480" w:lineRule="auto"/>
        <w:ind w:left="284" w:hanging="284"/>
        <w:contextualSpacing/>
        <w:jc w:val="both"/>
        <w:rPr>
          <w:rFonts w:ascii="Times New Roman" w:eastAsia="Calibri" w:hAnsi="Times New Roman" w:cs="Calibri"/>
          <w:kern w:val="0"/>
          <w:sz w:val="24"/>
          <w:szCs w:val="24"/>
          <w14:ligatures w14:val="none"/>
        </w:rPr>
      </w:pPr>
      <w:r>
        <w:rPr>
          <w:rFonts w:ascii="Times New Roman" w:eastAsia="Calibri" w:hAnsi="Times New Roman" w:cs="Calibri"/>
          <w:kern w:val="0"/>
          <w:sz w:val="24"/>
          <w:szCs w:val="24"/>
          <w14:ligatures w14:val="none"/>
        </w:rPr>
        <w:t>Tanggal 20 Mei 2026 p</w:t>
      </w:r>
      <w:r w:rsidR="00696025">
        <w:rPr>
          <w:rFonts w:ascii="Times New Roman" w:eastAsia="Calibri" w:hAnsi="Times New Roman" w:cs="Calibri"/>
          <w:kern w:val="0"/>
          <w:sz w:val="24"/>
          <w:szCs w:val="24"/>
          <w14:ligatures w14:val="none"/>
        </w:rPr>
        <w:t>eneliti dan enumerator m</w:t>
      </w:r>
      <w:r w:rsidR="004B5C17" w:rsidRPr="004B5C17">
        <w:rPr>
          <w:rFonts w:ascii="Times New Roman" w:eastAsia="Calibri" w:hAnsi="Times New Roman" w:cs="Calibri"/>
          <w:kern w:val="0"/>
          <w:sz w:val="24"/>
          <w:szCs w:val="24"/>
          <w14:ligatures w14:val="none"/>
        </w:rPr>
        <w:t>elakukan orientasi dan sosialisasi penelitian kepada petugas di lokasi penelitian.</w:t>
      </w:r>
    </w:p>
    <w:p w14:paraId="378F7319" w14:textId="59B97B34" w:rsidR="004B5C17" w:rsidRPr="004B5C17" w:rsidRDefault="007B4683" w:rsidP="00117BED">
      <w:pPr>
        <w:numPr>
          <w:ilvl w:val="0"/>
          <w:numId w:val="26"/>
        </w:numPr>
        <w:spacing w:line="480" w:lineRule="auto"/>
        <w:ind w:left="284" w:hanging="284"/>
        <w:contextualSpacing/>
        <w:jc w:val="both"/>
        <w:rPr>
          <w:rFonts w:ascii="Times New Roman" w:eastAsia="Calibri" w:hAnsi="Times New Roman" w:cs="Calibri"/>
          <w:kern w:val="0"/>
          <w:sz w:val="24"/>
          <w:szCs w:val="24"/>
          <w14:ligatures w14:val="none"/>
        </w:rPr>
      </w:pPr>
      <w:r>
        <w:rPr>
          <w:rFonts w:ascii="Times New Roman" w:eastAsia="Calibri" w:hAnsi="Times New Roman" w:cs="Calibri"/>
          <w:kern w:val="0"/>
          <w:sz w:val="24"/>
          <w:szCs w:val="24"/>
          <w14:ligatures w14:val="none"/>
        </w:rPr>
        <w:t>Tanggal 21 Mei 2026 p</w:t>
      </w:r>
      <w:r w:rsidR="00696025">
        <w:rPr>
          <w:rFonts w:ascii="Times New Roman" w:eastAsia="Calibri" w:hAnsi="Times New Roman" w:cs="Calibri"/>
          <w:kern w:val="0"/>
          <w:sz w:val="24"/>
          <w:szCs w:val="24"/>
          <w14:ligatures w14:val="none"/>
        </w:rPr>
        <w:t>eneliti</w:t>
      </w:r>
      <w:r>
        <w:rPr>
          <w:rFonts w:ascii="Times New Roman" w:eastAsia="Calibri" w:hAnsi="Times New Roman" w:cs="Calibri"/>
          <w:kern w:val="0"/>
          <w:sz w:val="24"/>
          <w:szCs w:val="24"/>
          <w14:ligatures w14:val="none"/>
        </w:rPr>
        <w:t xml:space="preserve"> </w:t>
      </w:r>
      <w:r w:rsidR="00696025">
        <w:rPr>
          <w:rFonts w:ascii="Times New Roman" w:eastAsia="Calibri" w:hAnsi="Times New Roman" w:cs="Calibri"/>
          <w:kern w:val="0"/>
          <w:sz w:val="24"/>
          <w:szCs w:val="24"/>
          <w14:ligatures w14:val="none"/>
        </w:rPr>
        <w:t xml:space="preserve">dan enumerator </w:t>
      </w:r>
      <w:r>
        <w:rPr>
          <w:rFonts w:ascii="Times New Roman" w:eastAsia="Calibri" w:hAnsi="Times New Roman" w:cs="Calibri"/>
          <w:kern w:val="0"/>
          <w:sz w:val="24"/>
          <w:szCs w:val="24"/>
          <w14:ligatures w14:val="none"/>
        </w:rPr>
        <w:t xml:space="preserve">mulai </w:t>
      </w:r>
      <w:r w:rsidR="00696025">
        <w:rPr>
          <w:rFonts w:ascii="Times New Roman" w:eastAsia="Calibri" w:hAnsi="Times New Roman" w:cs="Calibri"/>
          <w:kern w:val="0"/>
          <w:sz w:val="24"/>
          <w:szCs w:val="24"/>
          <w14:ligatures w14:val="none"/>
        </w:rPr>
        <w:t>m</w:t>
      </w:r>
      <w:r w:rsidR="004B5C17" w:rsidRPr="004B5C17">
        <w:rPr>
          <w:rFonts w:ascii="Times New Roman" w:eastAsia="Calibri" w:hAnsi="Times New Roman" w:cs="Calibri"/>
          <w:kern w:val="0"/>
          <w:sz w:val="24"/>
          <w:szCs w:val="24"/>
          <w14:ligatures w14:val="none"/>
        </w:rPr>
        <w:t>elakukan pendekatan kepada sampel yang diteliti</w:t>
      </w:r>
      <w:r>
        <w:rPr>
          <w:rFonts w:ascii="Times New Roman" w:eastAsia="Calibri" w:hAnsi="Times New Roman" w:cs="Calibri"/>
          <w:kern w:val="0"/>
          <w:sz w:val="24"/>
          <w:szCs w:val="24"/>
          <w14:ligatures w14:val="none"/>
        </w:rPr>
        <w:t xml:space="preserve"> </w:t>
      </w:r>
      <w:r w:rsidR="004B5C17" w:rsidRPr="004B5C17">
        <w:rPr>
          <w:rFonts w:ascii="Times New Roman" w:eastAsia="Calibri" w:hAnsi="Times New Roman" w:cs="Calibri"/>
          <w:kern w:val="0"/>
          <w:sz w:val="24"/>
          <w:szCs w:val="24"/>
          <w14:ligatures w14:val="none"/>
        </w:rPr>
        <w:t>dengan terlebih dahulu memperkenalkan diri, menjelaskan maksud dan tujuan dari penelitian.</w:t>
      </w:r>
    </w:p>
    <w:p w14:paraId="153F543C" w14:textId="77777777" w:rsidR="004B5C17" w:rsidRDefault="004B5C17" w:rsidP="00117BED">
      <w:pPr>
        <w:numPr>
          <w:ilvl w:val="0"/>
          <w:numId w:val="26"/>
        </w:numPr>
        <w:spacing w:line="480" w:lineRule="auto"/>
        <w:ind w:left="284" w:hanging="284"/>
        <w:contextualSpacing/>
        <w:jc w:val="both"/>
        <w:rPr>
          <w:rFonts w:ascii="Times New Roman" w:eastAsia="Calibri" w:hAnsi="Times New Roman" w:cs="Calibri"/>
          <w:kern w:val="0"/>
          <w:sz w:val="24"/>
          <w:szCs w:val="24"/>
          <w14:ligatures w14:val="none"/>
        </w:rPr>
      </w:pPr>
      <w:r w:rsidRPr="004B5C17">
        <w:rPr>
          <w:rFonts w:ascii="Times New Roman" w:eastAsia="Calibri" w:hAnsi="Times New Roman" w:cs="Calibri"/>
          <w:kern w:val="0"/>
          <w:sz w:val="24"/>
          <w:szCs w:val="24"/>
          <w14:ligatures w14:val="none"/>
        </w:rPr>
        <w:t xml:space="preserve">Responden yang bersedia mengikuti penelitian diminta menandatangani lembar Persetujuan Setelah Penjelasan (PSP) atau </w:t>
      </w:r>
      <w:r w:rsidRPr="00896ED3">
        <w:rPr>
          <w:rFonts w:ascii="Times New Roman" w:eastAsia="Calibri" w:hAnsi="Times New Roman" w:cs="Calibri"/>
          <w:i/>
          <w:iCs/>
          <w:kern w:val="0"/>
          <w:sz w:val="24"/>
          <w:szCs w:val="24"/>
          <w14:ligatures w14:val="none"/>
        </w:rPr>
        <w:t>Informed Consent</w:t>
      </w:r>
      <w:r w:rsidRPr="004B5C17">
        <w:rPr>
          <w:rFonts w:ascii="Times New Roman" w:eastAsia="Calibri" w:hAnsi="Times New Roman" w:cs="Calibri"/>
          <w:kern w:val="0"/>
          <w:sz w:val="24"/>
          <w:szCs w:val="24"/>
          <w14:ligatures w14:val="none"/>
        </w:rPr>
        <w:t>. Responden diberi kebebasan untuk mengundurkan diri kapan saja tanpa konsekuensi terhadap pelayanan kesehatan.</w:t>
      </w:r>
    </w:p>
    <w:p w14:paraId="3E140F4E" w14:textId="495FD814" w:rsidR="007B4683" w:rsidRPr="004B5C17" w:rsidRDefault="007B4683" w:rsidP="00117BED">
      <w:pPr>
        <w:numPr>
          <w:ilvl w:val="0"/>
          <w:numId w:val="26"/>
        </w:numPr>
        <w:spacing w:line="480" w:lineRule="auto"/>
        <w:ind w:left="284" w:hanging="284"/>
        <w:contextualSpacing/>
        <w:jc w:val="both"/>
        <w:rPr>
          <w:rFonts w:ascii="Times New Roman" w:eastAsia="Calibri" w:hAnsi="Times New Roman" w:cs="Calibri"/>
          <w:kern w:val="0"/>
          <w:sz w:val="24"/>
          <w:szCs w:val="24"/>
          <w14:ligatures w14:val="none"/>
        </w:rPr>
      </w:pPr>
      <w:r w:rsidRPr="007B4683">
        <w:rPr>
          <w:rFonts w:ascii="Times New Roman" w:eastAsia="Calibri" w:hAnsi="Times New Roman" w:cs="Calibri"/>
          <w:kern w:val="0"/>
          <w:sz w:val="24"/>
          <w:szCs w:val="24"/>
          <w14:ligatures w14:val="none"/>
        </w:rPr>
        <w:t xml:space="preserve">Pengumpulan data dilaksanakan secara bertahap mulai tanggal 21 Mei sampai dengan 10 Juli 2026. Peneliti dan enumerator melakukan skrining pasien </w:t>
      </w:r>
      <w:r w:rsidRPr="007B4683">
        <w:rPr>
          <w:rFonts w:ascii="Times New Roman" w:eastAsia="Calibri" w:hAnsi="Times New Roman" w:cs="Calibri"/>
          <w:i/>
          <w:iCs/>
          <w:kern w:val="0"/>
          <w:sz w:val="24"/>
          <w:szCs w:val="24"/>
          <w14:ligatures w14:val="none"/>
        </w:rPr>
        <w:t xml:space="preserve">post </w:t>
      </w:r>
      <w:r w:rsidRPr="007B4683">
        <w:rPr>
          <w:rFonts w:ascii="Times New Roman" w:eastAsia="Calibri" w:hAnsi="Times New Roman" w:cs="Calibri"/>
          <w:kern w:val="0"/>
          <w:sz w:val="24"/>
          <w:szCs w:val="24"/>
          <w14:ligatures w14:val="none"/>
        </w:rPr>
        <w:t>apendektomi berdasarkan kriteria inklusi dan eksklusi. Seluruh pasien yang ditemui memenuhi kriteria penelitian dan bersedia menjadi responden. Perolehan responden dilakukan secara bertahap, yaitu sekitar 3–4 responden setiap minggu, hingga jumlah sampel yang dibutuhkan terpenuhi sebanyak 25 responden.</w:t>
      </w:r>
    </w:p>
    <w:p w14:paraId="022654CF" w14:textId="4AAD177A" w:rsidR="004B5C17" w:rsidRDefault="009B12E5" w:rsidP="00117BED">
      <w:pPr>
        <w:numPr>
          <w:ilvl w:val="0"/>
          <w:numId w:val="26"/>
        </w:numPr>
        <w:spacing w:line="480" w:lineRule="auto"/>
        <w:ind w:left="284" w:hanging="284"/>
        <w:contextualSpacing/>
        <w:jc w:val="both"/>
        <w:rPr>
          <w:rFonts w:ascii="Times New Roman" w:eastAsia="Calibri" w:hAnsi="Times New Roman"/>
          <w:sz w:val="24"/>
          <w:szCs w:val="24"/>
        </w:rPr>
      </w:pPr>
      <w:r w:rsidRPr="009B12E5">
        <w:rPr>
          <w:rFonts w:ascii="Times New Roman" w:eastAsia="Calibri" w:hAnsi="Times New Roman"/>
          <w:i/>
          <w:iCs/>
          <w:sz w:val="24"/>
          <w:szCs w:val="24"/>
        </w:rPr>
        <w:t>Pre-test</w:t>
      </w:r>
      <w:r w:rsidRPr="009B12E5">
        <w:rPr>
          <w:rFonts w:ascii="Times New Roman" w:eastAsia="Calibri" w:hAnsi="Times New Roman"/>
          <w:sz w:val="24"/>
          <w:szCs w:val="24"/>
        </w:rPr>
        <w:t xml:space="preserve"> dilakukan pada masing-masing responden pada hari pelaksanaan penelitian sesuai dengan tanggal responden ditetapkan sebagai sampel penelitian setelah memenuhi kriteria inklusi dan eksklusi. Pengukuran intensitas nyeri dilakukan sebelum pemberian intervensi </w:t>
      </w:r>
      <w:r w:rsidRPr="009B12E5">
        <w:rPr>
          <w:rFonts w:ascii="Times New Roman" w:eastAsia="Calibri" w:hAnsi="Times New Roman"/>
          <w:i/>
          <w:iCs/>
          <w:sz w:val="24"/>
          <w:szCs w:val="24"/>
        </w:rPr>
        <w:t>cryotherapy</w:t>
      </w:r>
      <w:r w:rsidRPr="009B12E5">
        <w:rPr>
          <w:rFonts w:ascii="Times New Roman" w:eastAsia="Calibri" w:hAnsi="Times New Roman"/>
          <w:sz w:val="24"/>
          <w:szCs w:val="24"/>
        </w:rPr>
        <w:t xml:space="preserve"> menggunakan </w:t>
      </w:r>
      <w:r w:rsidRPr="009B12E5">
        <w:rPr>
          <w:rFonts w:ascii="Times New Roman" w:eastAsia="Calibri" w:hAnsi="Times New Roman"/>
          <w:i/>
          <w:iCs/>
          <w:sz w:val="24"/>
          <w:szCs w:val="24"/>
        </w:rPr>
        <w:t>Numeric Rating Scale</w:t>
      </w:r>
      <w:r w:rsidRPr="009B12E5">
        <w:rPr>
          <w:rFonts w:ascii="Times New Roman" w:eastAsia="Calibri" w:hAnsi="Times New Roman"/>
          <w:sz w:val="24"/>
          <w:szCs w:val="24"/>
        </w:rPr>
        <w:t xml:space="preserve"> (NRS), kemudian hasil pengukuran dicatat pada lembar observasi penelitian</w:t>
      </w:r>
      <w:r w:rsidRPr="009B12E5">
        <w:rPr>
          <w:rFonts w:ascii="Times New Roman" w:eastAsia="Calibri" w:hAnsi="Times New Roman"/>
          <w:i/>
          <w:iCs/>
          <w:sz w:val="24"/>
          <w:szCs w:val="24"/>
        </w:rPr>
        <w:t>.</w:t>
      </w:r>
    </w:p>
    <w:p w14:paraId="1562DA9D" w14:textId="31A7688B" w:rsidR="00774EBB" w:rsidRDefault="00774EBB" w:rsidP="00117BED">
      <w:pPr>
        <w:numPr>
          <w:ilvl w:val="0"/>
          <w:numId w:val="26"/>
        </w:numPr>
        <w:spacing w:line="480" w:lineRule="auto"/>
        <w:ind w:left="284" w:hanging="284"/>
        <w:contextualSpacing/>
        <w:jc w:val="both"/>
        <w:rPr>
          <w:rFonts w:ascii="Times New Roman" w:eastAsia="Calibri" w:hAnsi="Times New Roman"/>
          <w:sz w:val="24"/>
          <w:szCs w:val="24"/>
        </w:rPr>
      </w:pPr>
      <w:r w:rsidRPr="00774EBB">
        <w:rPr>
          <w:rFonts w:ascii="Times New Roman" w:eastAsia="Calibri" w:hAnsi="Times New Roman"/>
          <w:sz w:val="24"/>
          <w:szCs w:val="24"/>
        </w:rPr>
        <w:lastRenderedPageBreak/>
        <w:t xml:space="preserve">Pemberian </w:t>
      </w:r>
      <w:r w:rsidR="00E83F5F" w:rsidRPr="00E83F5F">
        <w:rPr>
          <w:rFonts w:ascii="Times New Roman" w:eastAsia="Calibri" w:hAnsi="Times New Roman"/>
          <w:i/>
          <w:iCs/>
          <w:sz w:val="24"/>
          <w:szCs w:val="24"/>
        </w:rPr>
        <w:t>Cryotherapy</w:t>
      </w:r>
      <w:r>
        <w:rPr>
          <w:rFonts w:ascii="Times New Roman" w:eastAsia="Calibri" w:hAnsi="Times New Roman"/>
          <w:sz w:val="24"/>
          <w:szCs w:val="24"/>
        </w:rPr>
        <w:t xml:space="preserve"> dilakukan sebelum pasien diberikan obat nyeri oral</w:t>
      </w:r>
      <w:r w:rsidR="00FF2C4E">
        <w:rPr>
          <w:rFonts w:ascii="Times New Roman" w:eastAsia="Calibri" w:hAnsi="Times New Roman"/>
          <w:sz w:val="24"/>
          <w:szCs w:val="24"/>
        </w:rPr>
        <w:t xml:space="preserve"> </w:t>
      </w:r>
      <w:r w:rsidR="00FF2C4E" w:rsidRPr="00FF2C4E">
        <w:rPr>
          <w:rFonts w:ascii="Times New Roman" w:eastAsia="Calibri" w:hAnsi="Times New Roman"/>
          <w:i/>
          <w:iCs/>
          <w:sz w:val="24"/>
          <w:szCs w:val="24"/>
        </w:rPr>
        <w:t>paracetamol</w:t>
      </w:r>
      <w:r w:rsidR="00FF2C4E">
        <w:rPr>
          <w:rFonts w:ascii="Times New Roman" w:eastAsia="Calibri" w:hAnsi="Times New Roman"/>
          <w:sz w:val="24"/>
          <w:szCs w:val="24"/>
        </w:rPr>
        <w:t xml:space="preserve"> 500 mg</w:t>
      </w:r>
      <w:r>
        <w:rPr>
          <w:rFonts w:ascii="Times New Roman" w:eastAsia="Calibri" w:hAnsi="Times New Roman"/>
          <w:sz w:val="24"/>
          <w:szCs w:val="24"/>
        </w:rPr>
        <w:t>.</w:t>
      </w:r>
    </w:p>
    <w:p w14:paraId="13904D16" w14:textId="5DB2561B" w:rsidR="004B5C17" w:rsidRPr="00834F3F" w:rsidRDefault="00E83F5F" w:rsidP="00117BED">
      <w:pPr>
        <w:numPr>
          <w:ilvl w:val="0"/>
          <w:numId w:val="26"/>
        </w:numPr>
        <w:spacing w:line="480" w:lineRule="auto"/>
        <w:ind w:left="284" w:hanging="284"/>
        <w:contextualSpacing/>
        <w:jc w:val="both"/>
        <w:rPr>
          <w:rFonts w:ascii="Times New Roman" w:eastAsia="Calibri" w:hAnsi="Times New Roman"/>
          <w:sz w:val="24"/>
          <w:szCs w:val="24"/>
        </w:rPr>
      </w:pPr>
      <w:bookmarkStart w:id="40" w:name="_Hlk80912838"/>
      <w:r w:rsidRPr="00E83F5F">
        <w:rPr>
          <w:rFonts w:ascii="Times New Roman" w:eastAsia="Calibri" w:hAnsi="Times New Roman"/>
          <w:i/>
          <w:iCs/>
          <w:sz w:val="24"/>
          <w:szCs w:val="24"/>
        </w:rPr>
        <w:t>Cryotherapy</w:t>
      </w:r>
      <w:r w:rsidR="004B5C17" w:rsidRPr="00834F3F">
        <w:rPr>
          <w:rFonts w:ascii="Times New Roman" w:eastAsia="Calibri" w:hAnsi="Times New Roman"/>
          <w:sz w:val="24"/>
          <w:szCs w:val="24"/>
        </w:rPr>
        <w:t xml:space="preserve"> diberikan menggunakan </w:t>
      </w:r>
      <w:r w:rsidR="004B5C17" w:rsidRPr="00834F3F">
        <w:rPr>
          <w:rFonts w:ascii="Times New Roman" w:eastAsia="Calibri" w:hAnsi="Times New Roman"/>
          <w:i/>
          <w:iCs/>
          <w:sz w:val="24"/>
          <w:szCs w:val="24"/>
        </w:rPr>
        <w:t>cold pack</w:t>
      </w:r>
      <w:r w:rsidR="00AC3F6F">
        <w:rPr>
          <w:rFonts w:ascii="Times New Roman" w:eastAsia="Calibri" w:hAnsi="Times New Roman"/>
          <w:i/>
          <w:iCs/>
          <w:sz w:val="24"/>
          <w:szCs w:val="24"/>
        </w:rPr>
        <w:t xml:space="preserve"> </w:t>
      </w:r>
      <w:r w:rsidR="00AC3F6F">
        <w:rPr>
          <w:rFonts w:ascii="Times New Roman" w:eastAsia="Calibri" w:hAnsi="Times New Roman"/>
          <w:sz w:val="24"/>
          <w:szCs w:val="24"/>
        </w:rPr>
        <w:t>dengan suhu 10-15</w:t>
      </w:r>
      <w:r w:rsidR="00AC3F6F">
        <w:rPr>
          <w:rFonts w:ascii="Times New Roman" w:eastAsia="Calibri" w:hAnsi="Times New Roman"/>
          <w:sz w:val="24"/>
          <w:szCs w:val="24"/>
          <w:vertAlign w:val="superscript"/>
        </w:rPr>
        <w:t xml:space="preserve">0 </w:t>
      </w:r>
      <w:r w:rsidR="00AC3F6F">
        <w:rPr>
          <w:rFonts w:ascii="Times New Roman" w:eastAsia="Calibri" w:hAnsi="Times New Roman"/>
          <w:sz w:val="24"/>
          <w:szCs w:val="24"/>
        </w:rPr>
        <w:t>C</w:t>
      </w:r>
      <w:r w:rsidR="004B5C17" w:rsidRPr="00834F3F">
        <w:rPr>
          <w:rFonts w:ascii="Times New Roman" w:eastAsia="Calibri" w:hAnsi="Times New Roman"/>
          <w:sz w:val="24"/>
          <w:szCs w:val="24"/>
        </w:rPr>
        <w:t xml:space="preserve"> </w:t>
      </w:r>
      <w:r w:rsidR="004B5C17" w:rsidRPr="005300F0">
        <w:rPr>
          <w:rFonts w:ascii="Times New Roman" w:eastAsia="Calibri" w:hAnsi="Times New Roman"/>
          <w:sz w:val="24"/>
          <w:szCs w:val="24"/>
        </w:rPr>
        <w:t>selama</w:t>
      </w:r>
      <w:r w:rsidR="00FF2C4E" w:rsidRPr="005300F0">
        <w:rPr>
          <w:rFonts w:ascii="Times New Roman" w:eastAsia="Calibri" w:hAnsi="Times New Roman"/>
          <w:sz w:val="24"/>
          <w:szCs w:val="24"/>
        </w:rPr>
        <w:t xml:space="preserve"> satu kali</w:t>
      </w:r>
      <w:r w:rsidR="004B5C17" w:rsidRPr="005300F0">
        <w:rPr>
          <w:rFonts w:ascii="Times New Roman" w:eastAsia="Calibri" w:hAnsi="Times New Roman"/>
          <w:sz w:val="24"/>
          <w:szCs w:val="24"/>
        </w:rPr>
        <w:t xml:space="preserve"> </w:t>
      </w:r>
      <w:r w:rsidR="009B24AC" w:rsidRPr="005300F0">
        <w:rPr>
          <w:rFonts w:ascii="Times New Roman" w:eastAsia="Calibri" w:hAnsi="Times New Roman"/>
          <w:sz w:val="24"/>
          <w:szCs w:val="24"/>
        </w:rPr>
        <w:t>15</w:t>
      </w:r>
      <w:r w:rsidR="004B5C17" w:rsidRPr="005300F0">
        <w:rPr>
          <w:rFonts w:ascii="Times New Roman" w:eastAsia="Calibri" w:hAnsi="Times New Roman"/>
          <w:sz w:val="24"/>
          <w:szCs w:val="24"/>
        </w:rPr>
        <w:t xml:space="preserve"> menit</w:t>
      </w:r>
      <w:r w:rsidR="008D4E2A" w:rsidRPr="005300F0">
        <w:rPr>
          <w:rFonts w:ascii="Times New Roman" w:eastAsia="Calibri" w:hAnsi="Times New Roman"/>
          <w:sz w:val="24"/>
          <w:szCs w:val="24"/>
        </w:rPr>
        <w:t xml:space="preserve"> </w:t>
      </w:r>
      <w:bookmarkEnd w:id="40"/>
      <w:r w:rsidR="004B0BD2" w:rsidRPr="005300F0">
        <w:rPr>
          <w:rFonts w:ascii="Times New Roman" w:eastAsia="Calibri" w:hAnsi="Times New Roman"/>
          <w:sz w:val="24"/>
          <w:szCs w:val="24"/>
        </w:rPr>
        <w:t>di sekitar area insisi</w:t>
      </w:r>
      <w:r w:rsidR="000D164A" w:rsidRPr="005300F0">
        <w:rPr>
          <w:rFonts w:ascii="Times New Roman" w:eastAsia="Calibri" w:hAnsi="Times New Roman"/>
          <w:sz w:val="24"/>
          <w:szCs w:val="24"/>
        </w:rPr>
        <w:t xml:space="preserve"> (</w:t>
      </w:r>
      <w:r w:rsidR="000D164A" w:rsidRPr="005300F0">
        <w:rPr>
          <w:rFonts w:ascii="Times New Roman" w:eastAsia="Calibri" w:hAnsi="Times New Roman" w:cs="Times New Roman"/>
          <w:sz w:val="24"/>
          <w:szCs w:val="24"/>
        </w:rPr>
        <w:t>±</w:t>
      </w:r>
      <w:r w:rsidR="000D164A" w:rsidRPr="005300F0">
        <w:rPr>
          <w:rFonts w:ascii="Times New Roman" w:eastAsia="Calibri" w:hAnsi="Times New Roman"/>
          <w:sz w:val="24"/>
          <w:szCs w:val="24"/>
        </w:rPr>
        <w:t xml:space="preserve"> 1 cm di sekitar insisi)</w:t>
      </w:r>
      <w:r w:rsidR="00BB5D48">
        <w:rPr>
          <w:rFonts w:ascii="Times New Roman" w:eastAsia="Calibri" w:hAnsi="Times New Roman"/>
          <w:bCs/>
          <w:sz w:val="24"/>
          <w:szCs w:val="24"/>
        </w:rPr>
        <w:t xml:space="preserve">. </w:t>
      </w:r>
      <w:r w:rsidR="00CB405D">
        <w:rPr>
          <w:rFonts w:ascii="Times New Roman" w:eastAsia="Calibri" w:hAnsi="Times New Roman"/>
          <w:bCs/>
          <w:sz w:val="24"/>
          <w:szCs w:val="24"/>
        </w:rPr>
        <w:t xml:space="preserve">Peneliti </w:t>
      </w:r>
      <w:r w:rsidR="00696025">
        <w:rPr>
          <w:rFonts w:ascii="Times New Roman" w:eastAsia="Calibri" w:hAnsi="Times New Roman"/>
          <w:bCs/>
          <w:sz w:val="24"/>
          <w:szCs w:val="24"/>
        </w:rPr>
        <w:t xml:space="preserve">dan </w:t>
      </w:r>
      <w:r w:rsidR="00696025" w:rsidRPr="00696025">
        <w:rPr>
          <w:rFonts w:ascii="Times New Roman" w:eastAsia="Calibri" w:hAnsi="Times New Roman"/>
          <w:bCs/>
          <w:i/>
          <w:iCs/>
          <w:sz w:val="24"/>
          <w:szCs w:val="24"/>
        </w:rPr>
        <w:t>enumerator</w:t>
      </w:r>
      <w:r w:rsidR="00696025">
        <w:rPr>
          <w:rFonts w:ascii="Times New Roman" w:eastAsia="Calibri" w:hAnsi="Times New Roman"/>
          <w:bCs/>
          <w:sz w:val="24"/>
          <w:szCs w:val="24"/>
        </w:rPr>
        <w:t xml:space="preserve"> </w:t>
      </w:r>
      <w:r w:rsidR="00CB405D">
        <w:rPr>
          <w:rFonts w:ascii="Times New Roman" w:eastAsia="Calibri" w:hAnsi="Times New Roman"/>
          <w:bCs/>
          <w:sz w:val="24"/>
          <w:szCs w:val="24"/>
        </w:rPr>
        <w:t xml:space="preserve">menggunakan handuk kecil untuk melapisi </w:t>
      </w:r>
      <w:r w:rsidR="00CB405D" w:rsidRPr="00834F3F">
        <w:rPr>
          <w:rFonts w:ascii="Times New Roman" w:eastAsia="Calibri" w:hAnsi="Times New Roman"/>
          <w:i/>
          <w:iCs/>
          <w:sz w:val="24"/>
          <w:szCs w:val="24"/>
        </w:rPr>
        <w:t>Cold</w:t>
      </w:r>
      <w:r w:rsidR="00CB405D">
        <w:rPr>
          <w:rFonts w:ascii="Times New Roman" w:eastAsia="Calibri" w:hAnsi="Times New Roman"/>
          <w:i/>
          <w:iCs/>
          <w:sz w:val="24"/>
          <w:szCs w:val="24"/>
        </w:rPr>
        <w:t xml:space="preserve"> </w:t>
      </w:r>
      <w:r w:rsidR="00CB405D" w:rsidRPr="00834F3F">
        <w:rPr>
          <w:rFonts w:ascii="Times New Roman" w:eastAsia="Calibri" w:hAnsi="Times New Roman"/>
          <w:i/>
          <w:iCs/>
          <w:sz w:val="24"/>
          <w:szCs w:val="24"/>
        </w:rPr>
        <w:t>pack</w:t>
      </w:r>
      <w:r w:rsidR="00CB405D">
        <w:rPr>
          <w:rFonts w:ascii="Times New Roman" w:eastAsia="Calibri" w:hAnsi="Times New Roman"/>
          <w:sz w:val="24"/>
          <w:szCs w:val="24"/>
        </w:rPr>
        <w:t xml:space="preserve"> agar tidak bersentuhan langsung dengan kulit untuk mencegah terjadinya</w:t>
      </w:r>
      <w:r w:rsidR="00CB405D" w:rsidRPr="005300F0">
        <w:rPr>
          <w:rFonts w:ascii="Times New Roman" w:eastAsia="Calibri" w:hAnsi="Times New Roman" w:cs="Times New Roman"/>
          <w:i/>
          <w:iCs/>
          <w:kern w:val="0"/>
          <w14:ligatures w14:val="none"/>
        </w:rPr>
        <w:t xml:space="preserve"> </w:t>
      </w:r>
      <w:r w:rsidR="00CB405D" w:rsidRPr="005300F0">
        <w:rPr>
          <w:rFonts w:ascii="Times New Roman" w:eastAsia="Calibri" w:hAnsi="Times New Roman"/>
          <w:i/>
          <w:iCs/>
          <w:sz w:val="24"/>
          <w:szCs w:val="24"/>
        </w:rPr>
        <w:t>frostbite</w:t>
      </w:r>
      <w:r w:rsidR="00CB405D" w:rsidRPr="005300F0">
        <w:rPr>
          <w:rFonts w:ascii="Times New Roman" w:eastAsia="Calibri" w:hAnsi="Times New Roman"/>
          <w:sz w:val="24"/>
          <w:szCs w:val="24"/>
        </w:rPr>
        <w:t xml:space="preserve"> atau kerusakan kulit. Sebelum diaplikasikan peneliti juga mengukur suhu </w:t>
      </w:r>
      <w:r w:rsidR="00CB405D" w:rsidRPr="00834F3F">
        <w:rPr>
          <w:rFonts w:ascii="Times New Roman" w:eastAsia="Calibri" w:hAnsi="Times New Roman"/>
          <w:i/>
          <w:iCs/>
          <w:sz w:val="24"/>
          <w:szCs w:val="24"/>
        </w:rPr>
        <w:t>Cold</w:t>
      </w:r>
      <w:r w:rsidR="00CB405D">
        <w:rPr>
          <w:rFonts w:ascii="Times New Roman" w:eastAsia="Calibri" w:hAnsi="Times New Roman"/>
          <w:i/>
          <w:iCs/>
          <w:sz w:val="24"/>
          <w:szCs w:val="24"/>
        </w:rPr>
        <w:t xml:space="preserve"> </w:t>
      </w:r>
      <w:r w:rsidR="00CB405D" w:rsidRPr="00834F3F">
        <w:rPr>
          <w:rFonts w:ascii="Times New Roman" w:eastAsia="Calibri" w:hAnsi="Times New Roman"/>
          <w:i/>
          <w:iCs/>
          <w:sz w:val="24"/>
          <w:szCs w:val="24"/>
        </w:rPr>
        <w:t>pack</w:t>
      </w:r>
      <w:r w:rsidR="00CB405D">
        <w:rPr>
          <w:rFonts w:ascii="Times New Roman" w:eastAsia="Calibri" w:hAnsi="Times New Roman"/>
          <w:sz w:val="24"/>
          <w:szCs w:val="24"/>
        </w:rPr>
        <w:t xml:space="preserve"> menggunakan termometer</w:t>
      </w:r>
      <w:r w:rsidR="00032CAC">
        <w:rPr>
          <w:rFonts w:ascii="Times New Roman" w:eastAsia="Calibri" w:hAnsi="Times New Roman"/>
          <w:sz w:val="24"/>
          <w:szCs w:val="24"/>
        </w:rPr>
        <w:t xml:space="preserve">, selain itu peneliti juga </w:t>
      </w:r>
      <w:r w:rsidR="00032CAC" w:rsidRPr="005300F0">
        <w:rPr>
          <w:rFonts w:ascii="Times New Roman" w:eastAsia="Calibri" w:hAnsi="Times New Roman"/>
          <w:sz w:val="24"/>
          <w:szCs w:val="24"/>
        </w:rPr>
        <w:t>memastikan area balutan luka tidak basak saat memberikan intervensi.</w:t>
      </w:r>
    </w:p>
    <w:p w14:paraId="21782196" w14:textId="431CD715" w:rsidR="004B5C17" w:rsidRDefault="00E83F5F" w:rsidP="00117BED">
      <w:pPr>
        <w:numPr>
          <w:ilvl w:val="0"/>
          <w:numId w:val="26"/>
        </w:numPr>
        <w:spacing w:line="480" w:lineRule="auto"/>
        <w:ind w:left="284" w:hanging="284"/>
        <w:contextualSpacing/>
        <w:jc w:val="both"/>
        <w:rPr>
          <w:rFonts w:ascii="Times New Roman" w:eastAsia="Calibri" w:hAnsi="Times New Roman"/>
          <w:sz w:val="24"/>
          <w:szCs w:val="24"/>
        </w:rPr>
      </w:pPr>
      <w:r w:rsidRPr="00E83F5F">
        <w:rPr>
          <w:rFonts w:ascii="Times New Roman" w:eastAsia="Calibri" w:hAnsi="Times New Roman"/>
          <w:i/>
          <w:iCs/>
          <w:sz w:val="24"/>
          <w:szCs w:val="24"/>
        </w:rPr>
        <w:t>Post</w:t>
      </w:r>
      <w:r w:rsidR="004B5C17" w:rsidRPr="004B5C17">
        <w:rPr>
          <w:rFonts w:ascii="Times New Roman" w:eastAsia="Calibri" w:hAnsi="Times New Roman"/>
          <w:i/>
          <w:iCs/>
          <w:sz w:val="24"/>
          <w:szCs w:val="24"/>
        </w:rPr>
        <w:t xml:space="preserve">-test </w:t>
      </w:r>
      <w:r w:rsidR="004B5C17" w:rsidRPr="004B5C17">
        <w:rPr>
          <w:rFonts w:ascii="Times New Roman" w:eastAsia="Calibri" w:hAnsi="Times New Roman"/>
          <w:sz w:val="24"/>
          <w:szCs w:val="24"/>
        </w:rPr>
        <w:t xml:space="preserve">pengukuran intensitas nyeri dilakukan setelah pemberian </w:t>
      </w:r>
      <w:r w:rsidRPr="00E83F5F">
        <w:rPr>
          <w:rFonts w:ascii="Times New Roman" w:eastAsia="Calibri" w:hAnsi="Times New Roman"/>
          <w:i/>
          <w:iCs/>
          <w:sz w:val="24"/>
          <w:szCs w:val="24"/>
        </w:rPr>
        <w:t>Cryotherapy</w:t>
      </w:r>
      <w:r w:rsidR="004B5C17">
        <w:rPr>
          <w:rFonts w:ascii="Times New Roman" w:eastAsia="Calibri" w:hAnsi="Times New Roman"/>
          <w:sz w:val="24"/>
          <w:szCs w:val="24"/>
        </w:rPr>
        <w:t>.</w:t>
      </w:r>
    </w:p>
    <w:p w14:paraId="579F7CA0" w14:textId="77777777" w:rsidR="004B5C17" w:rsidRDefault="004B5C17" w:rsidP="00117BED">
      <w:pPr>
        <w:numPr>
          <w:ilvl w:val="0"/>
          <w:numId w:val="26"/>
        </w:numPr>
        <w:spacing w:line="480" w:lineRule="auto"/>
        <w:ind w:left="426" w:hanging="426"/>
        <w:contextualSpacing/>
        <w:jc w:val="both"/>
        <w:rPr>
          <w:rFonts w:ascii="Times New Roman" w:eastAsia="Calibri" w:hAnsi="Times New Roman"/>
          <w:sz w:val="24"/>
          <w:szCs w:val="24"/>
        </w:rPr>
      </w:pPr>
      <w:r w:rsidRPr="004B5C17">
        <w:rPr>
          <w:rFonts w:ascii="Times New Roman" w:eastAsia="Calibri" w:hAnsi="Times New Roman"/>
          <w:sz w:val="24"/>
          <w:szCs w:val="24"/>
        </w:rPr>
        <w:t>Data yang didapatkan kemudian dimasukkan kedalam master tabel dan dianalisis menggunakan program SPSS</w:t>
      </w:r>
    </w:p>
    <w:p w14:paraId="4D076E0C" w14:textId="0F85AFF7" w:rsidR="001E6134" w:rsidRDefault="004B5C17" w:rsidP="00117BED">
      <w:pPr>
        <w:numPr>
          <w:ilvl w:val="0"/>
          <w:numId w:val="26"/>
        </w:numPr>
        <w:spacing w:line="480" w:lineRule="auto"/>
        <w:ind w:left="426" w:hanging="426"/>
        <w:contextualSpacing/>
        <w:jc w:val="both"/>
        <w:rPr>
          <w:rFonts w:ascii="Times New Roman" w:eastAsia="Calibri" w:hAnsi="Times New Roman"/>
          <w:sz w:val="24"/>
          <w:szCs w:val="24"/>
        </w:rPr>
      </w:pPr>
      <w:r w:rsidRPr="004B5C17">
        <w:rPr>
          <w:rFonts w:ascii="Times New Roman" w:eastAsia="Calibri" w:hAnsi="Times New Roman"/>
          <w:sz w:val="24"/>
          <w:szCs w:val="24"/>
        </w:rPr>
        <w:t>Menyimpulkan hasil penelitian</w:t>
      </w:r>
      <w:r w:rsidR="00896ED3">
        <w:rPr>
          <w:rFonts w:ascii="Times New Roman" w:eastAsia="Calibri" w:hAnsi="Times New Roman"/>
          <w:sz w:val="24"/>
          <w:szCs w:val="24"/>
        </w:rPr>
        <w:t>.</w:t>
      </w:r>
    </w:p>
    <w:p w14:paraId="3115B11B" w14:textId="77777777" w:rsidR="001E6134" w:rsidRPr="00F318AD" w:rsidRDefault="001E6134" w:rsidP="00FB6054">
      <w:pPr>
        <w:numPr>
          <w:ilvl w:val="2"/>
          <w:numId w:val="23"/>
        </w:numPr>
        <w:spacing w:after="0" w:line="480" w:lineRule="auto"/>
        <w:ind w:left="567" w:hanging="567"/>
        <w:contextualSpacing/>
        <w:jc w:val="both"/>
        <w:outlineLvl w:val="2"/>
        <w:rPr>
          <w:rFonts w:ascii="Times New Roman" w:hAnsi="Times New Roman" w:cs="Times New Roman"/>
          <w:b/>
          <w:bCs/>
          <w:sz w:val="24"/>
          <w:szCs w:val="24"/>
          <w:lang w:val="en-US"/>
        </w:rPr>
      </w:pPr>
      <w:bookmarkStart w:id="41" w:name="_Toc177626584"/>
      <w:r w:rsidRPr="00F318AD">
        <w:rPr>
          <w:rFonts w:ascii="Times New Roman" w:hAnsi="Times New Roman" w:cs="Times New Roman"/>
          <w:b/>
          <w:bCs/>
          <w:sz w:val="24"/>
          <w:szCs w:val="24"/>
          <w:lang w:val="en-US"/>
        </w:rPr>
        <w:t>Instrumen Pengumpulan Data</w:t>
      </w:r>
      <w:bookmarkEnd w:id="41"/>
    </w:p>
    <w:p w14:paraId="322FEF1E" w14:textId="750E825B" w:rsidR="001E6134" w:rsidRPr="00141FB5" w:rsidRDefault="004B5C17" w:rsidP="004B5C17">
      <w:pPr>
        <w:tabs>
          <w:tab w:val="left" w:pos="7938"/>
        </w:tabs>
        <w:spacing w:after="0" w:line="480" w:lineRule="auto"/>
        <w:ind w:firstLine="851"/>
        <w:contextualSpacing/>
        <w:jc w:val="both"/>
        <w:rPr>
          <w:rFonts w:ascii="Times New Roman" w:hAnsi="Times New Roman" w:cs="Times New Roman"/>
          <w:sz w:val="24"/>
          <w:szCs w:val="24"/>
        </w:rPr>
      </w:pPr>
      <w:r>
        <w:rPr>
          <w:rFonts w:ascii="Times New Roman" w:hAnsi="Times New Roman"/>
          <w:sz w:val="24"/>
          <w:szCs w:val="24"/>
          <w:lang w:bidi="en-US"/>
        </w:rPr>
        <w:t xml:space="preserve">Instrumen adalah suatu alat yang digunakan mengukur fenomena alam maupun sosial yang diamati </w:t>
      </w:r>
      <w:r>
        <w:rPr>
          <w:rStyle w:val="ReferensiCatatanKaki"/>
          <w:rFonts w:ascii="Times New Roman" w:hAnsi="Times New Roman"/>
          <w:sz w:val="24"/>
          <w:szCs w:val="24"/>
        </w:rPr>
        <w:fldChar w:fldCharType="begin" w:fldLock="1"/>
      </w:r>
      <w:r w:rsidR="00CB405D">
        <w:rPr>
          <w:rFonts w:ascii="Times New Roman" w:hAnsi="Times New Roman"/>
          <w:sz w:val="24"/>
          <w:szCs w:val="24"/>
        </w:rPr>
        <w:instrText>ADDIN CSL_CITATION {"citationItems":[{"id":"ITEM-1","itemData":{"author":[{"dropping-particle":"","family":"Sugiyono","given":"","non-dropping-particle":"","parse-names":false,"suffix":""}],"id":"ITEM-1","issued":{"date-parts":[["2018"]]},"publisher":"Bandung: ALFABETA","title":"Medodelogi Penelitian Kuantitatif, Kualitatif dan R&amp;G","type":"book"},"uris":["http://www.mendeley.com/documents/?uuid=fcb4bf7e-41dd-4de6-9d6b-d039832e9a95","http://www.mendeley.com/documents/?uuid=31949209-6d2a-40e9-a906-295be4a7dccb"]}],"mendeley":{"formattedCitation":"(Sugiyono, 2018)","manualFormatting":"(Sugiyono, 2018)","plainTextFormattedCitation":"(Sugiyono, 2018)","previouslyFormattedCitation":"(Sugiyono, 2018)"},"properties":{"noteIndex":0},"schema":"https://github.com/citation-style-language/schema/raw/master/csl-citation.json"}</w:instrText>
      </w:r>
      <w:r>
        <w:rPr>
          <w:rStyle w:val="ReferensiCatatanKaki"/>
          <w:rFonts w:ascii="Times New Roman" w:hAnsi="Times New Roman"/>
          <w:sz w:val="24"/>
          <w:szCs w:val="24"/>
        </w:rPr>
        <w:fldChar w:fldCharType="separate"/>
      </w:r>
      <w:r>
        <w:rPr>
          <w:rFonts w:ascii="Times New Roman" w:hAnsi="Times New Roman"/>
          <w:noProof/>
          <w:sz w:val="24"/>
          <w:szCs w:val="24"/>
        </w:rPr>
        <w:t>(Sugiyono, 2018)</w:t>
      </w:r>
      <w:r>
        <w:rPr>
          <w:rStyle w:val="ReferensiCatatanKaki"/>
          <w:rFonts w:ascii="Times New Roman" w:hAnsi="Times New Roman"/>
          <w:sz w:val="24"/>
          <w:szCs w:val="24"/>
        </w:rPr>
        <w:fldChar w:fldCharType="end"/>
      </w:r>
      <w:r>
        <w:rPr>
          <w:rFonts w:ascii="Times New Roman" w:hAnsi="Times New Roman"/>
          <w:sz w:val="24"/>
          <w:szCs w:val="24"/>
          <w:lang w:bidi="en-US"/>
        </w:rPr>
        <w:t xml:space="preserve">. </w:t>
      </w:r>
      <w:bookmarkStart w:id="42" w:name="_Hlk80911326"/>
      <w:r>
        <w:rPr>
          <w:rFonts w:ascii="Times New Roman" w:hAnsi="Times New Roman"/>
          <w:sz w:val="24"/>
          <w:szCs w:val="24"/>
        </w:rPr>
        <w:t xml:space="preserve">Instrumen pengumpul data yang digunakan untuk mengukur </w:t>
      </w:r>
      <w:r>
        <w:rPr>
          <w:rFonts w:ascii="Times New Roman" w:hAnsi="Times New Roman"/>
          <w:bCs/>
          <w:sz w:val="24"/>
          <w:szCs w:val="24"/>
        </w:rPr>
        <w:t xml:space="preserve">intensitas nyeri pada pasien </w:t>
      </w:r>
      <w:r w:rsidR="00E83F5F" w:rsidRPr="00E83F5F">
        <w:rPr>
          <w:rFonts w:ascii="Times New Roman" w:hAnsi="Times New Roman"/>
          <w:bCs/>
          <w:i/>
          <w:iCs/>
          <w:sz w:val="24"/>
          <w:szCs w:val="24"/>
        </w:rPr>
        <w:t>post</w:t>
      </w:r>
      <w:r>
        <w:rPr>
          <w:rFonts w:ascii="Times New Roman" w:hAnsi="Times New Roman"/>
          <w:bCs/>
          <w:sz w:val="24"/>
          <w:szCs w:val="24"/>
        </w:rPr>
        <w:t xml:space="preserve"> apendektomi</w:t>
      </w:r>
      <w:r>
        <w:rPr>
          <w:rFonts w:ascii="Times New Roman" w:hAnsi="Times New Roman"/>
          <w:sz w:val="24"/>
          <w:szCs w:val="24"/>
        </w:rPr>
        <w:t xml:space="preserve"> pada penelitian ini pada tahap </w:t>
      </w:r>
      <w:r>
        <w:rPr>
          <w:rFonts w:ascii="Times New Roman" w:hAnsi="Times New Roman"/>
          <w:i/>
          <w:sz w:val="24"/>
          <w:szCs w:val="24"/>
        </w:rPr>
        <w:t>pretest</w:t>
      </w:r>
      <w:r>
        <w:rPr>
          <w:rFonts w:ascii="Times New Roman" w:hAnsi="Times New Roman"/>
          <w:sz w:val="24"/>
          <w:szCs w:val="24"/>
        </w:rPr>
        <w:t xml:space="preserve"> maupun </w:t>
      </w:r>
      <w:r w:rsidR="00E83F5F" w:rsidRPr="00E83F5F">
        <w:rPr>
          <w:rFonts w:ascii="Times New Roman" w:hAnsi="Times New Roman"/>
          <w:i/>
          <w:iCs/>
          <w:sz w:val="24"/>
          <w:szCs w:val="24"/>
        </w:rPr>
        <w:t>post</w:t>
      </w:r>
      <w:r>
        <w:rPr>
          <w:rFonts w:ascii="Times New Roman" w:hAnsi="Times New Roman"/>
          <w:i/>
          <w:sz w:val="24"/>
          <w:szCs w:val="24"/>
        </w:rPr>
        <w:t>test</w:t>
      </w:r>
      <w:r>
        <w:rPr>
          <w:rFonts w:ascii="Times New Roman" w:hAnsi="Times New Roman"/>
          <w:sz w:val="24"/>
          <w:szCs w:val="24"/>
        </w:rPr>
        <w:t xml:space="preserve"> adalah </w:t>
      </w:r>
      <w:r>
        <w:rPr>
          <w:rFonts w:ascii="Times New Roman" w:hAnsi="Times New Roman"/>
          <w:i/>
          <w:sz w:val="24"/>
          <w:szCs w:val="24"/>
          <w:lang w:bidi="en-US"/>
        </w:rPr>
        <w:t xml:space="preserve">Numeric Rating Scale </w:t>
      </w:r>
      <w:r>
        <w:rPr>
          <w:rFonts w:ascii="Times New Roman" w:hAnsi="Times New Roman"/>
          <w:iCs/>
          <w:sz w:val="24"/>
          <w:szCs w:val="24"/>
          <w:lang w:bidi="en-US"/>
        </w:rPr>
        <w:t>(NRS</w:t>
      </w:r>
      <w:bookmarkEnd w:id="42"/>
      <w:r>
        <w:rPr>
          <w:rFonts w:ascii="Times New Roman" w:hAnsi="Times New Roman"/>
          <w:iCs/>
          <w:sz w:val="24"/>
          <w:szCs w:val="24"/>
          <w:lang w:bidi="en-US"/>
        </w:rPr>
        <w:t>)</w:t>
      </w:r>
      <w:r w:rsidR="00696025">
        <w:rPr>
          <w:rFonts w:ascii="Times New Roman" w:hAnsi="Times New Roman"/>
          <w:iCs/>
          <w:sz w:val="24"/>
          <w:szCs w:val="24"/>
          <w:lang w:bidi="en-US"/>
        </w:rPr>
        <w:t xml:space="preserve"> </w:t>
      </w:r>
    </w:p>
    <w:p w14:paraId="73F52451" w14:textId="77777777" w:rsidR="001E6134" w:rsidRPr="00F318AD" w:rsidRDefault="001E6134" w:rsidP="00FB6054">
      <w:pPr>
        <w:numPr>
          <w:ilvl w:val="2"/>
          <w:numId w:val="23"/>
        </w:numPr>
        <w:spacing w:after="0" w:line="480" w:lineRule="auto"/>
        <w:ind w:left="567" w:hanging="567"/>
        <w:contextualSpacing/>
        <w:jc w:val="both"/>
        <w:outlineLvl w:val="2"/>
        <w:rPr>
          <w:rFonts w:ascii="Times New Roman" w:hAnsi="Times New Roman" w:cs="Times New Roman"/>
          <w:b/>
          <w:bCs/>
          <w:sz w:val="24"/>
          <w:szCs w:val="24"/>
          <w:lang w:val="en-US"/>
        </w:rPr>
      </w:pPr>
      <w:bookmarkStart w:id="43" w:name="_Toc177626585"/>
      <w:r w:rsidRPr="00F318AD">
        <w:rPr>
          <w:rFonts w:ascii="Times New Roman" w:hAnsi="Times New Roman" w:cs="Times New Roman"/>
          <w:b/>
          <w:bCs/>
          <w:sz w:val="24"/>
          <w:szCs w:val="24"/>
          <w:lang w:val="en-US"/>
        </w:rPr>
        <w:t>Uji validasi dan Reliabilitas</w:t>
      </w:r>
      <w:bookmarkEnd w:id="43"/>
    </w:p>
    <w:p w14:paraId="1E7F3023" w14:textId="4BA74230" w:rsidR="001E6134" w:rsidRDefault="004B5C17" w:rsidP="001E6134">
      <w:pPr>
        <w:tabs>
          <w:tab w:val="left" w:pos="7938"/>
        </w:tabs>
        <w:spacing w:after="0" w:line="480" w:lineRule="auto"/>
        <w:ind w:firstLine="851"/>
        <w:contextualSpacing/>
        <w:jc w:val="both"/>
        <w:rPr>
          <w:rFonts w:ascii="Times New Roman" w:hAnsi="Times New Roman" w:cs="Times New Roman"/>
          <w:bCs/>
          <w:sz w:val="24"/>
          <w:szCs w:val="24"/>
        </w:rPr>
      </w:pPr>
      <w:r w:rsidRPr="004B5C17">
        <w:rPr>
          <w:rFonts w:ascii="Times New Roman" w:hAnsi="Times New Roman" w:cs="Times New Roman"/>
          <w:bCs/>
          <w:sz w:val="24"/>
          <w:szCs w:val="24"/>
          <w:lang w:val="en-US"/>
        </w:rPr>
        <w:t xml:space="preserve">Jenis data yang dikumpulkan dalam penelitian ini adalah data primer yang didapatkan dari hasil pengukuran intensitas nyeri menggunakan </w:t>
      </w:r>
      <w:r w:rsidRPr="004B5C17">
        <w:rPr>
          <w:rFonts w:ascii="Times New Roman" w:hAnsi="Times New Roman" w:cs="Times New Roman"/>
          <w:i/>
          <w:sz w:val="24"/>
          <w:szCs w:val="24"/>
          <w:lang w:bidi="en-US"/>
        </w:rPr>
        <w:t xml:space="preserve">Numeric Rating Scale </w:t>
      </w:r>
      <w:r w:rsidRPr="004B5C17">
        <w:rPr>
          <w:rFonts w:ascii="Times New Roman" w:hAnsi="Times New Roman" w:cs="Times New Roman"/>
          <w:iCs/>
          <w:sz w:val="24"/>
          <w:szCs w:val="24"/>
          <w:lang w:bidi="en-US"/>
        </w:rPr>
        <w:t>(NRS)</w:t>
      </w:r>
      <w:r w:rsidRPr="004B5C17">
        <w:rPr>
          <w:rFonts w:ascii="Times New Roman" w:hAnsi="Times New Roman" w:cs="Times New Roman"/>
          <w:bCs/>
          <w:sz w:val="24"/>
          <w:szCs w:val="24"/>
          <w:lang w:val="en-US"/>
        </w:rPr>
        <w:t xml:space="preserve">. Instrumen yang digunakan untuk pengumpulan data dalam penelitian </w:t>
      </w:r>
      <w:r w:rsidRPr="004B5C17">
        <w:rPr>
          <w:rFonts w:ascii="Times New Roman" w:hAnsi="Times New Roman" w:cs="Times New Roman"/>
          <w:bCs/>
          <w:sz w:val="24"/>
          <w:szCs w:val="24"/>
          <w:lang w:val="en-US"/>
        </w:rPr>
        <w:lastRenderedPageBreak/>
        <w:t xml:space="preserve">ini adalah instrumen yang sudah baku sehingga tidak perlu di lakukan </w:t>
      </w:r>
      <w:r w:rsidRPr="004B5C17">
        <w:rPr>
          <w:rFonts w:ascii="Times New Roman" w:hAnsi="Times New Roman" w:cs="Times New Roman"/>
          <w:bCs/>
          <w:iCs/>
          <w:sz w:val="24"/>
          <w:szCs w:val="24"/>
          <w:lang w:val="en-US"/>
        </w:rPr>
        <w:t>uji validitas dan reliabilitas</w:t>
      </w:r>
      <w:r w:rsidR="001E6134">
        <w:rPr>
          <w:rFonts w:ascii="Times New Roman" w:hAnsi="Times New Roman" w:cs="Times New Roman"/>
          <w:bCs/>
          <w:sz w:val="24"/>
          <w:szCs w:val="24"/>
        </w:rPr>
        <w:t>.</w:t>
      </w:r>
    </w:p>
    <w:p w14:paraId="4149D925" w14:textId="77777777" w:rsidR="00896ED3" w:rsidRPr="00E34800" w:rsidRDefault="00896ED3" w:rsidP="001E6134">
      <w:pPr>
        <w:tabs>
          <w:tab w:val="left" w:pos="7938"/>
        </w:tabs>
        <w:spacing w:after="0" w:line="480" w:lineRule="auto"/>
        <w:ind w:firstLine="851"/>
        <w:contextualSpacing/>
        <w:jc w:val="both"/>
        <w:rPr>
          <w:rFonts w:ascii="Times New Roman" w:hAnsi="Times New Roman" w:cs="Times New Roman"/>
          <w:sz w:val="24"/>
          <w:szCs w:val="24"/>
          <w:lang w:val="en-US"/>
        </w:rPr>
      </w:pPr>
    </w:p>
    <w:p w14:paraId="46699A17" w14:textId="77777777" w:rsidR="001E6134" w:rsidRPr="00F318AD" w:rsidRDefault="001E6134" w:rsidP="00FB6054">
      <w:pPr>
        <w:numPr>
          <w:ilvl w:val="1"/>
          <w:numId w:val="23"/>
        </w:numPr>
        <w:spacing w:after="0" w:line="480" w:lineRule="auto"/>
        <w:ind w:left="450" w:hanging="450"/>
        <w:contextualSpacing/>
        <w:jc w:val="both"/>
        <w:outlineLvl w:val="1"/>
        <w:rPr>
          <w:rFonts w:ascii="Times New Roman" w:hAnsi="Times New Roman" w:cs="Times New Roman"/>
          <w:b/>
          <w:bCs/>
          <w:sz w:val="24"/>
          <w:szCs w:val="24"/>
          <w:lang w:val="en-US"/>
        </w:rPr>
      </w:pPr>
      <w:bookmarkStart w:id="44" w:name="_Toc177626586"/>
      <w:r w:rsidRPr="00F318AD">
        <w:rPr>
          <w:rFonts w:ascii="Times New Roman" w:hAnsi="Times New Roman" w:cs="Times New Roman"/>
          <w:b/>
          <w:bCs/>
          <w:sz w:val="24"/>
          <w:szCs w:val="24"/>
          <w:lang w:val="en-US"/>
        </w:rPr>
        <w:t>Pengolahan Data dan Analisis Data</w:t>
      </w:r>
      <w:bookmarkEnd w:id="44"/>
    </w:p>
    <w:p w14:paraId="5C492F5B" w14:textId="77777777" w:rsidR="001E6134" w:rsidRPr="00F318AD" w:rsidRDefault="001E6134" w:rsidP="00FB6054">
      <w:pPr>
        <w:numPr>
          <w:ilvl w:val="2"/>
          <w:numId w:val="23"/>
        </w:numPr>
        <w:spacing w:after="0" w:line="480" w:lineRule="auto"/>
        <w:ind w:left="567" w:hanging="567"/>
        <w:contextualSpacing/>
        <w:jc w:val="both"/>
        <w:outlineLvl w:val="2"/>
        <w:rPr>
          <w:rFonts w:ascii="Times New Roman" w:hAnsi="Times New Roman" w:cs="Times New Roman"/>
          <w:b/>
          <w:bCs/>
          <w:sz w:val="24"/>
          <w:szCs w:val="24"/>
          <w:lang w:val="en-US"/>
        </w:rPr>
      </w:pPr>
      <w:bookmarkStart w:id="45" w:name="_Toc177626587"/>
      <w:r w:rsidRPr="00F318AD">
        <w:rPr>
          <w:rFonts w:ascii="Times New Roman" w:hAnsi="Times New Roman" w:cs="Times New Roman"/>
          <w:b/>
          <w:bCs/>
          <w:sz w:val="24"/>
          <w:szCs w:val="24"/>
          <w:lang w:val="en-US"/>
        </w:rPr>
        <w:t>Teknik Pengolahan Data</w:t>
      </w:r>
      <w:bookmarkEnd w:id="45"/>
    </w:p>
    <w:p w14:paraId="7EAAAF70" w14:textId="77777777" w:rsidR="001E6134" w:rsidRPr="005300F0" w:rsidRDefault="001E6134" w:rsidP="001E6134">
      <w:pPr>
        <w:tabs>
          <w:tab w:val="left" w:pos="7938"/>
        </w:tabs>
        <w:spacing w:after="0" w:line="480" w:lineRule="auto"/>
        <w:ind w:firstLine="851"/>
        <w:contextualSpacing/>
        <w:jc w:val="both"/>
        <w:rPr>
          <w:rFonts w:ascii="Times New Roman" w:hAnsi="Times New Roman" w:cs="Times New Roman"/>
          <w:sz w:val="24"/>
          <w:szCs w:val="24"/>
          <w:lang w:val="nb-NO"/>
        </w:rPr>
      </w:pPr>
      <w:r w:rsidRPr="005300F0">
        <w:rPr>
          <w:rFonts w:ascii="Times New Roman" w:hAnsi="Times New Roman" w:cs="Times New Roman"/>
          <w:sz w:val="24"/>
          <w:szCs w:val="24"/>
          <w:lang w:val="pt-BR"/>
        </w:rPr>
        <w:t xml:space="preserve">Data hasil pengamatan diolah dengan beberapa tahapan. </w:t>
      </w:r>
      <w:r w:rsidRPr="005300F0">
        <w:rPr>
          <w:rFonts w:ascii="Times New Roman" w:hAnsi="Times New Roman" w:cs="Times New Roman"/>
          <w:sz w:val="24"/>
          <w:szCs w:val="24"/>
          <w:lang w:val="nb-NO"/>
        </w:rPr>
        <w:t xml:space="preserve">Menurut </w:t>
      </w:r>
      <w:r w:rsidRPr="00F318AD">
        <w:rPr>
          <w:rFonts w:ascii="Times New Roman" w:hAnsi="Times New Roman" w:cs="Times New Roman"/>
          <w:sz w:val="24"/>
          <w:szCs w:val="24"/>
          <w:lang w:val="en-US"/>
        </w:rPr>
        <w:fldChar w:fldCharType="begin" w:fldLock="1"/>
      </w:r>
      <w:r w:rsidRPr="005300F0">
        <w:rPr>
          <w:rFonts w:ascii="Times New Roman" w:hAnsi="Times New Roman" w:cs="Times New Roman"/>
          <w:sz w:val="24"/>
          <w:szCs w:val="24"/>
          <w:lang w:val="nb-NO"/>
        </w:rPr>
        <w:instrText>ADDIN CSL_CITATION {"citationItems":[{"id":"ITEM-1","itemData":{"abstract":"ZnSn(OH)6 hierarchical cubes and Zn2SnO4 octahedra have been synthesized through a rapid, template-free, one-pot hydrothermal approach using zinc acetate, tin chloride and sodium hydroxide. ZnSn(OH)6 aggregates with cubic morphology and uniform size distribution have been successfully synthesized via aggregation-mediated crystallization. Through adjusting the hydrothermal parameters, Zn 2SnO4 octahedra were obtained at a higher temperature. The formation of Zn2SnO4 octahedra undergone a transformation from ZnSn(OH) 6 cubes. The as-synthesized products were characterized by powder X-ray diffraction (XRD), scanning electron microscopy (SEM) and differential scanning calorimetric analysis (DSC) and thermogravimetric analysis (TG). © (2011) Trans Tech Publications.","author":[{"dropping-particle":"","family":"Adiputra","given":"I Made Sudarma","non-dropping-particle":"","parse-names":false,"suffix":""},{"dropping-particle":"","family":"Trisnadewi","given":"Ni Wayan","non-dropping-particle":"","parse-names":false,"suffix":""},{"dropping-particle":"","family":"Oktaviani","given":"Ni Putu Wiwik","non-dropping-particle":"","parse-names":false,"suffix":""},{"dropping-particle":"","family":"Munthe","given":"Seri Asnawati","non-dropping-particle":"","parse-names":false,"suffix":""}],"id":"ITEM-1","issued":{"date-parts":[["2021"]]},"title":"Metodologi Penelitian Kesehatan","type":"article-journal"},"uris":["http://www.mendeley.com/documents/?uuid=455ee9ba-913b-4534-bec4-cf2b884d8454"]}],"mendeley":{"formattedCitation":"(Adiputra et al., 2021)","manualFormatting":"Adiputra et al ( 2021)","plainTextFormattedCitation":"(Adiputra et al., 2021)","previouslyFormattedCitation":"(Adiputra et al., 2021)"},"properties":{"noteIndex":0},"schema":"https://github.com/citation-style-language/schema/raw/master/csl-citation.json"}</w:instrText>
      </w:r>
      <w:r w:rsidRPr="00F318AD">
        <w:rPr>
          <w:rFonts w:ascii="Times New Roman" w:hAnsi="Times New Roman" w:cs="Times New Roman"/>
          <w:sz w:val="24"/>
          <w:szCs w:val="24"/>
          <w:lang w:val="en-US"/>
        </w:rPr>
        <w:fldChar w:fldCharType="separate"/>
      </w:r>
      <w:r w:rsidRPr="005300F0">
        <w:rPr>
          <w:rFonts w:ascii="Times New Roman" w:hAnsi="Times New Roman" w:cs="Times New Roman"/>
          <w:noProof/>
          <w:sz w:val="24"/>
          <w:szCs w:val="24"/>
          <w:lang w:val="nb-NO"/>
        </w:rPr>
        <w:t xml:space="preserve">Adiputra </w:t>
      </w:r>
      <w:r w:rsidRPr="005300F0">
        <w:rPr>
          <w:rFonts w:ascii="Times New Roman" w:hAnsi="Times New Roman" w:cs="Times New Roman"/>
          <w:i/>
          <w:iCs/>
          <w:noProof/>
          <w:sz w:val="24"/>
          <w:szCs w:val="24"/>
          <w:lang w:val="nb-NO"/>
        </w:rPr>
        <w:t>et al</w:t>
      </w:r>
      <w:r w:rsidRPr="005300F0">
        <w:rPr>
          <w:rFonts w:ascii="Times New Roman" w:hAnsi="Times New Roman" w:cs="Times New Roman"/>
          <w:noProof/>
          <w:sz w:val="24"/>
          <w:szCs w:val="24"/>
          <w:lang w:val="nb-NO"/>
        </w:rPr>
        <w:t xml:space="preserve"> ( 2021)</w:t>
      </w:r>
      <w:r w:rsidRPr="00F318AD">
        <w:rPr>
          <w:rFonts w:ascii="Times New Roman" w:hAnsi="Times New Roman" w:cs="Times New Roman"/>
          <w:sz w:val="24"/>
          <w:szCs w:val="24"/>
          <w:lang w:val="en-US"/>
        </w:rPr>
        <w:fldChar w:fldCharType="end"/>
      </w:r>
      <w:r w:rsidRPr="005300F0">
        <w:rPr>
          <w:rFonts w:ascii="Times New Roman" w:hAnsi="Times New Roman" w:cs="Times New Roman"/>
          <w:sz w:val="24"/>
          <w:szCs w:val="24"/>
          <w:lang w:val="nb-NO"/>
        </w:rPr>
        <w:t xml:space="preserve"> tahapan pengolahan data antara lain:</w:t>
      </w:r>
    </w:p>
    <w:p w14:paraId="2989DCFB" w14:textId="77777777" w:rsidR="009B12E5" w:rsidRPr="005300F0" w:rsidRDefault="009B12E5" w:rsidP="001E6134">
      <w:pPr>
        <w:tabs>
          <w:tab w:val="left" w:pos="7938"/>
        </w:tabs>
        <w:spacing w:after="0" w:line="480" w:lineRule="auto"/>
        <w:ind w:firstLine="851"/>
        <w:contextualSpacing/>
        <w:jc w:val="both"/>
        <w:rPr>
          <w:rFonts w:ascii="Times New Roman" w:hAnsi="Times New Roman" w:cs="Times New Roman"/>
          <w:sz w:val="24"/>
          <w:szCs w:val="24"/>
          <w:lang w:val="nb-NO"/>
        </w:rPr>
      </w:pPr>
    </w:p>
    <w:p w14:paraId="751965C7" w14:textId="77777777" w:rsidR="001E6134" w:rsidRPr="002A531B" w:rsidRDefault="001E6134" w:rsidP="00FB6054">
      <w:pPr>
        <w:pStyle w:val="DaftarParagraf"/>
        <w:numPr>
          <w:ilvl w:val="3"/>
          <w:numId w:val="23"/>
        </w:numPr>
        <w:spacing w:after="0" w:line="480" w:lineRule="auto"/>
        <w:ind w:left="709" w:hanging="709"/>
        <w:jc w:val="both"/>
        <w:rPr>
          <w:rFonts w:ascii="Times New Roman" w:hAnsi="Times New Roman" w:cs="Times New Roman"/>
          <w:i/>
          <w:iCs/>
          <w:sz w:val="24"/>
          <w:szCs w:val="24"/>
          <w:lang w:val="en-US"/>
        </w:rPr>
      </w:pPr>
      <w:r w:rsidRPr="005300F0">
        <w:rPr>
          <w:rFonts w:ascii="Times New Roman" w:hAnsi="Times New Roman" w:cs="Times New Roman"/>
          <w:i/>
          <w:iCs/>
          <w:sz w:val="24"/>
          <w:szCs w:val="24"/>
          <w:lang w:val="nb-NO"/>
        </w:rPr>
        <w:t xml:space="preserve"> </w:t>
      </w:r>
      <w:r w:rsidRPr="002A531B">
        <w:rPr>
          <w:rFonts w:ascii="Times New Roman" w:hAnsi="Times New Roman" w:cs="Times New Roman"/>
          <w:i/>
          <w:iCs/>
          <w:sz w:val="24"/>
          <w:szCs w:val="24"/>
          <w:lang w:val="en-US"/>
        </w:rPr>
        <w:t>Editing</w:t>
      </w:r>
    </w:p>
    <w:p w14:paraId="6A627A80" w14:textId="77777777" w:rsidR="001E6134" w:rsidRDefault="001E6134" w:rsidP="001E6134">
      <w:pPr>
        <w:tabs>
          <w:tab w:val="left" w:pos="7938"/>
        </w:tabs>
        <w:spacing w:after="0" w:line="480" w:lineRule="auto"/>
        <w:ind w:firstLine="851"/>
        <w:contextualSpacing/>
        <w:jc w:val="both"/>
        <w:rPr>
          <w:rFonts w:ascii="Times New Roman" w:hAnsi="Times New Roman" w:cs="Times New Roman"/>
          <w:sz w:val="24"/>
          <w:szCs w:val="24"/>
          <w:lang w:val="en-US"/>
        </w:rPr>
      </w:pPr>
      <w:r w:rsidRPr="00F318AD">
        <w:rPr>
          <w:rFonts w:ascii="Times New Roman" w:hAnsi="Times New Roman" w:cs="Times New Roman"/>
          <w:i/>
          <w:iCs/>
          <w:sz w:val="24"/>
          <w:szCs w:val="24"/>
          <w:lang w:val="en-US"/>
        </w:rPr>
        <w:t>Editing</w:t>
      </w:r>
      <w:r w:rsidRPr="00F318AD">
        <w:rPr>
          <w:rFonts w:ascii="Times New Roman" w:hAnsi="Times New Roman" w:cs="Times New Roman"/>
          <w:sz w:val="24"/>
          <w:szCs w:val="24"/>
          <w:lang w:val="en-US"/>
        </w:rPr>
        <w:t xml:space="preserve"> adalah kegiatan mengumpulkan semua hasil perhitungan dan pengecekan kelengkapan data. Pada tahap ini peneliti telah mmeriksa kelengkapan seluruh data yang dikumpulkan, dari hasil perhitungan dan pengecekan kelengkapan data.</w:t>
      </w:r>
    </w:p>
    <w:p w14:paraId="1902D6A4" w14:textId="77777777" w:rsidR="001E6134" w:rsidRPr="00F318AD" w:rsidRDefault="001E6134" w:rsidP="00FB6054">
      <w:pPr>
        <w:pStyle w:val="DaftarParagraf"/>
        <w:numPr>
          <w:ilvl w:val="3"/>
          <w:numId w:val="23"/>
        </w:numPr>
        <w:spacing w:after="0" w:line="480" w:lineRule="auto"/>
        <w:ind w:left="709" w:hanging="709"/>
        <w:jc w:val="both"/>
        <w:rPr>
          <w:rFonts w:ascii="Times New Roman" w:hAnsi="Times New Roman" w:cs="Times New Roman"/>
          <w:i/>
          <w:iCs/>
          <w:sz w:val="24"/>
          <w:szCs w:val="24"/>
          <w:lang w:val="en-US"/>
        </w:rPr>
      </w:pPr>
      <w:r w:rsidRPr="00F318AD">
        <w:rPr>
          <w:rFonts w:ascii="Times New Roman" w:hAnsi="Times New Roman" w:cs="Times New Roman"/>
          <w:i/>
          <w:iCs/>
          <w:sz w:val="24"/>
          <w:szCs w:val="24"/>
          <w:lang w:val="en-US"/>
        </w:rPr>
        <w:t xml:space="preserve"> Coding </w:t>
      </w:r>
    </w:p>
    <w:p w14:paraId="1D26D086" w14:textId="6C3DAC0E" w:rsidR="001E6134" w:rsidRPr="004B5C17" w:rsidRDefault="004B5C17" w:rsidP="004B5C17">
      <w:pPr>
        <w:tabs>
          <w:tab w:val="left" w:pos="7938"/>
        </w:tabs>
        <w:spacing w:after="0" w:line="480" w:lineRule="auto"/>
        <w:ind w:firstLine="851"/>
        <w:contextualSpacing/>
        <w:jc w:val="both"/>
        <w:rPr>
          <w:rFonts w:ascii="Times New Roman" w:eastAsia="Calibri" w:hAnsi="Times New Roman"/>
          <w:sz w:val="24"/>
          <w:szCs w:val="24"/>
        </w:rPr>
      </w:pPr>
      <w:r w:rsidRPr="004B5C17">
        <w:rPr>
          <w:rFonts w:ascii="Times New Roman" w:eastAsia="Calibri" w:hAnsi="Times New Roman"/>
          <w:i/>
          <w:sz w:val="24"/>
          <w:szCs w:val="24"/>
        </w:rPr>
        <w:t>Coding</w:t>
      </w:r>
      <w:r w:rsidRPr="004B5C17">
        <w:rPr>
          <w:rFonts w:ascii="Times New Roman" w:eastAsia="Calibri" w:hAnsi="Times New Roman"/>
          <w:sz w:val="24"/>
          <w:szCs w:val="24"/>
        </w:rPr>
        <w:t xml:space="preserve"> adalah mengklasifikasikan dan mengelompokkan data sesuai dengan klasifikasi dengan cara memberikan kode tertentu. Dalam penelitian ini peneliti memberikan kode untuk mempermudah melakukan tabulasi dan analisa data dengan ketentuan sebagai berikut:</w:t>
      </w:r>
      <w:r w:rsidRPr="004B5C17">
        <w:rPr>
          <w:rFonts w:ascii="Times New Roman" w:eastAsia="Calibri" w:hAnsi="Times New Roman"/>
          <w:i/>
          <w:sz w:val="24"/>
          <w:szCs w:val="24"/>
        </w:rPr>
        <w:t xml:space="preserve"> </w:t>
      </w:r>
      <w:r w:rsidR="00721898">
        <w:rPr>
          <w:rFonts w:ascii="Times New Roman" w:eastAsia="Calibri" w:hAnsi="Times New Roman"/>
          <w:iCs/>
          <w:sz w:val="24"/>
          <w:szCs w:val="24"/>
        </w:rPr>
        <w:t xml:space="preserve">usia </w:t>
      </w:r>
      <w:r w:rsidR="00721898" w:rsidRPr="004B5C17">
        <w:rPr>
          <w:rFonts w:ascii="Times New Roman" w:eastAsia="Calibri" w:hAnsi="Times New Roman"/>
          <w:sz w:val="24"/>
          <w:szCs w:val="24"/>
        </w:rPr>
        <w:t>(1:</w:t>
      </w:r>
      <w:r w:rsidR="00721898">
        <w:rPr>
          <w:rFonts w:ascii="Times New Roman" w:eastAsia="Calibri" w:hAnsi="Times New Roman"/>
          <w:sz w:val="24"/>
          <w:szCs w:val="24"/>
        </w:rPr>
        <w:t>22-25 tahun</w:t>
      </w:r>
      <w:r w:rsidR="00721898" w:rsidRPr="004B5C17">
        <w:rPr>
          <w:rFonts w:ascii="Times New Roman" w:eastAsia="Calibri" w:hAnsi="Times New Roman"/>
          <w:sz w:val="24"/>
          <w:szCs w:val="24"/>
        </w:rPr>
        <w:t xml:space="preserve"> , 2:</w:t>
      </w:r>
      <w:r w:rsidR="00721898">
        <w:rPr>
          <w:rFonts w:ascii="Times New Roman" w:eastAsia="Calibri" w:hAnsi="Times New Roman"/>
          <w:sz w:val="24"/>
          <w:szCs w:val="24"/>
        </w:rPr>
        <w:t xml:space="preserve"> 26-35 tahun, 3</w:t>
      </w:r>
      <w:r w:rsidR="00721898" w:rsidRPr="004B5C17">
        <w:rPr>
          <w:rFonts w:ascii="Times New Roman" w:eastAsia="Calibri" w:hAnsi="Times New Roman"/>
          <w:sz w:val="24"/>
          <w:szCs w:val="24"/>
        </w:rPr>
        <w:t>:</w:t>
      </w:r>
      <w:r w:rsidR="00721898">
        <w:rPr>
          <w:rFonts w:ascii="Times New Roman" w:eastAsia="Calibri" w:hAnsi="Times New Roman"/>
          <w:sz w:val="24"/>
          <w:szCs w:val="24"/>
        </w:rPr>
        <w:t xml:space="preserve"> 36-45 tahun</w:t>
      </w:r>
      <w:r w:rsidR="00721898" w:rsidRPr="004B5C17">
        <w:rPr>
          <w:rFonts w:ascii="Times New Roman" w:eastAsia="Calibri" w:hAnsi="Times New Roman"/>
          <w:sz w:val="24"/>
          <w:szCs w:val="24"/>
        </w:rPr>
        <w:t xml:space="preserve"> , </w:t>
      </w:r>
      <w:r w:rsidR="00721898">
        <w:rPr>
          <w:rFonts w:ascii="Times New Roman" w:eastAsia="Calibri" w:hAnsi="Times New Roman"/>
          <w:sz w:val="24"/>
          <w:szCs w:val="24"/>
        </w:rPr>
        <w:t>4</w:t>
      </w:r>
      <w:r w:rsidR="00721898" w:rsidRPr="004B5C17">
        <w:rPr>
          <w:rFonts w:ascii="Times New Roman" w:eastAsia="Calibri" w:hAnsi="Times New Roman"/>
          <w:sz w:val="24"/>
          <w:szCs w:val="24"/>
        </w:rPr>
        <w:t>:</w:t>
      </w:r>
      <w:r w:rsidR="00721898">
        <w:rPr>
          <w:rFonts w:ascii="Times New Roman" w:eastAsia="Calibri" w:hAnsi="Times New Roman"/>
          <w:sz w:val="24"/>
          <w:szCs w:val="24"/>
        </w:rPr>
        <w:t xml:space="preserve"> 46-54 tahun</w:t>
      </w:r>
      <w:r w:rsidR="00721898" w:rsidRPr="004B5C17">
        <w:rPr>
          <w:rFonts w:ascii="Times New Roman" w:eastAsia="Calibri" w:hAnsi="Times New Roman"/>
          <w:sz w:val="24"/>
          <w:szCs w:val="24"/>
        </w:rPr>
        <w:t>)</w:t>
      </w:r>
      <w:r w:rsidR="00721898">
        <w:rPr>
          <w:rFonts w:ascii="Times New Roman" w:eastAsia="Calibri" w:hAnsi="Times New Roman"/>
          <w:iCs/>
          <w:sz w:val="24"/>
          <w:szCs w:val="24"/>
        </w:rPr>
        <w:t xml:space="preserve">, </w:t>
      </w:r>
      <w:r w:rsidRPr="004B5C17">
        <w:rPr>
          <w:rFonts w:ascii="Times New Roman" w:eastAsia="Calibri" w:hAnsi="Times New Roman"/>
          <w:sz w:val="24"/>
          <w:szCs w:val="24"/>
        </w:rPr>
        <w:t>jenis kelamin (1: laki-laki, 2: perempuan).</w:t>
      </w:r>
    </w:p>
    <w:p w14:paraId="751A78E5" w14:textId="77777777" w:rsidR="001E6134" w:rsidRPr="00F318AD" w:rsidRDefault="001E6134" w:rsidP="00FB6054">
      <w:pPr>
        <w:pStyle w:val="DaftarParagraf"/>
        <w:numPr>
          <w:ilvl w:val="3"/>
          <w:numId w:val="23"/>
        </w:numPr>
        <w:spacing w:after="0" w:line="480" w:lineRule="auto"/>
        <w:ind w:left="709" w:hanging="709"/>
        <w:jc w:val="both"/>
        <w:rPr>
          <w:rFonts w:ascii="Times New Roman" w:hAnsi="Times New Roman" w:cs="Times New Roman"/>
          <w:i/>
          <w:iCs/>
          <w:sz w:val="24"/>
          <w:szCs w:val="24"/>
          <w:lang w:val="en-US"/>
        </w:rPr>
      </w:pPr>
      <w:r w:rsidRPr="005300F0">
        <w:rPr>
          <w:rFonts w:ascii="Times New Roman" w:hAnsi="Times New Roman" w:cs="Times New Roman"/>
          <w:i/>
          <w:iCs/>
          <w:sz w:val="24"/>
          <w:szCs w:val="24"/>
        </w:rPr>
        <w:t xml:space="preserve"> </w:t>
      </w:r>
      <w:r w:rsidRPr="00F318AD">
        <w:rPr>
          <w:rFonts w:ascii="Times New Roman" w:hAnsi="Times New Roman" w:cs="Times New Roman"/>
          <w:i/>
          <w:iCs/>
          <w:sz w:val="24"/>
          <w:szCs w:val="24"/>
          <w:lang w:val="en-US"/>
        </w:rPr>
        <w:t xml:space="preserve">Entry </w:t>
      </w:r>
    </w:p>
    <w:p w14:paraId="139CEFB1" w14:textId="77777777" w:rsidR="001E6134" w:rsidRDefault="001E6134" w:rsidP="001E6134">
      <w:pPr>
        <w:tabs>
          <w:tab w:val="left" w:pos="7938"/>
        </w:tabs>
        <w:spacing w:after="0" w:line="480" w:lineRule="auto"/>
        <w:ind w:firstLine="851"/>
        <w:contextualSpacing/>
        <w:jc w:val="both"/>
        <w:rPr>
          <w:rFonts w:ascii="Times New Roman" w:hAnsi="Times New Roman" w:cs="Times New Roman"/>
          <w:sz w:val="24"/>
          <w:szCs w:val="24"/>
          <w:lang w:val="en-US"/>
        </w:rPr>
      </w:pPr>
      <w:r w:rsidRPr="00F318AD">
        <w:rPr>
          <w:rFonts w:ascii="Times New Roman" w:hAnsi="Times New Roman" w:cs="Times New Roman"/>
          <w:i/>
          <w:iCs/>
          <w:sz w:val="24"/>
          <w:szCs w:val="24"/>
          <w:lang w:val="en-US"/>
        </w:rPr>
        <w:t>Entry</w:t>
      </w:r>
      <w:r>
        <w:rPr>
          <w:rFonts w:ascii="Times New Roman" w:hAnsi="Times New Roman" w:cs="Times New Roman"/>
          <w:sz w:val="24"/>
          <w:szCs w:val="24"/>
          <w:lang w:val="en-US"/>
        </w:rPr>
        <w:t xml:space="preserve"> </w:t>
      </w:r>
      <w:r w:rsidRPr="00F318AD">
        <w:rPr>
          <w:rFonts w:ascii="Times New Roman" w:hAnsi="Times New Roman" w:cs="Times New Roman"/>
          <w:sz w:val="24"/>
          <w:szCs w:val="24"/>
          <w:lang w:val="en-US"/>
        </w:rPr>
        <w:t xml:space="preserve">data merupakan kegiatan memasukan data yang telah dikumpulkan ke dalam muster tabel atau </w:t>
      </w:r>
      <w:r w:rsidRPr="00F318AD">
        <w:rPr>
          <w:rFonts w:ascii="Times New Roman" w:hAnsi="Times New Roman" w:cs="Times New Roman"/>
          <w:i/>
          <w:iCs/>
          <w:sz w:val="24"/>
          <w:szCs w:val="24"/>
          <w:lang w:val="en-US"/>
        </w:rPr>
        <w:t>database computer</w:t>
      </w:r>
      <w:r w:rsidRPr="00F318AD">
        <w:rPr>
          <w:rFonts w:ascii="Times New Roman" w:hAnsi="Times New Roman" w:cs="Times New Roman"/>
          <w:sz w:val="24"/>
          <w:szCs w:val="24"/>
          <w:lang w:val="en-US"/>
        </w:rPr>
        <w:t xml:space="preserve"> dalam bentuk </w:t>
      </w:r>
      <w:r w:rsidRPr="00F318AD">
        <w:rPr>
          <w:rFonts w:ascii="Times New Roman" w:hAnsi="Times New Roman" w:cs="Times New Roman"/>
          <w:i/>
          <w:iCs/>
          <w:sz w:val="24"/>
          <w:szCs w:val="24"/>
          <w:lang w:val="en-US"/>
        </w:rPr>
        <w:t>Ms. Excel</w:t>
      </w:r>
      <w:r w:rsidRPr="00F318AD">
        <w:rPr>
          <w:rFonts w:ascii="Times New Roman" w:hAnsi="Times New Roman" w:cs="Times New Roman"/>
          <w:sz w:val="24"/>
          <w:szCs w:val="24"/>
          <w:lang w:val="en-US"/>
        </w:rPr>
        <w:t xml:space="preserve">, kemudian membuat distribusi frekuensi sederhana atau bisa juga dengan membuat tabel </w:t>
      </w:r>
      <w:r w:rsidRPr="00F318AD">
        <w:rPr>
          <w:rFonts w:ascii="Times New Roman" w:hAnsi="Times New Roman" w:cs="Times New Roman"/>
          <w:sz w:val="24"/>
          <w:szCs w:val="24"/>
          <w:lang w:val="en-US"/>
        </w:rPr>
        <w:lastRenderedPageBreak/>
        <w:t xml:space="preserve">kontingensi. Dalam penelitian ini menggunakan program </w:t>
      </w:r>
      <w:r w:rsidRPr="00F318AD">
        <w:rPr>
          <w:rFonts w:ascii="Times New Roman" w:hAnsi="Times New Roman" w:cs="Times New Roman"/>
          <w:i/>
          <w:iCs/>
          <w:sz w:val="24"/>
          <w:szCs w:val="24"/>
          <w:lang w:val="en-US"/>
        </w:rPr>
        <w:t>Statistikal Package for the Social Sciesns</w:t>
      </w:r>
      <w:r w:rsidRPr="00F318AD">
        <w:rPr>
          <w:rFonts w:ascii="Times New Roman" w:hAnsi="Times New Roman" w:cs="Times New Roman"/>
          <w:sz w:val="24"/>
          <w:szCs w:val="24"/>
          <w:lang w:val="en-US"/>
        </w:rPr>
        <w:t xml:space="preserve"> (SPSS) untuk dianalisis.</w:t>
      </w:r>
    </w:p>
    <w:p w14:paraId="06A40E94" w14:textId="77777777" w:rsidR="001E6134" w:rsidRDefault="001E6134" w:rsidP="00FB6054">
      <w:pPr>
        <w:pStyle w:val="DaftarParagraf"/>
        <w:numPr>
          <w:ilvl w:val="3"/>
          <w:numId w:val="23"/>
        </w:numPr>
        <w:spacing w:after="0" w:line="480" w:lineRule="auto"/>
        <w:ind w:left="709" w:hanging="709"/>
        <w:jc w:val="both"/>
        <w:rPr>
          <w:rFonts w:ascii="Times New Roman" w:hAnsi="Times New Roman" w:cs="Times New Roman"/>
          <w:i/>
          <w:iCs/>
          <w:sz w:val="24"/>
          <w:szCs w:val="24"/>
          <w:lang w:val="en-US"/>
        </w:rPr>
      </w:pPr>
      <w:r w:rsidRPr="00F318AD">
        <w:rPr>
          <w:rFonts w:ascii="Times New Roman" w:hAnsi="Times New Roman" w:cs="Times New Roman"/>
          <w:i/>
          <w:iCs/>
          <w:sz w:val="24"/>
          <w:szCs w:val="24"/>
          <w:lang w:val="en-US"/>
        </w:rPr>
        <w:t xml:space="preserve"> Cleaning </w:t>
      </w:r>
    </w:p>
    <w:p w14:paraId="5ECFFCDC" w14:textId="77777777" w:rsidR="001E6134" w:rsidRPr="002A531B" w:rsidRDefault="001E6134" w:rsidP="001E6134">
      <w:pPr>
        <w:tabs>
          <w:tab w:val="left" w:pos="7938"/>
        </w:tabs>
        <w:spacing w:after="0" w:line="480" w:lineRule="auto"/>
        <w:ind w:firstLine="851"/>
        <w:contextualSpacing/>
        <w:jc w:val="both"/>
        <w:rPr>
          <w:rFonts w:ascii="Times New Roman" w:hAnsi="Times New Roman" w:cs="Times New Roman"/>
          <w:i/>
          <w:iCs/>
          <w:sz w:val="24"/>
          <w:szCs w:val="24"/>
          <w:lang w:val="en-US"/>
        </w:rPr>
      </w:pPr>
      <w:r w:rsidRPr="002A531B">
        <w:rPr>
          <w:rFonts w:ascii="Times New Roman" w:hAnsi="Times New Roman" w:cs="Times New Roman"/>
          <w:sz w:val="24"/>
          <w:szCs w:val="24"/>
          <w:lang w:val="en-US"/>
        </w:rPr>
        <w:t xml:space="preserve">Data </w:t>
      </w:r>
      <w:r>
        <w:rPr>
          <w:rFonts w:ascii="Times New Roman" w:hAnsi="Times New Roman" w:cs="Times New Roman"/>
          <w:sz w:val="24"/>
          <w:szCs w:val="24"/>
          <w:lang w:val="en-US"/>
        </w:rPr>
        <w:t>yang</w:t>
      </w:r>
      <w:r w:rsidRPr="002A531B">
        <w:rPr>
          <w:rFonts w:ascii="Times New Roman" w:hAnsi="Times New Roman" w:cs="Times New Roman"/>
          <w:sz w:val="24"/>
          <w:szCs w:val="24"/>
          <w:lang w:val="en-US"/>
        </w:rPr>
        <w:t xml:space="preserve"> sudah di </w:t>
      </w:r>
      <w:r w:rsidRPr="002A531B">
        <w:rPr>
          <w:rFonts w:ascii="Times New Roman" w:hAnsi="Times New Roman" w:cs="Times New Roman"/>
          <w:i/>
          <w:iCs/>
          <w:sz w:val="24"/>
          <w:szCs w:val="24"/>
          <w:lang w:val="en-US"/>
        </w:rPr>
        <w:t>entry</w:t>
      </w:r>
      <w:r w:rsidRPr="002A531B">
        <w:rPr>
          <w:rFonts w:ascii="Times New Roman" w:hAnsi="Times New Roman" w:cs="Times New Roman"/>
          <w:sz w:val="24"/>
          <w:szCs w:val="24"/>
          <w:lang w:val="en-US"/>
        </w:rPr>
        <w:t xml:space="preserve"> dicocokan dan diperiksa kembali dengan data yang didapatkan pada lembar kuesioner. Bila ada perbedaan hasil segera lakukan pengecekan ulang.</w:t>
      </w:r>
    </w:p>
    <w:p w14:paraId="6C246D7E" w14:textId="77777777" w:rsidR="001E6134" w:rsidRPr="00F318AD" w:rsidRDefault="001E6134" w:rsidP="00FB6054">
      <w:pPr>
        <w:pStyle w:val="DaftarParagraf"/>
        <w:numPr>
          <w:ilvl w:val="3"/>
          <w:numId w:val="23"/>
        </w:numPr>
        <w:spacing w:after="0" w:line="480" w:lineRule="auto"/>
        <w:ind w:left="709" w:hanging="709"/>
        <w:jc w:val="both"/>
        <w:rPr>
          <w:rFonts w:ascii="Times New Roman" w:hAnsi="Times New Roman" w:cs="Times New Roman"/>
          <w:i/>
          <w:iCs/>
          <w:sz w:val="24"/>
          <w:szCs w:val="24"/>
          <w:lang w:val="en-US"/>
        </w:rPr>
      </w:pPr>
      <w:r w:rsidRPr="00F318AD">
        <w:rPr>
          <w:rFonts w:ascii="Times New Roman" w:hAnsi="Times New Roman" w:cs="Times New Roman"/>
          <w:i/>
          <w:iCs/>
          <w:sz w:val="24"/>
          <w:szCs w:val="24"/>
          <w:lang w:val="en-US"/>
        </w:rPr>
        <w:t xml:space="preserve"> Tabulasi </w:t>
      </w:r>
    </w:p>
    <w:p w14:paraId="4C89785A" w14:textId="77777777" w:rsidR="001E6134" w:rsidRDefault="001E6134" w:rsidP="001E6134">
      <w:pPr>
        <w:tabs>
          <w:tab w:val="left" w:pos="7938"/>
        </w:tabs>
        <w:spacing w:after="0" w:line="480" w:lineRule="auto"/>
        <w:ind w:firstLine="851"/>
        <w:contextualSpacing/>
        <w:jc w:val="both"/>
        <w:rPr>
          <w:rFonts w:ascii="Times New Roman" w:hAnsi="Times New Roman" w:cs="Times New Roman"/>
          <w:sz w:val="24"/>
          <w:szCs w:val="24"/>
          <w:lang w:val="en-US"/>
        </w:rPr>
      </w:pPr>
      <w:r w:rsidRPr="00A623BD">
        <w:rPr>
          <w:rFonts w:ascii="Times New Roman" w:hAnsi="Times New Roman" w:cs="Times New Roman"/>
          <w:sz w:val="24"/>
          <w:szCs w:val="24"/>
          <w:lang w:val="en-US"/>
        </w:rPr>
        <w:t>Data yang sudah diolah kemudian disajikan dalam bentuk tabel distribusi frekuensi</w:t>
      </w:r>
      <w:r w:rsidRPr="00F318AD">
        <w:rPr>
          <w:rFonts w:ascii="Times New Roman" w:hAnsi="Times New Roman" w:cs="Times New Roman"/>
          <w:sz w:val="24"/>
          <w:szCs w:val="24"/>
          <w:lang w:val="en-US"/>
        </w:rPr>
        <w:t>.</w:t>
      </w:r>
    </w:p>
    <w:p w14:paraId="50DAFF05" w14:textId="77777777" w:rsidR="001E6134" w:rsidRPr="00F318AD" w:rsidRDefault="001E6134" w:rsidP="00FB6054">
      <w:pPr>
        <w:numPr>
          <w:ilvl w:val="2"/>
          <w:numId w:val="23"/>
        </w:numPr>
        <w:spacing w:after="0" w:line="480" w:lineRule="auto"/>
        <w:ind w:left="567" w:hanging="567"/>
        <w:contextualSpacing/>
        <w:jc w:val="both"/>
        <w:outlineLvl w:val="2"/>
        <w:rPr>
          <w:rFonts w:ascii="Times New Roman" w:hAnsi="Times New Roman" w:cs="Times New Roman"/>
          <w:b/>
          <w:bCs/>
          <w:sz w:val="24"/>
          <w:szCs w:val="24"/>
          <w:lang w:val="en-US"/>
        </w:rPr>
      </w:pPr>
      <w:bookmarkStart w:id="46" w:name="_Toc177626588"/>
      <w:r w:rsidRPr="00F318AD">
        <w:rPr>
          <w:rFonts w:ascii="Times New Roman" w:hAnsi="Times New Roman" w:cs="Times New Roman"/>
          <w:b/>
          <w:bCs/>
          <w:sz w:val="24"/>
          <w:szCs w:val="24"/>
          <w:lang w:val="en-US"/>
        </w:rPr>
        <w:t>Analisis Data</w:t>
      </w:r>
      <w:bookmarkEnd w:id="46"/>
    </w:p>
    <w:p w14:paraId="7C7632FC" w14:textId="77777777" w:rsidR="001E6134" w:rsidRPr="00F318AD" w:rsidRDefault="001E6134" w:rsidP="001E6134">
      <w:pPr>
        <w:tabs>
          <w:tab w:val="left" w:pos="7938"/>
        </w:tabs>
        <w:spacing w:after="0" w:line="480" w:lineRule="auto"/>
        <w:ind w:firstLine="851"/>
        <w:contextualSpacing/>
        <w:jc w:val="both"/>
        <w:rPr>
          <w:rFonts w:ascii="Times New Roman" w:hAnsi="Times New Roman" w:cs="Times New Roman"/>
          <w:sz w:val="24"/>
          <w:szCs w:val="24"/>
          <w:lang w:val="en-US"/>
        </w:rPr>
      </w:pPr>
      <w:r w:rsidRPr="00F318AD">
        <w:rPr>
          <w:rFonts w:ascii="Times New Roman" w:hAnsi="Times New Roman" w:cs="Times New Roman"/>
          <w:sz w:val="24"/>
          <w:szCs w:val="24"/>
          <w:lang w:val="en-US"/>
        </w:rPr>
        <w:t xml:space="preserve">Analisis data merupakan suatu proses atau analisis terhadap data yang telah dikumpulkan </w:t>
      </w:r>
      <w:r w:rsidRPr="00F318AD">
        <w:rPr>
          <w:rFonts w:ascii="Times New Roman" w:hAnsi="Times New Roman" w:cs="Times New Roman"/>
          <w:sz w:val="24"/>
          <w:szCs w:val="24"/>
          <w:lang w:val="en-US"/>
        </w:rPr>
        <w:fldChar w:fldCharType="begin" w:fldLock="1"/>
      </w:r>
      <w:r w:rsidRPr="00F318AD">
        <w:rPr>
          <w:rFonts w:ascii="Times New Roman" w:hAnsi="Times New Roman" w:cs="Times New Roman"/>
          <w:sz w:val="24"/>
          <w:szCs w:val="24"/>
          <w:lang w:val="en-US"/>
        </w:rPr>
        <w:instrText>ADDIN CSL_CITATION {"citationItems":[{"id":"ITEM-1","itemData":{"abstract":"ZnSn(OH)6 hierarchical cubes and Zn2SnO4 octahedra have been synthesized through a rapid, template-free, one-pot hydrothermal approach using zinc acetate, tin chloride and sodium hydroxide. ZnSn(OH)6 aggregates with cubic morphology and uniform size distribution have been successfully synthesized via aggregation-mediated crystallization. Through adjusting the hydrothermal parameters, Zn 2SnO4 octahedra were obtained at a higher temperature. The formation of Zn2SnO4 octahedra undergone a transformation from ZnSn(OH) 6 cubes. The as-synthesized products were characterized by powder X-ray diffraction (XRD), scanning electron microscopy (SEM) and differential scanning calorimetric analysis (DSC) and thermogravimetric analysis (TG). © (2011) Trans Tech Publications.","author":[{"dropping-particle":"","family":"Adiputra","given":"I Made Sudarma","non-dropping-particle":"","parse-names":false,"suffix":""},{"dropping-particle":"","family":"Trisnadewi","given":"Ni Wayan","non-dropping-particle":"","parse-names":false,"suffix":""},{"dropping-particle":"","family":"Oktaviani","given":"Ni Putu Wiwik","non-dropping-particle":"","parse-names":false,"suffix":""},{"dropping-particle":"","family":"Munthe","given":"Seri Asnawati","non-dropping-particle":"","parse-names":false,"suffix":""}],"id":"ITEM-1","issued":{"date-parts":[["2021"]]},"title":"Metodologi Penelitian Kesehatan","type":"article-journal"},"uris":["http://www.mendeley.com/documents/?uuid=455ee9ba-913b-4534-bec4-cf2b884d8454"]}],"mendeley":{"formattedCitation":"(Adiputra et al., 2021)","plainTextFormattedCitation":"(Adiputra et al., 2021)","previouslyFormattedCitation":"(Adiputra et al., 2021)"},"properties":{"noteIndex":0},"schema":"https://github.com/citation-style-language/schema/raw/master/csl-citation.json"}</w:instrText>
      </w:r>
      <w:r w:rsidRPr="00F318AD">
        <w:rPr>
          <w:rFonts w:ascii="Times New Roman" w:hAnsi="Times New Roman" w:cs="Times New Roman"/>
          <w:sz w:val="24"/>
          <w:szCs w:val="24"/>
          <w:lang w:val="en-US"/>
        </w:rPr>
        <w:fldChar w:fldCharType="separate"/>
      </w:r>
      <w:r w:rsidRPr="00F318AD">
        <w:rPr>
          <w:rFonts w:ascii="Times New Roman" w:hAnsi="Times New Roman" w:cs="Times New Roman"/>
          <w:noProof/>
          <w:sz w:val="24"/>
          <w:szCs w:val="24"/>
          <w:lang w:val="en-US"/>
        </w:rPr>
        <w:t xml:space="preserve">(Adiputra </w:t>
      </w:r>
      <w:r w:rsidRPr="00F318AD">
        <w:rPr>
          <w:rFonts w:ascii="Times New Roman" w:hAnsi="Times New Roman" w:cs="Times New Roman"/>
          <w:i/>
          <w:iCs/>
          <w:noProof/>
          <w:sz w:val="24"/>
          <w:szCs w:val="24"/>
          <w:lang w:val="en-US"/>
        </w:rPr>
        <w:t>et al.</w:t>
      </w:r>
      <w:r w:rsidRPr="00F318AD">
        <w:rPr>
          <w:rFonts w:ascii="Times New Roman" w:hAnsi="Times New Roman" w:cs="Times New Roman"/>
          <w:noProof/>
          <w:sz w:val="24"/>
          <w:szCs w:val="24"/>
          <w:lang w:val="en-US"/>
        </w:rPr>
        <w:t>, 2021)</w:t>
      </w:r>
      <w:r w:rsidRPr="00F318AD">
        <w:rPr>
          <w:rFonts w:ascii="Times New Roman" w:hAnsi="Times New Roman" w:cs="Times New Roman"/>
          <w:sz w:val="24"/>
          <w:szCs w:val="24"/>
          <w:lang w:val="en-US"/>
        </w:rPr>
        <w:fldChar w:fldCharType="end"/>
      </w:r>
      <w:r w:rsidRPr="00F318AD">
        <w:rPr>
          <w:rFonts w:ascii="Times New Roman" w:hAnsi="Times New Roman" w:cs="Times New Roman"/>
          <w:sz w:val="24"/>
          <w:szCs w:val="24"/>
          <w:lang w:val="en-US"/>
        </w:rPr>
        <w:t>. Teknik analisis data digunakan dalam penelitian ini sebagai berikut :</w:t>
      </w:r>
    </w:p>
    <w:p w14:paraId="5D8EFB62" w14:textId="77777777" w:rsidR="001E6134" w:rsidRPr="00F318AD" w:rsidRDefault="001E6134" w:rsidP="00FB6054">
      <w:pPr>
        <w:numPr>
          <w:ilvl w:val="3"/>
          <w:numId w:val="23"/>
        </w:numPr>
        <w:spacing w:after="0" w:line="480" w:lineRule="auto"/>
        <w:ind w:left="709" w:hanging="709"/>
        <w:contextualSpacing/>
        <w:jc w:val="both"/>
        <w:rPr>
          <w:rFonts w:ascii="Times New Roman" w:hAnsi="Times New Roman" w:cs="Times New Roman"/>
          <w:sz w:val="24"/>
          <w:szCs w:val="24"/>
          <w:lang w:val="en-US"/>
        </w:rPr>
      </w:pPr>
      <w:r w:rsidRPr="00F318AD">
        <w:rPr>
          <w:rFonts w:ascii="Times New Roman" w:hAnsi="Times New Roman" w:cs="Times New Roman"/>
          <w:sz w:val="24"/>
          <w:szCs w:val="24"/>
          <w:lang w:val="en-US"/>
        </w:rPr>
        <w:t>Analisis Univariate</w:t>
      </w:r>
    </w:p>
    <w:p w14:paraId="514ED8F5" w14:textId="0315135F" w:rsidR="001E6134" w:rsidRPr="005300F0" w:rsidRDefault="004B5C17" w:rsidP="001E6134">
      <w:pPr>
        <w:tabs>
          <w:tab w:val="left" w:pos="7938"/>
        </w:tabs>
        <w:spacing w:after="0" w:line="480" w:lineRule="auto"/>
        <w:ind w:firstLine="851"/>
        <w:contextualSpacing/>
        <w:jc w:val="both"/>
        <w:rPr>
          <w:rFonts w:ascii="Times New Roman" w:hAnsi="Times New Roman" w:cs="Times New Roman"/>
          <w:sz w:val="24"/>
          <w:szCs w:val="24"/>
          <w:lang w:val="nb-NO"/>
        </w:rPr>
      </w:pPr>
      <w:r w:rsidRPr="005300F0">
        <w:rPr>
          <w:rFonts w:ascii="Times New Roman" w:hAnsi="Times New Roman" w:cs="Times New Roman"/>
          <w:sz w:val="24"/>
          <w:szCs w:val="24"/>
          <w:lang w:val="nb-NO"/>
        </w:rPr>
        <w:t xml:space="preserve">Analisa ini bertujuan untuk menjelaskan atau mendeskripsikan karakteristik setiap variabel penelitian </w:t>
      </w:r>
      <w:r w:rsidRPr="004B5C17">
        <w:rPr>
          <w:rFonts w:ascii="Times New Roman" w:hAnsi="Times New Roman" w:cs="Times New Roman"/>
          <w:sz w:val="24"/>
          <w:szCs w:val="24"/>
          <w:lang w:val="en-US"/>
        </w:rPr>
        <w:fldChar w:fldCharType="begin" w:fldLock="1"/>
      </w:r>
      <w:r w:rsidRPr="005300F0">
        <w:rPr>
          <w:rFonts w:ascii="Times New Roman" w:hAnsi="Times New Roman" w:cs="Times New Roman"/>
          <w:sz w:val="24"/>
          <w:szCs w:val="24"/>
          <w:lang w:val="nb-NO"/>
        </w:rPr>
        <w:instrText>ADDIN CSL_CITATION {"citationItems":[{"id":"ITEM-1","itemData":{"author":[{"dropping-particle":"","family":"Notoatmodjo","given":"","non-dropping-particle":"","parse-names":false,"suffix":""}],"id":"ITEM-1","issued":{"date-parts":[["2018"]]},"publisher":"Rineka Cipta","publisher-place":"Jakarta","title":"Metodologi Penelitian Kesehatan","type":"book"},"uris":["http://www.mendeley.com/documents/?uuid=f828807c-1748-4371-9f68-eb4434c90960"]}],"mendeley":{"formattedCitation":"(Notoatmodjo, 2018)","plainTextFormattedCitation":"(Notoatmodjo, 2018)","previouslyFormattedCitation":"(Notoatmodjo, 2018)"},"properties":{"noteIndex":0},"schema":"https://github.com/citation-style-language/schema/raw/master/csl-citation.json"}</w:instrText>
      </w:r>
      <w:r w:rsidRPr="004B5C17">
        <w:rPr>
          <w:rFonts w:ascii="Times New Roman" w:hAnsi="Times New Roman" w:cs="Times New Roman"/>
          <w:sz w:val="24"/>
          <w:szCs w:val="24"/>
          <w:lang w:val="en-US"/>
        </w:rPr>
        <w:fldChar w:fldCharType="separate"/>
      </w:r>
      <w:r w:rsidRPr="005300F0">
        <w:rPr>
          <w:rFonts w:ascii="Times New Roman" w:hAnsi="Times New Roman" w:cs="Times New Roman"/>
          <w:noProof/>
          <w:sz w:val="24"/>
          <w:szCs w:val="24"/>
          <w:lang w:val="nb-NO"/>
        </w:rPr>
        <w:t>(Notoatmodjo, 2018)</w:t>
      </w:r>
      <w:r w:rsidRPr="004B5C17">
        <w:rPr>
          <w:rFonts w:ascii="Times New Roman" w:hAnsi="Times New Roman" w:cs="Times New Roman"/>
          <w:sz w:val="24"/>
          <w:szCs w:val="24"/>
          <w:lang w:val="x-none"/>
        </w:rPr>
        <w:fldChar w:fldCharType="end"/>
      </w:r>
      <w:r w:rsidRPr="005300F0">
        <w:rPr>
          <w:rFonts w:ascii="Times New Roman" w:hAnsi="Times New Roman" w:cs="Times New Roman"/>
          <w:sz w:val="24"/>
          <w:szCs w:val="24"/>
          <w:lang w:val="nb-NO"/>
        </w:rPr>
        <w:t xml:space="preserve">. Pada analisa ini, data yang diperoleh dari hasil pengumpulan data disajikan dalam bentuk tabel distribusi, frekuensi, ukuran tendensi sentral atau grafik. Data yang didapat pada penelitian ini adalah umur, jenis kelamin, </w:t>
      </w:r>
      <w:r w:rsidRPr="005300F0">
        <w:rPr>
          <w:rFonts w:ascii="Times New Roman" w:hAnsi="Times New Roman" w:cs="Times New Roman"/>
          <w:bCs/>
          <w:sz w:val="24"/>
          <w:szCs w:val="24"/>
          <w:lang w:val="nb-NO"/>
        </w:rPr>
        <w:t xml:space="preserve">intensitas nyeri pada pasien </w:t>
      </w:r>
      <w:r w:rsidR="00E83F5F" w:rsidRPr="005300F0">
        <w:rPr>
          <w:rFonts w:ascii="Times New Roman" w:hAnsi="Times New Roman" w:cs="Times New Roman"/>
          <w:bCs/>
          <w:i/>
          <w:iCs/>
          <w:sz w:val="24"/>
          <w:szCs w:val="24"/>
          <w:lang w:val="nb-NO"/>
        </w:rPr>
        <w:t>post</w:t>
      </w:r>
      <w:r w:rsidRPr="005300F0">
        <w:rPr>
          <w:rFonts w:ascii="Times New Roman" w:hAnsi="Times New Roman" w:cs="Times New Roman"/>
          <w:bCs/>
          <w:sz w:val="24"/>
          <w:szCs w:val="24"/>
          <w:lang w:val="nb-NO"/>
        </w:rPr>
        <w:t xml:space="preserve"> apendektomi</w:t>
      </w:r>
      <w:r w:rsidR="006F6239" w:rsidRPr="005300F0">
        <w:rPr>
          <w:rFonts w:ascii="Times New Roman" w:hAnsi="Times New Roman" w:cs="Times New Roman"/>
          <w:bCs/>
          <w:sz w:val="24"/>
          <w:szCs w:val="24"/>
          <w:lang w:val="nb-NO"/>
        </w:rPr>
        <w:t xml:space="preserve"> </w:t>
      </w:r>
      <w:r w:rsidR="00194CC3" w:rsidRPr="005300F0">
        <w:rPr>
          <w:rFonts w:ascii="Times New Roman" w:hAnsi="Times New Roman" w:cs="Times New Roman"/>
          <w:sz w:val="24"/>
          <w:szCs w:val="24"/>
          <w:lang w:val="nb-NO"/>
        </w:rPr>
        <w:t xml:space="preserve">sebelum dan sesudah diberikan </w:t>
      </w:r>
      <w:r w:rsidR="00E83F5F" w:rsidRPr="00E83F5F">
        <w:rPr>
          <w:rFonts w:ascii="Times New Roman" w:hAnsi="Times New Roman" w:cs="Times New Roman"/>
          <w:bCs/>
          <w:i/>
          <w:iCs/>
          <w:sz w:val="24"/>
          <w:szCs w:val="24"/>
          <w:lang w:val="id"/>
        </w:rPr>
        <w:t>Cryotherapy</w:t>
      </w:r>
      <w:r w:rsidRPr="005300F0">
        <w:rPr>
          <w:rFonts w:ascii="Times New Roman" w:hAnsi="Times New Roman" w:cs="Times New Roman"/>
          <w:sz w:val="24"/>
          <w:szCs w:val="24"/>
          <w:lang w:val="nb-NO"/>
        </w:rPr>
        <w:t>.</w:t>
      </w:r>
    </w:p>
    <w:p w14:paraId="58E62098" w14:textId="77777777" w:rsidR="001E6134" w:rsidRPr="00F318AD" w:rsidRDefault="001E6134" w:rsidP="00FB6054">
      <w:pPr>
        <w:numPr>
          <w:ilvl w:val="3"/>
          <w:numId w:val="23"/>
        </w:numPr>
        <w:spacing w:after="0" w:line="480" w:lineRule="auto"/>
        <w:ind w:left="709" w:hanging="709"/>
        <w:contextualSpacing/>
        <w:jc w:val="both"/>
        <w:rPr>
          <w:rFonts w:ascii="Times New Roman" w:hAnsi="Times New Roman" w:cs="Times New Roman"/>
          <w:sz w:val="24"/>
          <w:szCs w:val="24"/>
          <w:lang w:val="en-US"/>
        </w:rPr>
      </w:pPr>
      <w:r w:rsidRPr="00F318AD">
        <w:rPr>
          <w:rFonts w:ascii="Times New Roman" w:hAnsi="Times New Roman" w:cs="Times New Roman"/>
          <w:sz w:val="24"/>
          <w:szCs w:val="24"/>
          <w:lang w:val="en-US"/>
        </w:rPr>
        <w:t>Analisis Bivariat</w:t>
      </w:r>
    </w:p>
    <w:p w14:paraId="630D299D" w14:textId="37E4A3CE" w:rsidR="004B0BD2" w:rsidRDefault="00194CC3" w:rsidP="00011417">
      <w:pPr>
        <w:tabs>
          <w:tab w:val="left" w:pos="7938"/>
        </w:tabs>
        <w:spacing w:after="0" w:line="480" w:lineRule="auto"/>
        <w:ind w:firstLine="851"/>
        <w:contextualSpacing/>
        <w:jc w:val="both"/>
        <w:rPr>
          <w:rFonts w:ascii="Times New Roman" w:hAnsi="Times New Roman"/>
          <w:bCs/>
          <w:iCs/>
          <w:sz w:val="24"/>
          <w:szCs w:val="24"/>
          <w:lang w:eastAsia="zh-CN"/>
        </w:rPr>
      </w:pPr>
      <w:r>
        <w:rPr>
          <w:rFonts w:ascii="Times New Roman" w:eastAsia="Calibri" w:hAnsi="Times New Roman"/>
          <w:sz w:val="24"/>
          <w:szCs w:val="24"/>
        </w:rPr>
        <w:t xml:space="preserve">Analisa ini dilakukan untuk menguji variabel bebas dan variabel terikat yang diduga berhubungan atau korelasi </w:t>
      </w:r>
      <w:r>
        <w:rPr>
          <w:rStyle w:val="ReferensiCatatanKaki"/>
          <w:rFonts w:ascii="Times New Roman" w:eastAsia="Calibri" w:hAnsi="Times New Roman"/>
          <w:sz w:val="24"/>
          <w:szCs w:val="24"/>
        </w:rPr>
        <w:fldChar w:fldCharType="begin" w:fldLock="1"/>
      </w:r>
      <w:r>
        <w:rPr>
          <w:rFonts w:ascii="Times New Roman" w:eastAsia="Calibri" w:hAnsi="Times New Roman"/>
          <w:sz w:val="24"/>
          <w:szCs w:val="24"/>
        </w:rPr>
        <w:instrText>ADDIN CSL_CITATION {"citationItems":[{"id":"ITEM-1","itemData":{"DOI":"https://doi.org/10.3929/ethz-b-000238666","ISBN":"9780511993398","ISSN":"00219606","PMID":"19791887","abstract":"The effects of melatonin, amlodipine, diltiazem (L-type Ca 2+ channel blockers) and ω-conotoxin (N-type Ca 2+ channel blocker) on the glutamate-dependent excitatory response of striatal neurones to sensory-motor cortex stimulation was studied in a total of 111 neurones. Iontophoresis of melatonin produced a significant attenuation of the excitatory response in 85.2% of the neurones with a latency period of 2 min. Iontophoresis of either L- or N-type Ca 2+ channel blocker also produced a significant attenuation of the excitatory response in more than 50% of the recorded neurones without significant latency. The simultaneous iontophoresis of melatonin + amlodipine or melatonin + diltiazem did not increase the attenuation produced by melatonin alone. However, the attenuation of the excitatory response was significantly higher after ejecting melatonin + ω-conotoxin than after ejecting melatonin alone. The melatonin-Ca 2+ relationship was further supported by iontophoresis of the Ca 2+ ionophore A-23187, which suppressed the inhibitory effect of either melatonin or Ca 2+ antagonists. In addition, in synaptosomes prepared from rat striatum, melatonin produced a decrease in the Ca 2+ influx measured by Fura-2AM fluorescence. Binding experiments with [ 3 H]MK-801 in membrane preparations from rat striatum showed that melatonin did not compete with the MK-801 binding sites themselves although, in the presence of Mg 2+ , melatonin increased the affinity of MK-801. The results suggest that decreased Ca 2+ influx is involved in the inhibitory effects of melatonin on the glutamatergic activity of rat striatum.","author":[{"dropping-particle":"","family":"Sugiyono","given":"","non-dropping-particle":"","parse-names":false,"suffix":""}],"container-title":"CV Alfabeta","id":"ITEM-1","issued":{"date-parts":[["2016"]]},"title":"Metodologi Penelitian Kuantitatif, Kualitatif, dan R&amp;D","type":"book"},"uris":["http://www.mendeley.com/documents/?uuid=2dabfcc2-4fc0-40a8-b645-9602d3c6f82c"]}],"mendeley":{"formattedCitation":"(Sugiyono, 2016)","manualFormatting":"(Sugiyono, 2018)","plainTextFormattedCitation":"(Sugiyono, 2016)","previouslyFormattedCitation":"(Sugiyono, 2016)"},"properties":{"noteIndex":0},"schema":"https://github.com/citation-style-language/schema/raw/master/csl-citation.json"}</w:instrText>
      </w:r>
      <w:r>
        <w:rPr>
          <w:rStyle w:val="ReferensiCatatanKaki"/>
          <w:rFonts w:ascii="Times New Roman" w:eastAsia="Calibri" w:hAnsi="Times New Roman"/>
          <w:sz w:val="24"/>
          <w:szCs w:val="24"/>
        </w:rPr>
        <w:fldChar w:fldCharType="separate"/>
      </w:r>
      <w:r>
        <w:rPr>
          <w:rStyle w:val="ReferensiCatatanKaki"/>
          <w:rFonts w:ascii="Times New Roman" w:hAnsi="Times New Roman"/>
          <w:noProof/>
          <w:sz w:val="24"/>
          <w:szCs w:val="24"/>
        </w:rPr>
        <w:fldChar w:fldCharType="begin" w:fldLock="1"/>
      </w:r>
      <w:r w:rsidR="00CB405D">
        <w:rPr>
          <w:rFonts w:ascii="Times New Roman" w:hAnsi="Times New Roman"/>
          <w:noProof/>
          <w:sz w:val="24"/>
          <w:szCs w:val="24"/>
        </w:rPr>
        <w:instrText>ADDIN CSL_CITATION {"citationItems":[{"id":"ITEM-1","itemData":{"author":[{"dropping-particle":"","family":"Sugiyono","given":"","non-dropping-particle":"","parse-names":false,"suffix":""}],"id":"ITEM-1","issued":{"date-parts":[["2018"]]},"publisher":"Bandung: ALFABETA","title":"Medodelogi Penelitian Kuantitatif, Kualitatif dan R&amp;G","type":"book"},"uris":["http://www.mendeley.com/documents/?uuid=fcb4bf7e-41dd-4de6-9d6b-d039832e9a95","http://www.mendeley.com/documents/?uuid=31949209-6d2a-40e9-a906-295be4a7dccb"]}],"mendeley":{"formattedCitation":"(Sugiyono, 2018)","manualFormatting":"(Sugiyono, 2018)","plainTextFormattedCitation":"(Sugiyono, 2018)","previouslyFormattedCitation":"(Sugiyono, 2018)"},"properties":{"noteIndex":0},"schema":"https://github.com/citation-style-language/schema/raw/master/csl-citation.json"}</w:instrText>
      </w:r>
      <w:r>
        <w:rPr>
          <w:rStyle w:val="ReferensiCatatanKaki"/>
          <w:rFonts w:ascii="Times New Roman" w:hAnsi="Times New Roman"/>
          <w:noProof/>
          <w:sz w:val="24"/>
          <w:szCs w:val="24"/>
        </w:rPr>
        <w:fldChar w:fldCharType="separate"/>
      </w:r>
      <w:r>
        <w:rPr>
          <w:rFonts w:ascii="Times New Roman" w:hAnsi="Times New Roman"/>
          <w:noProof/>
          <w:sz w:val="24"/>
          <w:szCs w:val="24"/>
        </w:rPr>
        <w:t>(Sugiyono, 2018)</w:t>
      </w:r>
      <w:r>
        <w:rPr>
          <w:rStyle w:val="ReferensiCatatanKaki"/>
          <w:rFonts w:ascii="Times New Roman" w:hAnsi="Times New Roman"/>
          <w:noProof/>
          <w:sz w:val="24"/>
          <w:szCs w:val="24"/>
        </w:rPr>
        <w:fldChar w:fldCharType="end"/>
      </w:r>
      <w:r>
        <w:rPr>
          <w:rStyle w:val="ReferensiCatatanKaki"/>
          <w:rFonts w:ascii="Times New Roman" w:eastAsia="Calibri" w:hAnsi="Times New Roman"/>
          <w:sz w:val="24"/>
          <w:szCs w:val="24"/>
        </w:rPr>
        <w:fldChar w:fldCharType="end"/>
      </w:r>
      <w:r>
        <w:rPr>
          <w:rFonts w:ascii="Times New Roman" w:eastAsia="Calibri" w:hAnsi="Times New Roman"/>
          <w:sz w:val="24"/>
          <w:szCs w:val="24"/>
        </w:rPr>
        <w:t xml:space="preserve">. </w:t>
      </w:r>
      <w:r w:rsidR="00F45FC9" w:rsidRPr="00F45FC9">
        <w:rPr>
          <w:rFonts w:ascii="Times New Roman" w:hAnsi="Times New Roman"/>
          <w:bCs/>
          <w:sz w:val="24"/>
          <w:szCs w:val="24"/>
          <w:lang w:eastAsia="zh-CN"/>
        </w:rPr>
        <w:t xml:space="preserve">Sebelum dilakukan analisis bivariat, peneliti melakukan uji normalitas data menggunakan </w:t>
      </w:r>
      <w:r w:rsidR="00F45FC9" w:rsidRPr="00F45FC9">
        <w:rPr>
          <w:rFonts w:ascii="Times New Roman" w:hAnsi="Times New Roman"/>
          <w:bCs/>
          <w:i/>
          <w:iCs/>
          <w:sz w:val="24"/>
          <w:szCs w:val="24"/>
          <w:lang w:eastAsia="zh-CN"/>
        </w:rPr>
        <w:t>Shapiro-Wilk</w:t>
      </w:r>
      <w:r w:rsidR="00F45FC9" w:rsidRPr="00F45FC9">
        <w:rPr>
          <w:rFonts w:ascii="Times New Roman" w:hAnsi="Times New Roman"/>
          <w:bCs/>
          <w:sz w:val="24"/>
          <w:szCs w:val="24"/>
          <w:lang w:eastAsia="zh-CN"/>
        </w:rPr>
        <w:t xml:space="preserve"> </w:t>
      </w:r>
      <w:r w:rsidR="00F45FC9" w:rsidRPr="00F45FC9">
        <w:rPr>
          <w:rFonts w:ascii="Times New Roman" w:hAnsi="Times New Roman"/>
          <w:bCs/>
          <w:sz w:val="24"/>
          <w:szCs w:val="24"/>
          <w:lang w:eastAsia="zh-CN"/>
        </w:rPr>
        <w:lastRenderedPageBreak/>
        <w:t xml:space="preserve">karena jumlah sampel kurang dari 50 responden. Hasil uji normalitas menunjukkan bahwa data intensitas nyeri </w:t>
      </w:r>
      <w:r w:rsidR="00F45FC9" w:rsidRPr="00F45FC9">
        <w:rPr>
          <w:rFonts w:ascii="Times New Roman" w:hAnsi="Times New Roman"/>
          <w:bCs/>
          <w:i/>
          <w:iCs/>
          <w:sz w:val="24"/>
          <w:szCs w:val="24"/>
          <w:lang w:eastAsia="zh-CN"/>
        </w:rPr>
        <w:t>pre-test</w:t>
      </w:r>
      <w:r w:rsidR="00F45FC9" w:rsidRPr="00F45FC9">
        <w:rPr>
          <w:rFonts w:ascii="Times New Roman" w:hAnsi="Times New Roman"/>
          <w:bCs/>
          <w:sz w:val="24"/>
          <w:szCs w:val="24"/>
          <w:lang w:eastAsia="zh-CN"/>
        </w:rPr>
        <w:t xml:space="preserve"> dan </w:t>
      </w:r>
      <w:r w:rsidR="00F45FC9" w:rsidRPr="00F45FC9">
        <w:rPr>
          <w:rFonts w:ascii="Times New Roman" w:hAnsi="Times New Roman"/>
          <w:bCs/>
          <w:i/>
          <w:iCs/>
          <w:sz w:val="24"/>
          <w:szCs w:val="24"/>
          <w:lang w:eastAsia="zh-CN"/>
        </w:rPr>
        <w:t>post-test</w:t>
      </w:r>
      <w:r w:rsidR="00F45FC9" w:rsidRPr="00F45FC9">
        <w:rPr>
          <w:rFonts w:ascii="Times New Roman" w:hAnsi="Times New Roman"/>
          <w:bCs/>
          <w:sz w:val="24"/>
          <w:szCs w:val="24"/>
          <w:lang w:eastAsia="zh-CN"/>
        </w:rPr>
        <w:t xml:space="preserve"> memiliki nilai p=0,000 (&lt;0,05), sehingga data tidak berdistribusi normal. Oleh karena itu, peneliti menggunakan uji nonparametrik </w:t>
      </w:r>
      <w:r w:rsidR="00F45FC9" w:rsidRPr="00F45FC9">
        <w:rPr>
          <w:rFonts w:ascii="Times New Roman" w:hAnsi="Times New Roman"/>
          <w:bCs/>
          <w:i/>
          <w:iCs/>
          <w:sz w:val="24"/>
          <w:szCs w:val="24"/>
          <w:lang w:eastAsia="zh-CN"/>
        </w:rPr>
        <w:t>Wilcoxon Signed Ranks Test</w:t>
      </w:r>
      <w:r w:rsidR="00F45FC9" w:rsidRPr="00F45FC9">
        <w:rPr>
          <w:rFonts w:ascii="Times New Roman" w:hAnsi="Times New Roman"/>
          <w:bCs/>
          <w:sz w:val="24"/>
          <w:szCs w:val="24"/>
          <w:lang w:eastAsia="zh-CN"/>
        </w:rPr>
        <w:t xml:space="preserve">. Tingkat signifikansi yang digunakan adalah α=0,05. Apabila </w:t>
      </w:r>
      <w:r w:rsidR="00F45FC9" w:rsidRPr="00F45FC9">
        <w:rPr>
          <w:rFonts w:ascii="Times New Roman" w:hAnsi="Times New Roman"/>
          <w:bCs/>
          <w:i/>
          <w:iCs/>
          <w:sz w:val="24"/>
          <w:szCs w:val="24"/>
          <w:lang w:eastAsia="zh-CN"/>
        </w:rPr>
        <w:t>p-value</w:t>
      </w:r>
      <w:r w:rsidR="00F45FC9" w:rsidRPr="00F45FC9">
        <w:rPr>
          <w:rFonts w:ascii="Times New Roman" w:hAnsi="Times New Roman"/>
          <w:bCs/>
          <w:sz w:val="24"/>
          <w:szCs w:val="24"/>
          <w:lang w:eastAsia="zh-CN"/>
        </w:rPr>
        <w:t xml:space="preserve"> &lt;0,05 maka H0 ditolak dan Ha diterima, yang menunjukkan terdapat pengaruh </w:t>
      </w:r>
      <w:r w:rsidR="00F45FC9" w:rsidRPr="00F45FC9">
        <w:rPr>
          <w:rFonts w:ascii="Times New Roman" w:hAnsi="Times New Roman"/>
          <w:bCs/>
          <w:i/>
          <w:iCs/>
          <w:sz w:val="24"/>
          <w:szCs w:val="24"/>
          <w:lang w:eastAsia="zh-CN"/>
        </w:rPr>
        <w:t>cryotherapy</w:t>
      </w:r>
      <w:r w:rsidR="00F45FC9" w:rsidRPr="00F45FC9">
        <w:rPr>
          <w:rFonts w:ascii="Times New Roman" w:hAnsi="Times New Roman"/>
          <w:bCs/>
          <w:sz w:val="24"/>
          <w:szCs w:val="24"/>
          <w:lang w:eastAsia="zh-CN"/>
        </w:rPr>
        <w:t xml:space="preserve"> terhadap intensitas nyeri pasien post apendektomi di RSU Payangan Gianyar</w:t>
      </w:r>
      <w:r>
        <w:rPr>
          <w:rFonts w:ascii="Times New Roman" w:hAnsi="Times New Roman"/>
          <w:bCs/>
          <w:iCs/>
          <w:sz w:val="24"/>
          <w:szCs w:val="24"/>
          <w:lang w:eastAsia="zh-CN"/>
        </w:rPr>
        <w:t xml:space="preserve"> </w:t>
      </w:r>
      <w:r>
        <w:rPr>
          <w:rFonts w:ascii="Times New Roman" w:hAnsi="Times New Roman"/>
          <w:bCs/>
          <w:iCs/>
          <w:sz w:val="24"/>
          <w:szCs w:val="24"/>
          <w:lang w:eastAsia="zh-CN"/>
        </w:rPr>
        <w:fldChar w:fldCharType="begin" w:fldLock="1"/>
      </w:r>
      <w:r>
        <w:rPr>
          <w:rFonts w:ascii="Times New Roman" w:hAnsi="Times New Roman"/>
          <w:bCs/>
          <w:iCs/>
          <w:sz w:val="24"/>
          <w:szCs w:val="24"/>
          <w:lang w:eastAsia="zh-CN"/>
        </w:rPr>
        <w:instrText>ADDIN CSL_CITATION {"citationItems":[{"id":"ITEM-1","itemData":{"author":[{"dropping-particle":"","family":"Sudiantara","given":"Ptu Herdita","non-dropping-particle":"","parse-names":false,"suffix":""}],"id":"ITEM-1","issued":{"date-parts":[["2025"]]},"number-of-pages":"78","publisher":"PT Literasi Nusantara Abadi Group","publisher-place":"Malang","title":"Metode Penelitian &amp; Statistik Anastesi dan Terapi Intensif","type":"book"},"uris":["http://www.mendeley.com/documents/?uuid=0e575f64-a236-4ff8-87e6-3f72d4f5e8a7"]}],"mendeley":{"formattedCitation":"(Sudiantara, 2025)","plainTextFormattedCitation":"(Sudiantara, 2025)","previouslyFormattedCitation":"(Sudiantara, 2025)"},"properties":{"noteIndex":0},"schema":"https://github.com/citation-style-language/schema/raw/master/csl-citation.json"}</w:instrText>
      </w:r>
      <w:r>
        <w:rPr>
          <w:rFonts w:ascii="Times New Roman" w:hAnsi="Times New Roman"/>
          <w:bCs/>
          <w:iCs/>
          <w:sz w:val="24"/>
          <w:szCs w:val="24"/>
          <w:lang w:eastAsia="zh-CN"/>
        </w:rPr>
        <w:fldChar w:fldCharType="separate"/>
      </w:r>
      <w:r w:rsidRPr="003A5069">
        <w:rPr>
          <w:rFonts w:ascii="Times New Roman" w:hAnsi="Times New Roman"/>
          <w:bCs/>
          <w:iCs/>
          <w:noProof/>
          <w:sz w:val="24"/>
          <w:szCs w:val="24"/>
          <w:lang w:eastAsia="zh-CN"/>
        </w:rPr>
        <w:t>(Sudiantara, 2025)</w:t>
      </w:r>
      <w:r>
        <w:rPr>
          <w:rFonts w:ascii="Times New Roman" w:hAnsi="Times New Roman"/>
          <w:bCs/>
          <w:iCs/>
          <w:sz w:val="24"/>
          <w:szCs w:val="24"/>
          <w:lang w:eastAsia="zh-CN"/>
        </w:rPr>
        <w:fldChar w:fldCharType="end"/>
      </w:r>
      <w:r>
        <w:rPr>
          <w:rFonts w:ascii="Times New Roman" w:hAnsi="Times New Roman"/>
          <w:bCs/>
          <w:iCs/>
          <w:sz w:val="24"/>
          <w:szCs w:val="24"/>
          <w:lang w:eastAsia="zh-CN"/>
        </w:rPr>
        <w:t>.</w:t>
      </w:r>
      <w:bookmarkStart w:id="47" w:name="_Toc177626589"/>
    </w:p>
    <w:p w14:paraId="722289D4" w14:textId="77777777" w:rsidR="004B0BD2" w:rsidRDefault="004B0BD2" w:rsidP="004B0BD2">
      <w:pPr>
        <w:tabs>
          <w:tab w:val="left" w:pos="7938"/>
        </w:tabs>
        <w:spacing w:after="0" w:line="480" w:lineRule="auto"/>
        <w:contextualSpacing/>
        <w:jc w:val="both"/>
        <w:rPr>
          <w:rFonts w:ascii="Times New Roman" w:hAnsi="Times New Roman"/>
          <w:bCs/>
          <w:iCs/>
          <w:sz w:val="24"/>
          <w:szCs w:val="24"/>
          <w:lang w:eastAsia="zh-CN"/>
        </w:rPr>
      </w:pPr>
    </w:p>
    <w:p w14:paraId="3FA45A84" w14:textId="77777777" w:rsidR="00F45FC9" w:rsidRDefault="00F45FC9" w:rsidP="004B0BD2">
      <w:pPr>
        <w:tabs>
          <w:tab w:val="left" w:pos="7938"/>
        </w:tabs>
        <w:spacing w:after="0" w:line="480" w:lineRule="auto"/>
        <w:contextualSpacing/>
        <w:jc w:val="both"/>
        <w:rPr>
          <w:rFonts w:ascii="Times New Roman" w:hAnsi="Times New Roman"/>
          <w:bCs/>
          <w:iCs/>
          <w:sz w:val="24"/>
          <w:szCs w:val="24"/>
          <w:lang w:eastAsia="zh-CN"/>
        </w:rPr>
      </w:pPr>
    </w:p>
    <w:p w14:paraId="491B7818" w14:textId="6F95CB23" w:rsidR="001E6134" w:rsidRPr="005300F0" w:rsidRDefault="004B0BD2" w:rsidP="004B0BD2">
      <w:pPr>
        <w:tabs>
          <w:tab w:val="left" w:pos="7938"/>
        </w:tabs>
        <w:spacing w:after="0" w:line="480" w:lineRule="auto"/>
        <w:contextualSpacing/>
        <w:jc w:val="both"/>
        <w:rPr>
          <w:rFonts w:ascii="Times New Roman" w:hAnsi="Times New Roman" w:cs="Times New Roman"/>
          <w:b/>
          <w:bCs/>
          <w:sz w:val="24"/>
          <w:szCs w:val="24"/>
        </w:rPr>
      </w:pPr>
      <w:bookmarkStart w:id="48" w:name="_Hlk233992109"/>
      <w:r w:rsidRPr="004B0BD2">
        <w:rPr>
          <w:rFonts w:ascii="Times New Roman" w:hAnsi="Times New Roman"/>
          <w:b/>
          <w:iCs/>
          <w:sz w:val="24"/>
          <w:szCs w:val="24"/>
          <w:lang w:eastAsia="zh-CN"/>
        </w:rPr>
        <w:t xml:space="preserve">3.8 </w:t>
      </w:r>
      <w:r w:rsidR="001E6134" w:rsidRPr="005300F0">
        <w:rPr>
          <w:rFonts w:ascii="Times New Roman" w:hAnsi="Times New Roman" w:cs="Times New Roman"/>
          <w:b/>
          <w:sz w:val="24"/>
          <w:szCs w:val="24"/>
        </w:rPr>
        <w:t>Etika</w:t>
      </w:r>
      <w:r w:rsidR="001E6134" w:rsidRPr="005300F0">
        <w:rPr>
          <w:rFonts w:ascii="Times New Roman" w:hAnsi="Times New Roman" w:cs="Times New Roman"/>
          <w:b/>
          <w:bCs/>
          <w:sz w:val="24"/>
          <w:szCs w:val="24"/>
        </w:rPr>
        <w:t xml:space="preserve"> Penelitian</w:t>
      </w:r>
      <w:bookmarkEnd w:id="47"/>
    </w:p>
    <w:p w14:paraId="3DDB1F03" w14:textId="17E08594" w:rsidR="001E6134" w:rsidRDefault="0020736E" w:rsidP="001E6134">
      <w:pPr>
        <w:tabs>
          <w:tab w:val="left" w:pos="7938"/>
        </w:tabs>
        <w:spacing w:after="0" w:line="480" w:lineRule="auto"/>
        <w:ind w:firstLine="851"/>
        <w:contextualSpacing/>
        <w:jc w:val="both"/>
        <w:rPr>
          <w:rFonts w:ascii="Times New Roman" w:eastAsia="Calibri" w:hAnsi="Times New Roman"/>
          <w:sz w:val="24"/>
          <w:szCs w:val="24"/>
        </w:rPr>
      </w:pPr>
      <w:r w:rsidRPr="0020736E">
        <w:rPr>
          <w:rFonts w:ascii="Times New Roman" w:eastAsia="Calibri" w:hAnsi="Times New Roman"/>
          <w:sz w:val="24"/>
          <w:szCs w:val="24"/>
        </w:rPr>
        <w:t>Penelitian ini telah memperoleh persetujuan etik dari Komisi Etik Penelitian Kesehatan (KEPK) STIKes Wira Medika Bali. Selama pelaksanaan penelitian, peneliti menerapkan prinsip-prinsip etika penelitian untuk melindungi hak, keselamatan, dan kenyamanan seluruh responden yang terlibat.</w:t>
      </w:r>
    </w:p>
    <w:p w14:paraId="1A419E51" w14:textId="77777777" w:rsidR="001E6134" w:rsidRPr="00A623BD" w:rsidRDefault="001E6134" w:rsidP="00FB6054">
      <w:pPr>
        <w:pStyle w:val="DaftarParagraf"/>
        <w:numPr>
          <w:ilvl w:val="0"/>
          <w:numId w:val="13"/>
        </w:numPr>
        <w:tabs>
          <w:tab w:val="left" w:pos="7938"/>
        </w:tabs>
        <w:spacing w:after="0" w:line="480" w:lineRule="auto"/>
        <w:ind w:left="567" w:hanging="567"/>
        <w:jc w:val="both"/>
        <w:rPr>
          <w:rFonts w:ascii="Times New Roman" w:eastAsia="Calibri" w:hAnsi="Times New Roman"/>
          <w:sz w:val="24"/>
          <w:szCs w:val="24"/>
        </w:rPr>
      </w:pPr>
      <w:r w:rsidRPr="00A623BD">
        <w:rPr>
          <w:rFonts w:ascii="Times New Roman" w:eastAsia="Calibri" w:hAnsi="Times New Roman"/>
          <w:b/>
          <w:i/>
          <w:sz w:val="24"/>
          <w:szCs w:val="24"/>
        </w:rPr>
        <w:t>Informed concent</w:t>
      </w:r>
      <w:r w:rsidRPr="00A623BD">
        <w:rPr>
          <w:rFonts w:ascii="Times New Roman" w:eastAsia="Calibri" w:hAnsi="Times New Roman"/>
          <w:b/>
          <w:sz w:val="24"/>
          <w:szCs w:val="24"/>
        </w:rPr>
        <w:t xml:space="preserve"> (lembar persetujuan menjadi responden) </w:t>
      </w:r>
    </w:p>
    <w:p w14:paraId="6263564D" w14:textId="7F269AC4" w:rsidR="001E6134" w:rsidRDefault="0020736E" w:rsidP="001E6134">
      <w:pPr>
        <w:tabs>
          <w:tab w:val="left" w:pos="7938"/>
        </w:tabs>
        <w:spacing w:after="0" w:line="480" w:lineRule="auto"/>
        <w:ind w:firstLine="851"/>
        <w:contextualSpacing/>
        <w:jc w:val="both"/>
        <w:rPr>
          <w:rFonts w:ascii="Times New Roman" w:eastAsia="Calibri" w:hAnsi="Times New Roman"/>
          <w:sz w:val="24"/>
          <w:szCs w:val="24"/>
        </w:rPr>
      </w:pPr>
      <w:r w:rsidRPr="0020736E">
        <w:rPr>
          <w:rFonts w:ascii="Times New Roman" w:eastAsia="Calibri" w:hAnsi="Times New Roman"/>
          <w:sz w:val="24"/>
          <w:szCs w:val="24"/>
        </w:rPr>
        <w:t xml:space="preserve">Sebelum pengumpulan data dilakukan, peneliti memberikan penjelasan kepada calon responden mengenai tujuan penelitian, prosedur pelaksanaan </w:t>
      </w:r>
      <w:r w:rsidRPr="0020736E">
        <w:rPr>
          <w:rFonts w:ascii="Times New Roman" w:eastAsia="Calibri" w:hAnsi="Times New Roman"/>
          <w:i/>
          <w:iCs/>
          <w:sz w:val="24"/>
          <w:szCs w:val="24"/>
        </w:rPr>
        <w:t>cryotherapy</w:t>
      </w:r>
      <w:r w:rsidRPr="0020736E">
        <w:rPr>
          <w:rFonts w:ascii="Times New Roman" w:eastAsia="Calibri" w:hAnsi="Times New Roman"/>
          <w:sz w:val="24"/>
          <w:szCs w:val="24"/>
        </w:rPr>
        <w:t xml:space="preserve">, manfaat penelitian, serta kemungkinan ketidaknyamanan yang dapat dirasakan selama intervensi. Peneliti juga menjelaskan bahwa responden memiliki hak untuk menolak ataupun mengundurkan diri dari penelitian tanpa memengaruhi pelayanan kesehatan yang diterimanya. Responden yang bersedia mengikuti penelitian menandatangani lembar </w:t>
      </w:r>
      <w:r w:rsidRPr="0020736E">
        <w:rPr>
          <w:rFonts w:ascii="Times New Roman" w:eastAsia="Calibri" w:hAnsi="Times New Roman"/>
          <w:i/>
          <w:iCs/>
          <w:sz w:val="24"/>
          <w:szCs w:val="24"/>
        </w:rPr>
        <w:t>informed consent</w:t>
      </w:r>
      <w:r w:rsidRPr="0020736E">
        <w:rPr>
          <w:rFonts w:ascii="Times New Roman" w:eastAsia="Calibri" w:hAnsi="Times New Roman"/>
          <w:sz w:val="24"/>
          <w:szCs w:val="24"/>
        </w:rPr>
        <w:t xml:space="preserve"> sebagai bentuk persetujuan secara sukarela.</w:t>
      </w:r>
    </w:p>
    <w:p w14:paraId="17F2AFC0" w14:textId="77777777" w:rsidR="001E6134" w:rsidRPr="00EA417D" w:rsidRDefault="001E6134" w:rsidP="00FB6054">
      <w:pPr>
        <w:pStyle w:val="DaftarParagraf"/>
        <w:numPr>
          <w:ilvl w:val="0"/>
          <w:numId w:val="13"/>
        </w:numPr>
        <w:tabs>
          <w:tab w:val="left" w:pos="7938"/>
        </w:tabs>
        <w:spacing w:after="0" w:line="480" w:lineRule="auto"/>
        <w:ind w:left="567" w:hanging="567"/>
        <w:jc w:val="both"/>
        <w:rPr>
          <w:rFonts w:ascii="Times New Roman" w:eastAsia="Calibri" w:hAnsi="Times New Roman"/>
          <w:b/>
          <w:sz w:val="24"/>
          <w:szCs w:val="24"/>
        </w:rPr>
      </w:pPr>
      <w:r w:rsidRPr="00EA417D">
        <w:rPr>
          <w:rFonts w:ascii="Times New Roman" w:eastAsia="Calibri" w:hAnsi="Times New Roman"/>
          <w:b/>
          <w:i/>
          <w:sz w:val="24"/>
          <w:szCs w:val="24"/>
        </w:rPr>
        <w:t>Anonimity</w:t>
      </w:r>
      <w:r w:rsidRPr="00EA417D">
        <w:rPr>
          <w:rFonts w:ascii="Times New Roman" w:eastAsia="Calibri" w:hAnsi="Times New Roman"/>
          <w:b/>
          <w:sz w:val="24"/>
          <w:szCs w:val="24"/>
        </w:rPr>
        <w:t xml:space="preserve"> (tanpa nama)</w:t>
      </w:r>
    </w:p>
    <w:p w14:paraId="544D222E" w14:textId="753C56AC" w:rsidR="001E6134" w:rsidRDefault="0020736E" w:rsidP="001E6134">
      <w:pPr>
        <w:tabs>
          <w:tab w:val="left" w:pos="7938"/>
        </w:tabs>
        <w:spacing w:after="0" w:line="480" w:lineRule="auto"/>
        <w:ind w:firstLine="851"/>
        <w:contextualSpacing/>
        <w:jc w:val="both"/>
        <w:rPr>
          <w:rFonts w:ascii="Times New Roman" w:eastAsia="Calibri" w:hAnsi="Times New Roman"/>
          <w:sz w:val="24"/>
          <w:szCs w:val="24"/>
        </w:rPr>
      </w:pPr>
      <w:r w:rsidRPr="0020736E">
        <w:rPr>
          <w:rFonts w:ascii="Times New Roman" w:eastAsia="Calibri" w:hAnsi="Times New Roman"/>
          <w:sz w:val="24"/>
          <w:szCs w:val="24"/>
        </w:rPr>
        <w:lastRenderedPageBreak/>
        <w:t>Peneliti menjaga identitas responden dengan tidak mencantumkan nama pada lembar observasi maupun master tabel penelitian. Setiap responden diberikan kode berupa nomor responden, seperti R1, R2, R3, dan seterusnya. Penggunaan kode tersebut dilakukan untuk memastikan bahwa identitas pribadi responden tidak dapat dikenali selama proses pengolahan data, analisis, maupun penyajian hasil penelitian.</w:t>
      </w:r>
    </w:p>
    <w:p w14:paraId="2E2518DA" w14:textId="77777777" w:rsidR="001E6134" w:rsidRPr="00EA417D" w:rsidRDefault="001E6134" w:rsidP="00FB6054">
      <w:pPr>
        <w:pStyle w:val="DaftarParagraf"/>
        <w:numPr>
          <w:ilvl w:val="0"/>
          <w:numId w:val="13"/>
        </w:numPr>
        <w:tabs>
          <w:tab w:val="left" w:pos="7938"/>
        </w:tabs>
        <w:spacing w:after="0" w:line="480" w:lineRule="auto"/>
        <w:ind w:left="567" w:hanging="567"/>
        <w:jc w:val="both"/>
        <w:rPr>
          <w:rFonts w:ascii="Times New Roman" w:eastAsia="Calibri" w:hAnsi="Times New Roman"/>
          <w:b/>
          <w:sz w:val="24"/>
          <w:szCs w:val="24"/>
        </w:rPr>
      </w:pPr>
      <w:r w:rsidRPr="00EA417D">
        <w:rPr>
          <w:rFonts w:ascii="Times New Roman" w:eastAsia="Calibri" w:hAnsi="Times New Roman"/>
          <w:b/>
          <w:i/>
          <w:sz w:val="24"/>
          <w:szCs w:val="24"/>
        </w:rPr>
        <w:t>Confidentiality</w:t>
      </w:r>
      <w:r w:rsidRPr="00EA417D">
        <w:rPr>
          <w:rFonts w:ascii="Times New Roman" w:eastAsia="Calibri" w:hAnsi="Times New Roman"/>
          <w:b/>
          <w:sz w:val="24"/>
          <w:szCs w:val="24"/>
        </w:rPr>
        <w:t xml:space="preserve"> (kerahasiaan)</w:t>
      </w:r>
    </w:p>
    <w:p w14:paraId="60372A60" w14:textId="30571FEA" w:rsidR="001E6134" w:rsidRDefault="0020736E" w:rsidP="001E6134">
      <w:pPr>
        <w:tabs>
          <w:tab w:val="left" w:pos="7938"/>
        </w:tabs>
        <w:spacing w:after="0" w:line="480" w:lineRule="auto"/>
        <w:ind w:firstLine="851"/>
        <w:contextualSpacing/>
        <w:jc w:val="both"/>
        <w:rPr>
          <w:rFonts w:ascii="Times New Roman" w:eastAsia="Calibri" w:hAnsi="Times New Roman"/>
          <w:sz w:val="24"/>
          <w:szCs w:val="24"/>
        </w:rPr>
      </w:pPr>
      <w:r w:rsidRPr="0020736E">
        <w:rPr>
          <w:rFonts w:ascii="Times New Roman" w:eastAsia="Calibri" w:hAnsi="Times New Roman"/>
          <w:sz w:val="24"/>
          <w:szCs w:val="24"/>
        </w:rPr>
        <w:t>Seluruh informasi yang diperoleh selama penelitian dijaga kerahasiaannya oleh peneliti. Data responden hanya digunakan untuk kepentingan penelitian dan tidak diberikan kepada pihak lain di luar tim penelitian dan dosen pembimbing. Lembar observasi dan master data disimpan oleh peneliti pada tempat yang aman, sedangkan hasil penelitian disajikan dalam bentuk data kelompok sehingga tidak menampilkan identitas individu responden.</w:t>
      </w:r>
    </w:p>
    <w:p w14:paraId="6C227AD2" w14:textId="737FD030" w:rsidR="000B0388" w:rsidRDefault="000B0388" w:rsidP="00FB6054">
      <w:pPr>
        <w:pStyle w:val="DaftarParagraf"/>
        <w:numPr>
          <w:ilvl w:val="0"/>
          <w:numId w:val="13"/>
        </w:numPr>
        <w:tabs>
          <w:tab w:val="left" w:pos="7938"/>
        </w:tabs>
        <w:spacing w:after="0" w:line="480" w:lineRule="auto"/>
        <w:ind w:left="567" w:hanging="567"/>
        <w:jc w:val="both"/>
        <w:rPr>
          <w:rFonts w:ascii="Times New Roman" w:eastAsia="Calibri" w:hAnsi="Times New Roman"/>
          <w:b/>
          <w:sz w:val="24"/>
          <w:szCs w:val="24"/>
        </w:rPr>
      </w:pPr>
      <w:r w:rsidRPr="000B0388">
        <w:rPr>
          <w:rFonts w:ascii="Times New Roman" w:eastAsia="Calibri" w:hAnsi="Times New Roman"/>
          <w:b/>
          <w:sz w:val="24"/>
          <w:szCs w:val="24"/>
        </w:rPr>
        <w:t>Justice (Keadilan)</w:t>
      </w:r>
    </w:p>
    <w:p w14:paraId="4B0AF998" w14:textId="3087CFC5" w:rsidR="000B0388" w:rsidRPr="000B0388" w:rsidRDefault="0020736E" w:rsidP="000B0388">
      <w:pPr>
        <w:tabs>
          <w:tab w:val="left" w:pos="7938"/>
        </w:tabs>
        <w:spacing w:after="0" w:line="480" w:lineRule="auto"/>
        <w:ind w:firstLine="851"/>
        <w:contextualSpacing/>
        <w:jc w:val="both"/>
        <w:rPr>
          <w:rFonts w:ascii="Times New Roman" w:eastAsia="Calibri" w:hAnsi="Times New Roman"/>
          <w:bCs/>
          <w:sz w:val="24"/>
          <w:szCs w:val="24"/>
        </w:rPr>
      </w:pPr>
      <w:r w:rsidRPr="0020736E">
        <w:rPr>
          <w:rFonts w:ascii="Times New Roman" w:eastAsia="Calibri" w:hAnsi="Times New Roman"/>
          <w:bCs/>
          <w:sz w:val="24"/>
          <w:szCs w:val="24"/>
        </w:rPr>
        <w:t xml:space="preserve">Prinsip keadilan diterapkan dengan memberikan kesempatan yang sama kepada seluruh pasien </w:t>
      </w:r>
      <w:r w:rsidRPr="0020736E">
        <w:rPr>
          <w:rFonts w:ascii="Times New Roman" w:eastAsia="Calibri" w:hAnsi="Times New Roman"/>
          <w:bCs/>
          <w:i/>
          <w:iCs/>
          <w:sz w:val="24"/>
          <w:szCs w:val="24"/>
        </w:rPr>
        <w:t>post</w:t>
      </w:r>
      <w:r w:rsidRPr="0020736E">
        <w:rPr>
          <w:rFonts w:ascii="Times New Roman" w:eastAsia="Calibri" w:hAnsi="Times New Roman"/>
          <w:bCs/>
          <w:sz w:val="24"/>
          <w:szCs w:val="24"/>
        </w:rPr>
        <w:t xml:space="preserve"> apendektomi yang memenuhi kriteria inklusi untuk menjadi responden penelitian. Pemilihan sampel dilakukan menggunakan teknik </w:t>
      </w:r>
      <w:r w:rsidRPr="0020736E">
        <w:rPr>
          <w:rFonts w:ascii="Times New Roman" w:eastAsia="Calibri" w:hAnsi="Times New Roman"/>
          <w:bCs/>
          <w:i/>
          <w:iCs/>
          <w:sz w:val="24"/>
          <w:szCs w:val="24"/>
        </w:rPr>
        <w:t>consecutive sampling</w:t>
      </w:r>
      <w:r w:rsidRPr="0020736E">
        <w:rPr>
          <w:rFonts w:ascii="Times New Roman" w:eastAsia="Calibri" w:hAnsi="Times New Roman"/>
          <w:bCs/>
          <w:sz w:val="24"/>
          <w:szCs w:val="24"/>
        </w:rPr>
        <w:t xml:space="preserve"> sesuai urutan pasien yang memenuhi kriteria selama periode penelitian. Seluruh responden memperoleh perlakuan yang sama, yaitu pengukuran intensitas nyeri sebelum intervensi, pemberian </w:t>
      </w:r>
      <w:r w:rsidRPr="0020736E">
        <w:rPr>
          <w:rFonts w:ascii="Times New Roman" w:eastAsia="Calibri" w:hAnsi="Times New Roman"/>
          <w:bCs/>
          <w:i/>
          <w:iCs/>
          <w:sz w:val="24"/>
          <w:szCs w:val="24"/>
        </w:rPr>
        <w:t xml:space="preserve">cryotherapy </w:t>
      </w:r>
      <w:r w:rsidRPr="0020736E">
        <w:rPr>
          <w:rFonts w:ascii="Times New Roman" w:eastAsia="Calibri" w:hAnsi="Times New Roman"/>
          <w:bCs/>
          <w:sz w:val="24"/>
          <w:szCs w:val="24"/>
        </w:rPr>
        <w:t xml:space="preserve">selama </w:t>
      </w:r>
      <w:r w:rsidR="009B24AC">
        <w:rPr>
          <w:rFonts w:ascii="Times New Roman" w:eastAsia="Calibri" w:hAnsi="Times New Roman"/>
          <w:bCs/>
          <w:sz w:val="24"/>
          <w:szCs w:val="24"/>
        </w:rPr>
        <w:t>15</w:t>
      </w:r>
      <w:r w:rsidRPr="0020736E">
        <w:rPr>
          <w:rFonts w:ascii="Times New Roman" w:eastAsia="Calibri" w:hAnsi="Times New Roman"/>
          <w:bCs/>
          <w:sz w:val="24"/>
          <w:szCs w:val="24"/>
        </w:rPr>
        <w:t xml:space="preserve"> menit menggunakan </w:t>
      </w:r>
      <w:r w:rsidRPr="0020736E">
        <w:rPr>
          <w:rFonts w:ascii="Times New Roman" w:eastAsia="Calibri" w:hAnsi="Times New Roman"/>
          <w:bCs/>
          <w:i/>
          <w:iCs/>
          <w:sz w:val="24"/>
          <w:szCs w:val="24"/>
        </w:rPr>
        <w:t>ice gel</w:t>
      </w:r>
      <w:r w:rsidRPr="0020736E">
        <w:rPr>
          <w:rFonts w:ascii="Times New Roman" w:eastAsia="Calibri" w:hAnsi="Times New Roman"/>
          <w:bCs/>
          <w:sz w:val="24"/>
          <w:szCs w:val="24"/>
        </w:rPr>
        <w:t xml:space="preserve"> bersuhu 10–15°C, serta pengukuran intensitas nyeri setelah intervensi. Keikutsertaan maupun penolakan responden tidak memengaruhi pelayanan medis dan keperawatan yang diberikan oleh pihak rumah sakit.</w:t>
      </w:r>
    </w:p>
    <w:p w14:paraId="3F619425" w14:textId="3C503588" w:rsidR="001E6134" w:rsidRPr="00EA417D" w:rsidRDefault="001E6134" w:rsidP="00FB6054">
      <w:pPr>
        <w:pStyle w:val="DaftarParagraf"/>
        <w:numPr>
          <w:ilvl w:val="0"/>
          <w:numId w:val="13"/>
        </w:numPr>
        <w:tabs>
          <w:tab w:val="left" w:pos="7938"/>
        </w:tabs>
        <w:spacing w:after="0" w:line="480" w:lineRule="auto"/>
        <w:ind w:left="567" w:hanging="567"/>
        <w:jc w:val="both"/>
        <w:rPr>
          <w:rFonts w:ascii="Times New Roman" w:eastAsia="Calibri" w:hAnsi="Times New Roman"/>
          <w:b/>
          <w:sz w:val="24"/>
          <w:szCs w:val="24"/>
        </w:rPr>
      </w:pPr>
      <w:r w:rsidRPr="00EA417D">
        <w:rPr>
          <w:rFonts w:ascii="Times New Roman" w:eastAsia="Calibri" w:hAnsi="Times New Roman"/>
          <w:b/>
          <w:i/>
          <w:sz w:val="24"/>
          <w:szCs w:val="24"/>
        </w:rPr>
        <w:t>Nonmaleficence</w:t>
      </w:r>
      <w:r w:rsidRPr="00EA417D">
        <w:rPr>
          <w:rFonts w:ascii="Times New Roman" w:eastAsia="Calibri" w:hAnsi="Times New Roman"/>
          <w:b/>
          <w:sz w:val="24"/>
          <w:szCs w:val="24"/>
        </w:rPr>
        <w:t xml:space="preserve"> (tidak merugikan) </w:t>
      </w:r>
    </w:p>
    <w:bookmarkEnd w:id="48"/>
    <w:p w14:paraId="57FF3649" w14:textId="3375A8AA" w:rsidR="00EA103C" w:rsidRDefault="0020736E" w:rsidP="0020736E">
      <w:pPr>
        <w:tabs>
          <w:tab w:val="left" w:pos="7938"/>
        </w:tabs>
        <w:spacing w:after="0" w:line="480" w:lineRule="auto"/>
        <w:ind w:firstLine="851"/>
        <w:contextualSpacing/>
        <w:jc w:val="both"/>
        <w:rPr>
          <w:rFonts w:ascii="Times New Roman" w:eastAsia="Calibri" w:hAnsi="Times New Roman"/>
          <w:sz w:val="24"/>
          <w:szCs w:val="24"/>
        </w:rPr>
      </w:pPr>
      <w:r w:rsidRPr="0020736E">
        <w:rPr>
          <w:rFonts w:ascii="Times New Roman" w:eastAsia="Calibri" w:hAnsi="Times New Roman"/>
          <w:sz w:val="24"/>
          <w:szCs w:val="24"/>
        </w:rPr>
        <w:lastRenderedPageBreak/>
        <w:t xml:space="preserve">Peneliti menerapkan prinsip tidak merugikan dengan memastikan bahwa pelaksanaan </w:t>
      </w:r>
      <w:r w:rsidRPr="0020736E">
        <w:rPr>
          <w:rFonts w:ascii="Times New Roman" w:eastAsia="Calibri" w:hAnsi="Times New Roman"/>
          <w:i/>
          <w:iCs/>
          <w:sz w:val="24"/>
          <w:szCs w:val="24"/>
        </w:rPr>
        <w:t xml:space="preserve">cryotherapy </w:t>
      </w:r>
      <w:r w:rsidRPr="0020736E">
        <w:rPr>
          <w:rFonts w:ascii="Times New Roman" w:eastAsia="Calibri" w:hAnsi="Times New Roman"/>
          <w:sz w:val="24"/>
          <w:szCs w:val="24"/>
        </w:rPr>
        <w:t xml:space="preserve">dilakukan sesuai standar operasional yang aman. </w:t>
      </w:r>
      <w:r w:rsidRPr="0020736E">
        <w:rPr>
          <w:rFonts w:ascii="Times New Roman" w:eastAsia="Calibri" w:hAnsi="Times New Roman"/>
          <w:i/>
          <w:iCs/>
          <w:sz w:val="24"/>
          <w:szCs w:val="24"/>
        </w:rPr>
        <w:t>Ice gel</w:t>
      </w:r>
      <w:r w:rsidRPr="0020736E">
        <w:rPr>
          <w:rFonts w:ascii="Times New Roman" w:eastAsia="Calibri" w:hAnsi="Times New Roman"/>
          <w:sz w:val="24"/>
          <w:szCs w:val="24"/>
        </w:rPr>
        <w:t xml:space="preserve"> yang digunakan memiliki suhu 10–15°C dan dibungkus menggunakan kain tipis sebelum diaplikasikan pada area sekitar insisi selama </w:t>
      </w:r>
      <w:r w:rsidR="009B24AC">
        <w:rPr>
          <w:rFonts w:ascii="Times New Roman" w:eastAsia="Calibri" w:hAnsi="Times New Roman"/>
          <w:sz w:val="24"/>
          <w:szCs w:val="24"/>
        </w:rPr>
        <w:t>15</w:t>
      </w:r>
      <w:r w:rsidRPr="0020736E">
        <w:rPr>
          <w:rFonts w:ascii="Times New Roman" w:eastAsia="Calibri" w:hAnsi="Times New Roman"/>
          <w:sz w:val="24"/>
          <w:szCs w:val="24"/>
        </w:rPr>
        <w:t xml:space="preserve"> menit sehingga tidak bersentuhan langsung dengan kulit. Sebelum intervensi diberikan, peneliti memastikan bahwa seluruh responden tidak memiliki kontraindikasi terhadap terapi dingin, seperti alergi dingin atau gangguan sirkulasi perifer. Selama pelaksanaan intervensi, kondisi kulit dan kenyamanan responden dipantau secara berkala. Tidak ditemukan efek samping berupa </w:t>
      </w:r>
      <w:r w:rsidRPr="0020736E">
        <w:rPr>
          <w:rFonts w:ascii="Times New Roman" w:eastAsia="Calibri" w:hAnsi="Times New Roman"/>
          <w:i/>
          <w:iCs/>
          <w:sz w:val="24"/>
          <w:szCs w:val="24"/>
        </w:rPr>
        <w:t>frostbite</w:t>
      </w:r>
      <w:r w:rsidRPr="0020736E">
        <w:rPr>
          <w:rFonts w:ascii="Times New Roman" w:eastAsia="Calibri" w:hAnsi="Times New Roman"/>
          <w:sz w:val="24"/>
          <w:szCs w:val="24"/>
        </w:rPr>
        <w:t>, perubahan warna kulit yang signifikan, maupun peningkatan nyeri selama penelitian berlangsung, sehingga keselamatan dan kenyamanan responden tetap terjaga dengan baik.</w:t>
      </w:r>
      <w:bookmarkEnd w:id="0"/>
      <w:bookmarkEnd w:id="1"/>
      <w:bookmarkEnd w:id="2"/>
      <w:bookmarkEnd w:id="3"/>
    </w:p>
    <w:sectPr w:rsidR="00EA103C" w:rsidSect="0016109C">
      <w:footerReference w:type="even" r:id="rId8"/>
      <w:footerReference w:type="default" r:id="rId9"/>
      <w:pgSz w:w="11907" w:h="16839"/>
      <w:pgMar w:top="1701" w:right="1701" w:bottom="1701" w:left="2268" w:header="709" w:footer="709" w:gutter="0"/>
      <w:pgNumType w:start="2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51ABD" w14:textId="77777777" w:rsidR="003A460A" w:rsidRDefault="003A460A" w:rsidP="00AF3FD2">
      <w:pPr>
        <w:spacing w:after="0" w:line="240" w:lineRule="auto"/>
      </w:pPr>
      <w:r>
        <w:separator/>
      </w:r>
    </w:p>
  </w:endnote>
  <w:endnote w:type="continuationSeparator" w:id="0">
    <w:p w14:paraId="1D728D9A" w14:textId="77777777" w:rsidR="003A460A" w:rsidRDefault="003A460A" w:rsidP="00AF3F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2520970"/>
      <w:docPartObj>
        <w:docPartGallery w:val="Page Numbers (Bottom of Page)"/>
        <w:docPartUnique/>
      </w:docPartObj>
    </w:sdtPr>
    <w:sdtContent>
      <w:p w14:paraId="25DD7414" w14:textId="0837FC92" w:rsidR="0016109C" w:rsidRDefault="0016109C">
        <w:pPr>
          <w:pStyle w:val="Footer"/>
          <w:jc w:val="center"/>
        </w:pPr>
        <w:r>
          <w:fldChar w:fldCharType="begin"/>
        </w:r>
        <w:r>
          <w:instrText>PAGE   \* MERGEFORMAT</w:instrText>
        </w:r>
        <w:r>
          <w:fldChar w:fldCharType="separate"/>
        </w:r>
        <w:r>
          <w:t>2</w:t>
        </w:r>
        <w:r>
          <w:fldChar w:fldCharType="end"/>
        </w:r>
      </w:p>
    </w:sdtContent>
  </w:sdt>
  <w:p w14:paraId="774275B5" w14:textId="77777777" w:rsidR="0016109C" w:rsidRDefault="001610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8118266"/>
      <w:docPartObj>
        <w:docPartGallery w:val="Page Numbers (Bottom of Page)"/>
        <w:docPartUnique/>
      </w:docPartObj>
    </w:sdtPr>
    <w:sdtContent>
      <w:p w14:paraId="6D2F2200" w14:textId="30DA354E" w:rsidR="0016109C" w:rsidRDefault="0016109C">
        <w:pPr>
          <w:pStyle w:val="Footer"/>
          <w:jc w:val="center"/>
        </w:pPr>
        <w:r>
          <w:fldChar w:fldCharType="begin"/>
        </w:r>
        <w:r>
          <w:instrText>PAGE   \* MERGEFORMAT</w:instrText>
        </w:r>
        <w:r>
          <w:fldChar w:fldCharType="separate"/>
        </w:r>
        <w:r>
          <w:t>2</w:t>
        </w:r>
        <w:r>
          <w:fldChar w:fldCharType="end"/>
        </w:r>
      </w:p>
    </w:sdtContent>
  </w:sdt>
  <w:p w14:paraId="6A277D2F" w14:textId="77777777" w:rsidR="0016109C" w:rsidRDefault="001610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225E2" w14:textId="77777777" w:rsidR="003A460A" w:rsidRDefault="003A460A" w:rsidP="00AF3FD2">
      <w:pPr>
        <w:spacing w:after="0" w:line="240" w:lineRule="auto"/>
      </w:pPr>
      <w:r>
        <w:separator/>
      </w:r>
    </w:p>
  </w:footnote>
  <w:footnote w:type="continuationSeparator" w:id="0">
    <w:p w14:paraId="04D66DCD" w14:textId="77777777" w:rsidR="003A460A" w:rsidRDefault="003A460A" w:rsidP="00AF3F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5"/>
    <w:multiLevelType w:val="hybridMultilevel"/>
    <w:tmpl w:val="B4D85D12"/>
    <w:lvl w:ilvl="0" w:tplc="0B3C6446">
      <w:start w:val="1"/>
      <w:numFmt w:val="decimal"/>
      <w:lvlText w:val="%1."/>
      <w:lvlJc w:val="left"/>
      <w:pPr>
        <w:ind w:left="1713" w:hanging="360"/>
      </w:pPr>
      <w:rPr>
        <w:b w:val="0"/>
        <w:bCs/>
      </w:rPr>
    </w:lvl>
    <w:lvl w:ilvl="1" w:tplc="04090019">
      <w:start w:val="1"/>
      <w:numFmt w:val="lowerLetter"/>
      <w:lvlText w:val="%2."/>
      <w:lvlJc w:val="left"/>
      <w:pPr>
        <w:ind w:left="2433" w:hanging="360"/>
      </w:pPr>
    </w:lvl>
    <w:lvl w:ilvl="2" w:tplc="0409001B">
      <w:start w:val="1"/>
      <w:numFmt w:val="lowerRoman"/>
      <w:lvlText w:val="%3."/>
      <w:lvlJc w:val="right"/>
      <w:pPr>
        <w:ind w:left="3153" w:hanging="180"/>
      </w:pPr>
    </w:lvl>
    <w:lvl w:ilvl="3" w:tplc="0409000F">
      <w:start w:val="1"/>
      <w:numFmt w:val="decimal"/>
      <w:lvlText w:val="%4."/>
      <w:lvlJc w:val="left"/>
      <w:pPr>
        <w:ind w:left="3873" w:hanging="360"/>
      </w:pPr>
    </w:lvl>
    <w:lvl w:ilvl="4" w:tplc="04090019">
      <w:start w:val="1"/>
      <w:numFmt w:val="lowerLetter"/>
      <w:lvlText w:val="%5."/>
      <w:lvlJc w:val="left"/>
      <w:pPr>
        <w:ind w:left="4593" w:hanging="360"/>
      </w:pPr>
    </w:lvl>
    <w:lvl w:ilvl="5" w:tplc="0409001B">
      <w:start w:val="1"/>
      <w:numFmt w:val="lowerRoman"/>
      <w:lvlText w:val="%6."/>
      <w:lvlJc w:val="right"/>
      <w:pPr>
        <w:ind w:left="5313" w:hanging="180"/>
      </w:pPr>
    </w:lvl>
    <w:lvl w:ilvl="6" w:tplc="0409000F">
      <w:start w:val="1"/>
      <w:numFmt w:val="decimal"/>
      <w:lvlText w:val="%7."/>
      <w:lvlJc w:val="left"/>
      <w:pPr>
        <w:ind w:left="6033" w:hanging="360"/>
      </w:pPr>
    </w:lvl>
    <w:lvl w:ilvl="7" w:tplc="04090019">
      <w:start w:val="1"/>
      <w:numFmt w:val="lowerLetter"/>
      <w:lvlText w:val="%8."/>
      <w:lvlJc w:val="left"/>
      <w:pPr>
        <w:ind w:left="6753" w:hanging="360"/>
      </w:pPr>
    </w:lvl>
    <w:lvl w:ilvl="8" w:tplc="0409001B">
      <w:start w:val="1"/>
      <w:numFmt w:val="lowerRoman"/>
      <w:lvlText w:val="%9."/>
      <w:lvlJc w:val="right"/>
      <w:pPr>
        <w:ind w:left="7473" w:hanging="180"/>
      </w:pPr>
    </w:lvl>
  </w:abstractNum>
  <w:abstractNum w:abstractNumId="1" w15:restartNumberingAfterBreak="0">
    <w:nsid w:val="00000033"/>
    <w:multiLevelType w:val="multilevel"/>
    <w:tmpl w:val="68E45E84"/>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0000035"/>
    <w:multiLevelType w:val="multilevel"/>
    <w:tmpl w:val="7CB2364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2441CF1"/>
    <w:multiLevelType w:val="multilevel"/>
    <w:tmpl w:val="0B8A0C7C"/>
    <w:lvl w:ilvl="0">
      <w:start w:val="1"/>
      <w:numFmt w:val="decimal"/>
      <w:lvlText w:val="%1."/>
      <w:lvlJc w:val="left"/>
      <w:pPr>
        <w:ind w:left="1080" w:hanging="360"/>
      </w:pPr>
      <w:rPr>
        <w:rFonts w:hint="default"/>
      </w:rPr>
    </w:lvl>
    <w:lvl w:ilvl="1">
      <w:start w:val="1"/>
      <w:numFmt w:val="decimal"/>
      <w:lvlText w:val="%2."/>
      <w:lvlJc w:val="left"/>
      <w:pPr>
        <w:ind w:left="1800" w:hanging="360"/>
      </w:pPr>
      <w:rPr>
        <w:rFonts w:ascii="Times New Roman" w:eastAsia="Times New Roman" w:hAnsi="Times New Roman" w:cs="Times New Roman"/>
        <w:b w:val="0"/>
        <w:bCs/>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04DE796E"/>
    <w:multiLevelType w:val="multilevel"/>
    <w:tmpl w:val="2822EA8E"/>
    <w:lvl w:ilvl="0">
      <w:start w:val="1"/>
      <w:numFmt w:val="upperLetter"/>
      <w:lvlText w:val="%1."/>
      <w:lvlJc w:val="left"/>
      <w:pPr>
        <w:ind w:left="2302" w:hanging="360"/>
      </w:pPr>
      <w:rPr>
        <w:rFonts w:hint="default"/>
      </w:rPr>
    </w:lvl>
    <w:lvl w:ilvl="1">
      <w:start w:val="1"/>
      <w:numFmt w:val="lowerLetter"/>
      <w:lvlText w:val="%2."/>
      <w:lvlJc w:val="left"/>
      <w:pPr>
        <w:ind w:left="3022" w:hanging="360"/>
      </w:pPr>
    </w:lvl>
    <w:lvl w:ilvl="2">
      <w:start w:val="1"/>
      <w:numFmt w:val="lowerRoman"/>
      <w:lvlText w:val="%3."/>
      <w:lvlJc w:val="right"/>
      <w:pPr>
        <w:ind w:left="3742" w:hanging="180"/>
      </w:pPr>
    </w:lvl>
    <w:lvl w:ilvl="3">
      <w:start w:val="1"/>
      <w:numFmt w:val="decimal"/>
      <w:lvlText w:val="%4."/>
      <w:lvlJc w:val="left"/>
      <w:pPr>
        <w:ind w:left="4462" w:hanging="360"/>
      </w:pPr>
      <w:rPr>
        <w:sz w:val="24"/>
        <w:szCs w:val="24"/>
      </w:rPr>
    </w:lvl>
    <w:lvl w:ilvl="4">
      <w:start w:val="1"/>
      <w:numFmt w:val="lowerLetter"/>
      <w:lvlText w:val="%5."/>
      <w:lvlJc w:val="left"/>
      <w:pPr>
        <w:ind w:left="5182" w:hanging="360"/>
      </w:pPr>
    </w:lvl>
    <w:lvl w:ilvl="5">
      <w:start w:val="1"/>
      <w:numFmt w:val="lowerRoman"/>
      <w:lvlText w:val="%6."/>
      <w:lvlJc w:val="right"/>
      <w:pPr>
        <w:ind w:left="5902" w:hanging="180"/>
      </w:pPr>
    </w:lvl>
    <w:lvl w:ilvl="6">
      <w:start w:val="1"/>
      <w:numFmt w:val="decimal"/>
      <w:lvlText w:val="%7."/>
      <w:lvlJc w:val="left"/>
      <w:pPr>
        <w:ind w:left="6622" w:hanging="360"/>
      </w:pPr>
    </w:lvl>
    <w:lvl w:ilvl="7">
      <w:start w:val="1"/>
      <w:numFmt w:val="lowerLetter"/>
      <w:lvlText w:val="%8."/>
      <w:lvlJc w:val="left"/>
      <w:pPr>
        <w:ind w:left="7342" w:hanging="360"/>
      </w:pPr>
    </w:lvl>
    <w:lvl w:ilvl="8">
      <w:start w:val="1"/>
      <w:numFmt w:val="lowerRoman"/>
      <w:lvlText w:val="%9."/>
      <w:lvlJc w:val="right"/>
      <w:pPr>
        <w:ind w:left="8062" w:hanging="180"/>
      </w:pPr>
    </w:lvl>
  </w:abstractNum>
  <w:abstractNum w:abstractNumId="5" w15:restartNumberingAfterBreak="0">
    <w:nsid w:val="04F42E70"/>
    <w:multiLevelType w:val="hybridMultilevel"/>
    <w:tmpl w:val="6AEAFB20"/>
    <w:lvl w:ilvl="0" w:tplc="9DBA8EF6">
      <w:start w:val="1"/>
      <w:numFmt w:val="decimal"/>
      <w:lvlText w:val="%1."/>
      <w:lvlJc w:val="left"/>
      <w:pPr>
        <w:tabs>
          <w:tab w:val="num" w:pos="360"/>
        </w:tabs>
        <w:ind w:left="360" w:hanging="360"/>
      </w:pPr>
      <w:rPr>
        <w:color w:val="auto"/>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055A0BEB"/>
    <w:multiLevelType w:val="multilevel"/>
    <w:tmpl w:val="055A0BEB"/>
    <w:lvl w:ilvl="0">
      <w:start w:val="1"/>
      <w:numFmt w:val="lowerLetter"/>
      <w:lvlText w:val="%1."/>
      <w:lvlJc w:val="left"/>
      <w:pPr>
        <w:ind w:left="72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C583531"/>
    <w:multiLevelType w:val="hybridMultilevel"/>
    <w:tmpl w:val="72000932"/>
    <w:lvl w:ilvl="0" w:tplc="54EE883A">
      <w:start w:val="1"/>
      <w:numFmt w:val="decimal"/>
      <w:lvlText w:val="1.3.%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0EB73126"/>
    <w:multiLevelType w:val="multilevel"/>
    <w:tmpl w:val="6756CA60"/>
    <w:lvl w:ilvl="0">
      <w:start w:val="2"/>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A5B4B83"/>
    <w:multiLevelType w:val="multilevel"/>
    <w:tmpl w:val="5FA84888"/>
    <w:lvl w:ilvl="0">
      <w:start w:val="2"/>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BAA70D4"/>
    <w:multiLevelType w:val="multilevel"/>
    <w:tmpl w:val="14741C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4.%3"/>
      <w:lvlJc w:val="left"/>
      <w:pPr>
        <w:ind w:left="720" w:hanging="360"/>
      </w:pPr>
      <w:rPr>
        <w:rFonts w:hint="default"/>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D255D89"/>
    <w:multiLevelType w:val="hybridMultilevel"/>
    <w:tmpl w:val="4E9E9028"/>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2" w15:restartNumberingAfterBreak="0">
    <w:nsid w:val="1FE2526B"/>
    <w:multiLevelType w:val="multilevel"/>
    <w:tmpl w:val="8C58B408"/>
    <w:lvl w:ilvl="0">
      <w:start w:val="1"/>
      <w:numFmt w:val="decimal"/>
      <w:lvlText w:val="%1."/>
      <w:lvlJc w:val="left"/>
      <w:pPr>
        <w:ind w:left="1170" w:hanging="360"/>
      </w:pPr>
      <w:rPr>
        <w:vertAlign w:val="baseline"/>
      </w:rPr>
    </w:lvl>
    <w:lvl w:ilvl="1">
      <w:start w:val="1"/>
      <w:numFmt w:val="lowerLetter"/>
      <w:lvlText w:val="%2."/>
      <w:lvlJc w:val="left"/>
      <w:pPr>
        <w:ind w:left="1890" w:hanging="360"/>
      </w:pPr>
      <w:rPr>
        <w:vertAlign w:val="baseline"/>
      </w:rPr>
    </w:lvl>
    <w:lvl w:ilvl="2">
      <w:start w:val="1"/>
      <w:numFmt w:val="lowerRoman"/>
      <w:lvlText w:val="%3."/>
      <w:lvlJc w:val="right"/>
      <w:pPr>
        <w:ind w:left="2610" w:hanging="180"/>
      </w:pPr>
      <w:rPr>
        <w:vertAlign w:val="baseline"/>
      </w:rPr>
    </w:lvl>
    <w:lvl w:ilvl="3">
      <w:start w:val="1"/>
      <w:numFmt w:val="decimal"/>
      <w:lvlText w:val="%4."/>
      <w:lvlJc w:val="left"/>
      <w:pPr>
        <w:ind w:left="3330" w:hanging="360"/>
      </w:pPr>
      <w:rPr>
        <w:b/>
        <w:vertAlign w:val="baseline"/>
      </w:rPr>
    </w:lvl>
    <w:lvl w:ilvl="4">
      <w:start w:val="1"/>
      <w:numFmt w:val="lowerLetter"/>
      <w:lvlText w:val="%5."/>
      <w:lvlJc w:val="left"/>
      <w:pPr>
        <w:ind w:left="4050" w:hanging="360"/>
      </w:pPr>
      <w:rPr>
        <w:vertAlign w:val="baseline"/>
      </w:rPr>
    </w:lvl>
    <w:lvl w:ilvl="5">
      <w:start w:val="1"/>
      <w:numFmt w:val="lowerRoman"/>
      <w:lvlText w:val="%6."/>
      <w:lvlJc w:val="right"/>
      <w:pPr>
        <w:ind w:left="4770" w:hanging="180"/>
      </w:pPr>
      <w:rPr>
        <w:vertAlign w:val="baseline"/>
      </w:rPr>
    </w:lvl>
    <w:lvl w:ilvl="6">
      <w:start w:val="1"/>
      <w:numFmt w:val="decimal"/>
      <w:lvlText w:val="%7."/>
      <w:lvlJc w:val="left"/>
      <w:pPr>
        <w:ind w:left="5490" w:hanging="360"/>
      </w:pPr>
      <w:rPr>
        <w:vertAlign w:val="baseline"/>
      </w:rPr>
    </w:lvl>
    <w:lvl w:ilvl="7">
      <w:start w:val="1"/>
      <w:numFmt w:val="lowerLetter"/>
      <w:lvlText w:val="%8."/>
      <w:lvlJc w:val="left"/>
      <w:pPr>
        <w:ind w:left="6210" w:hanging="360"/>
      </w:pPr>
      <w:rPr>
        <w:vertAlign w:val="baseline"/>
      </w:rPr>
    </w:lvl>
    <w:lvl w:ilvl="8">
      <w:start w:val="1"/>
      <w:numFmt w:val="lowerRoman"/>
      <w:lvlText w:val="%9."/>
      <w:lvlJc w:val="right"/>
      <w:pPr>
        <w:ind w:left="6930" w:hanging="180"/>
      </w:pPr>
      <w:rPr>
        <w:vertAlign w:val="baseline"/>
      </w:rPr>
    </w:lvl>
  </w:abstractNum>
  <w:abstractNum w:abstractNumId="13" w15:restartNumberingAfterBreak="0">
    <w:nsid w:val="21EE6095"/>
    <w:multiLevelType w:val="multilevel"/>
    <w:tmpl w:val="5074CF26"/>
    <w:lvl w:ilvl="0">
      <w:start w:val="1"/>
      <w:numFmt w:val="decimal"/>
      <w:lvlText w:val="%1."/>
      <w:lvlJc w:val="left"/>
      <w:pPr>
        <w:ind w:left="2160" w:hanging="360"/>
      </w:pPr>
      <w:rPr>
        <w:rFonts w:ascii="Times New Roman" w:eastAsiaTheme="minorHAnsi" w:hAnsi="Times New Roman" w:cstheme="minorBidi"/>
        <w:b w:val="0"/>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4" w15:restartNumberingAfterBreak="0">
    <w:nsid w:val="248833E2"/>
    <w:multiLevelType w:val="multilevel"/>
    <w:tmpl w:val="5E38FC68"/>
    <w:lvl w:ilvl="0">
      <w:start w:val="2"/>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b/>
        <w:bCs/>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15" w15:restartNumberingAfterBreak="0">
    <w:nsid w:val="2BA35406"/>
    <w:multiLevelType w:val="hybridMultilevel"/>
    <w:tmpl w:val="5F46668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6" w15:restartNumberingAfterBreak="0">
    <w:nsid w:val="2E5F29F6"/>
    <w:multiLevelType w:val="multilevel"/>
    <w:tmpl w:val="6756CA60"/>
    <w:lvl w:ilvl="0">
      <w:start w:val="2"/>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EFC2CA7"/>
    <w:multiLevelType w:val="hybridMultilevel"/>
    <w:tmpl w:val="49D4C614"/>
    <w:lvl w:ilvl="0" w:tplc="70C82846">
      <w:start w:val="1"/>
      <w:numFmt w:val="decimal"/>
      <w:lvlText w:val="2.%1"/>
      <w:lvlJc w:val="left"/>
      <w:pPr>
        <w:ind w:left="720" w:hanging="360"/>
      </w:pPr>
      <w:rPr>
        <w:rFonts w:hint="default"/>
        <w:b/>
        <w:bCs/>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301F53FC"/>
    <w:multiLevelType w:val="multilevel"/>
    <w:tmpl w:val="6E960D38"/>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7F03E30"/>
    <w:multiLevelType w:val="hybridMultilevel"/>
    <w:tmpl w:val="E6EA4C9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39163C76"/>
    <w:multiLevelType w:val="multilevel"/>
    <w:tmpl w:val="C6309C72"/>
    <w:lvl w:ilvl="0">
      <w:start w:val="1"/>
      <w:numFmt w:val="decimal"/>
      <w:lvlText w:val="%1."/>
      <w:lvlJc w:val="left"/>
      <w:pPr>
        <w:ind w:left="1800" w:hanging="360"/>
      </w:pPr>
      <w:rPr>
        <w:rFonts w:ascii="Times New Roman" w:eastAsiaTheme="minorHAnsi" w:hAnsi="Times New Roman" w:cstheme="minorBidi"/>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1" w15:restartNumberingAfterBreak="0">
    <w:nsid w:val="3C0E1A7F"/>
    <w:multiLevelType w:val="hybridMultilevel"/>
    <w:tmpl w:val="7E866D1A"/>
    <w:lvl w:ilvl="0" w:tplc="A3C2D14A">
      <w:start w:val="1"/>
      <w:numFmt w:val="decimal"/>
      <w:lvlText w:val="Lampiran %1:"/>
      <w:lvlJc w:val="left"/>
      <w:pPr>
        <w:ind w:left="2487" w:hanging="360"/>
      </w:pPr>
      <w:rPr>
        <w:rFonts w:hint="default"/>
      </w:rPr>
    </w:lvl>
    <w:lvl w:ilvl="1" w:tplc="04090019" w:tentative="1">
      <w:start w:val="1"/>
      <w:numFmt w:val="lowerLetter"/>
      <w:lvlText w:val="%2."/>
      <w:lvlJc w:val="left"/>
      <w:pPr>
        <w:ind w:left="4238" w:hanging="360"/>
      </w:pPr>
    </w:lvl>
    <w:lvl w:ilvl="2" w:tplc="0409001B" w:tentative="1">
      <w:start w:val="1"/>
      <w:numFmt w:val="lowerRoman"/>
      <w:lvlText w:val="%3."/>
      <w:lvlJc w:val="right"/>
      <w:pPr>
        <w:ind w:left="4958" w:hanging="180"/>
      </w:pPr>
    </w:lvl>
    <w:lvl w:ilvl="3" w:tplc="0409000F" w:tentative="1">
      <w:start w:val="1"/>
      <w:numFmt w:val="decimal"/>
      <w:lvlText w:val="%4."/>
      <w:lvlJc w:val="left"/>
      <w:pPr>
        <w:ind w:left="5678" w:hanging="360"/>
      </w:pPr>
    </w:lvl>
    <w:lvl w:ilvl="4" w:tplc="04090019" w:tentative="1">
      <w:start w:val="1"/>
      <w:numFmt w:val="lowerLetter"/>
      <w:lvlText w:val="%5."/>
      <w:lvlJc w:val="left"/>
      <w:pPr>
        <w:ind w:left="6398" w:hanging="360"/>
      </w:pPr>
    </w:lvl>
    <w:lvl w:ilvl="5" w:tplc="0409001B" w:tentative="1">
      <w:start w:val="1"/>
      <w:numFmt w:val="lowerRoman"/>
      <w:lvlText w:val="%6."/>
      <w:lvlJc w:val="right"/>
      <w:pPr>
        <w:ind w:left="7118" w:hanging="180"/>
      </w:pPr>
    </w:lvl>
    <w:lvl w:ilvl="6" w:tplc="0409000F" w:tentative="1">
      <w:start w:val="1"/>
      <w:numFmt w:val="decimal"/>
      <w:lvlText w:val="%7."/>
      <w:lvlJc w:val="left"/>
      <w:pPr>
        <w:ind w:left="7838" w:hanging="360"/>
      </w:pPr>
    </w:lvl>
    <w:lvl w:ilvl="7" w:tplc="04090019" w:tentative="1">
      <w:start w:val="1"/>
      <w:numFmt w:val="lowerLetter"/>
      <w:lvlText w:val="%8."/>
      <w:lvlJc w:val="left"/>
      <w:pPr>
        <w:ind w:left="8558" w:hanging="360"/>
      </w:pPr>
    </w:lvl>
    <w:lvl w:ilvl="8" w:tplc="0409001B" w:tentative="1">
      <w:start w:val="1"/>
      <w:numFmt w:val="lowerRoman"/>
      <w:lvlText w:val="%9."/>
      <w:lvlJc w:val="right"/>
      <w:pPr>
        <w:ind w:left="9278" w:hanging="180"/>
      </w:pPr>
    </w:lvl>
  </w:abstractNum>
  <w:abstractNum w:abstractNumId="22" w15:restartNumberingAfterBreak="0">
    <w:nsid w:val="416C152C"/>
    <w:multiLevelType w:val="hybridMultilevel"/>
    <w:tmpl w:val="57CE158A"/>
    <w:lvl w:ilvl="0" w:tplc="AE3CC982">
      <w:start w:val="1"/>
      <w:numFmt w:val="decimal"/>
      <w:lvlText w:val="2.2.%1"/>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41D83064"/>
    <w:multiLevelType w:val="multilevel"/>
    <w:tmpl w:val="41D83064"/>
    <w:lvl w:ilvl="0">
      <w:start w:val="3"/>
      <w:numFmt w:val="decimal"/>
      <w:lvlText w:val="%1."/>
      <w:lvlJc w:val="left"/>
      <w:pPr>
        <w:ind w:left="248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60323DC"/>
    <w:multiLevelType w:val="multilevel"/>
    <w:tmpl w:val="B61A8A0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7042429"/>
    <w:multiLevelType w:val="multilevel"/>
    <w:tmpl w:val="0B8A0C7C"/>
    <w:lvl w:ilvl="0">
      <w:start w:val="1"/>
      <w:numFmt w:val="decimal"/>
      <w:lvlText w:val="%1."/>
      <w:lvlJc w:val="left"/>
      <w:pPr>
        <w:ind w:left="1080" w:hanging="360"/>
      </w:pPr>
      <w:rPr>
        <w:rFonts w:hint="default"/>
      </w:rPr>
    </w:lvl>
    <w:lvl w:ilvl="1">
      <w:start w:val="1"/>
      <w:numFmt w:val="decimal"/>
      <w:lvlText w:val="%2."/>
      <w:lvlJc w:val="left"/>
      <w:pPr>
        <w:ind w:left="1800" w:hanging="360"/>
      </w:pPr>
      <w:rPr>
        <w:rFonts w:ascii="Times New Roman" w:eastAsia="Times New Roman" w:hAnsi="Times New Roman" w:cs="Times New Roman"/>
        <w:b w:val="0"/>
        <w:bCs/>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48761675"/>
    <w:multiLevelType w:val="hybridMultilevel"/>
    <w:tmpl w:val="97A287FE"/>
    <w:lvl w:ilvl="0" w:tplc="323450F8">
      <w:start w:val="1"/>
      <w:numFmt w:val="decimal"/>
      <w:lvlText w:val="1.%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7" w15:restartNumberingAfterBreak="0">
    <w:nsid w:val="52D86511"/>
    <w:multiLevelType w:val="multilevel"/>
    <w:tmpl w:val="52D86511"/>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78F59EB"/>
    <w:multiLevelType w:val="multilevel"/>
    <w:tmpl w:val="C6309C72"/>
    <w:lvl w:ilvl="0">
      <w:start w:val="1"/>
      <w:numFmt w:val="decimal"/>
      <w:lvlText w:val="%1."/>
      <w:lvlJc w:val="left"/>
      <w:pPr>
        <w:ind w:left="1800" w:hanging="360"/>
      </w:pPr>
      <w:rPr>
        <w:rFonts w:ascii="Times New Roman" w:eastAsiaTheme="minorHAnsi" w:hAnsi="Times New Roman" w:cstheme="minorBidi"/>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9" w15:restartNumberingAfterBreak="0">
    <w:nsid w:val="5D2B1418"/>
    <w:multiLevelType w:val="hybridMultilevel"/>
    <w:tmpl w:val="FFFFFFFF"/>
    <w:lvl w:ilvl="0" w:tplc="E528B962">
      <w:start w:val="1"/>
      <w:numFmt w:val="decimal"/>
      <w:lvlText w:val="%1."/>
      <w:lvlJc w:val="left"/>
      <w:pPr>
        <w:ind w:left="720" w:hanging="360"/>
      </w:pPr>
      <w:rPr>
        <w:rFonts w:cs="Times New Roman" w:hint="default"/>
        <w:b/>
        <w:bCs/>
        <w:sz w:val="24"/>
        <w:szCs w:val="24"/>
      </w:rPr>
    </w:lvl>
    <w:lvl w:ilvl="1" w:tplc="38090019" w:tentative="1">
      <w:start w:val="1"/>
      <w:numFmt w:val="lowerLetter"/>
      <w:lvlText w:val="%2."/>
      <w:lvlJc w:val="left"/>
      <w:pPr>
        <w:ind w:left="1440" w:hanging="360"/>
      </w:pPr>
      <w:rPr>
        <w:rFonts w:cs="Times New Roman"/>
      </w:rPr>
    </w:lvl>
    <w:lvl w:ilvl="2" w:tplc="3809001B" w:tentative="1">
      <w:start w:val="1"/>
      <w:numFmt w:val="lowerRoman"/>
      <w:lvlText w:val="%3."/>
      <w:lvlJc w:val="right"/>
      <w:pPr>
        <w:ind w:left="2160" w:hanging="180"/>
      </w:pPr>
      <w:rPr>
        <w:rFonts w:cs="Times New Roman"/>
      </w:rPr>
    </w:lvl>
    <w:lvl w:ilvl="3" w:tplc="3809000F" w:tentative="1">
      <w:start w:val="1"/>
      <w:numFmt w:val="decimal"/>
      <w:lvlText w:val="%4."/>
      <w:lvlJc w:val="left"/>
      <w:pPr>
        <w:ind w:left="2880" w:hanging="360"/>
      </w:pPr>
      <w:rPr>
        <w:rFonts w:cs="Times New Roman"/>
      </w:rPr>
    </w:lvl>
    <w:lvl w:ilvl="4" w:tplc="38090019" w:tentative="1">
      <w:start w:val="1"/>
      <w:numFmt w:val="lowerLetter"/>
      <w:lvlText w:val="%5."/>
      <w:lvlJc w:val="left"/>
      <w:pPr>
        <w:ind w:left="3600" w:hanging="360"/>
      </w:pPr>
      <w:rPr>
        <w:rFonts w:cs="Times New Roman"/>
      </w:rPr>
    </w:lvl>
    <w:lvl w:ilvl="5" w:tplc="3809001B" w:tentative="1">
      <w:start w:val="1"/>
      <w:numFmt w:val="lowerRoman"/>
      <w:lvlText w:val="%6."/>
      <w:lvlJc w:val="right"/>
      <w:pPr>
        <w:ind w:left="4320" w:hanging="180"/>
      </w:pPr>
      <w:rPr>
        <w:rFonts w:cs="Times New Roman"/>
      </w:rPr>
    </w:lvl>
    <w:lvl w:ilvl="6" w:tplc="3809000F" w:tentative="1">
      <w:start w:val="1"/>
      <w:numFmt w:val="decimal"/>
      <w:lvlText w:val="%7."/>
      <w:lvlJc w:val="left"/>
      <w:pPr>
        <w:ind w:left="5040" w:hanging="360"/>
      </w:pPr>
      <w:rPr>
        <w:rFonts w:cs="Times New Roman"/>
      </w:rPr>
    </w:lvl>
    <w:lvl w:ilvl="7" w:tplc="38090019" w:tentative="1">
      <w:start w:val="1"/>
      <w:numFmt w:val="lowerLetter"/>
      <w:lvlText w:val="%8."/>
      <w:lvlJc w:val="left"/>
      <w:pPr>
        <w:ind w:left="5760" w:hanging="360"/>
      </w:pPr>
      <w:rPr>
        <w:rFonts w:cs="Times New Roman"/>
      </w:rPr>
    </w:lvl>
    <w:lvl w:ilvl="8" w:tplc="3809001B" w:tentative="1">
      <w:start w:val="1"/>
      <w:numFmt w:val="lowerRoman"/>
      <w:lvlText w:val="%9."/>
      <w:lvlJc w:val="right"/>
      <w:pPr>
        <w:ind w:left="6480" w:hanging="180"/>
      </w:pPr>
      <w:rPr>
        <w:rFonts w:cs="Times New Roman"/>
      </w:rPr>
    </w:lvl>
  </w:abstractNum>
  <w:abstractNum w:abstractNumId="30" w15:restartNumberingAfterBreak="0">
    <w:nsid w:val="66F75680"/>
    <w:multiLevelType w:val="hybridMultilevel"/>
    <w:tmpl w:val="DFA0B6D4"/>
    <w:lvl w:ilvl="0" w:tplc="FFFFFFFF">
      <w:start w:val="1"/>
      <w:numFmt w:val="decimal"/>
      <w:lvlText w:val="%1."/>
      <w:lvlJc w:val="left"/>
      <w:pPr>
        <w:ind w:left="450" w:hanging="360"/>
      </w:pPr>
      <w:rPr>
        <w:rFonts w:hint="default"/>
      </w:r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31" w15:restartNumberingAfterBreak="0">
    <w:nsid w:val="67085CD2"/>
    <w:multiLevelType w:val="hybridMultilevel"/>
    <w:tmpl w:val="7554BD4A"/>
    <w:lvl w:ilvl="0" w:tplc="38090001">
      <w:start w:val="1"/>
      <w:numFmt w:val="bullet"/>
      <w:lvlText w:val=""/>
      <w:lvlJc w:val="left"/>
      <w:pPr>
        <w:ind w:left="1440" w:hanging="360"/>
      </w:pPr>
      <w:rPr>
        <w:rFonts w:ascii="Symbol" w:hAnsi="Symbol"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32" w15:restartNumberingAfterBreak="0">
    <w:nsid w:val="67630C7E"/>
    <w:multiLevelType w:val="hybridMultilevel"/>
    <w:tmpl w:val="3482D1A0"/>
    <w:lvl w:ilvl="0" w:tplc="FFFFFFFF">
      <w:start w:val="1"/>
      <w:numFmt w:val="decimal"/>
      <w:lvlText w:val="%1."/>
      <w:lvlJc w:val="left"/>
      <w:pPr>
        <w:ind w:left="450" w:hanging="360"/>
      </w:pPr>
      <w:rPr>
        <w:rFonts w:hint="default"/>
        <w:b w:val="0"/>
        <w:color w:val="auto"/>
      </w:r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33" w15:restartNumberingAfterBreak="0">
    <w:nsid w:val="67E46309"/>
    <w:multiLevelType w:val="multilevel"/>
    <w:tmpl w:val="67E46309"/>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4" w15:restartNumberingAfterBreak="0">
    <w:nsid w:val="67EB5EDF"/>
    <w:multiLevelType w:val="hybridMultilevel"/>
    <w:tmpl w:val="3482D1A0"/>
    <w:lvl w:ilvl="0" w:tplc="00000006">
      <w:start w:val="1"/>
      <w:numFmt w:val="decimal"/>
      <w:lvlText w:val="%1."/>
      <w:lvlJc w:val="left"/>
      <w:pPr>
        <w:ind w:left="450" w:hanging="360"/>
      </w:pPr>
      <w:rPr>
        <w:rFonts w:hint="default"/>
        <w:b w:val="0"/>
        <w:color w:val="auto"/>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5" w15:restartNumberingAfterBreak="0">
    <w:nsid w:val="6D76297D"/>
    <w:multiLevelType w:val="hybridMultilevel"/>
    <w:tmpl w:val="BDC25FE8"/>
    <w:lvl w:ilvl="0" w:tplc="43B4D1AC">
      <w:start w:val="1"/>
      <w:numFmt w:val="decimal"/>
      <w:lvlText w:val="4.1.3.%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6" w15:restartNumberingAfterBreak="0">
    <w:nsid w:val="6E3A64BE"/>
    <w:multiLevelType w:val="hybridMultilevel"/>
    <w:tmpl w:val="DFA0B6D4"/>
    <w:lvl w:ilvl="0" w:tplc="38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7" w15:restartNumberingAfterBreak="0">
    <w:nsid w:val="70042BCE"/>
    <w:multiLevelType w:val="hybridMultilevel"/>
    <w:tmpl w:val="BB867612"/>
    <w:lvl w:ilvl="0" w:tplc="0D549A16">
      <w:start w:val="1"/>
      <w:numFmt w:val="decimal"/>
      <w:lvlText w:val="3.8.%1"/>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8" w15:restartNumberingAfterBreak="0">
    <w:nsid w:val="7423437F"/>
    <w:multiLevelType w:val="hybridMultilevel"/>
    <w:tmpl w:val="8FCE7D36"/>
    <w:lvl w:ilvl="0" w:tplc="17C647AE">
      <w:start w:val="1"/>
      <w:numFmt w:val="decimal"/>
      <w:lvlText w:val="2.3.%1"/>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9" w15:restartNumberingAfterBreak="0">
    <w:nsid w:val="76BC6D87"/>
    <w:multiLevelType w:val="multilevel"/>
    <w:tmpl w:val="76BC6D87"/>
    <w:lvl w:ilvl="0">
      <w:start w:val="1"/>
      <w:numFmt w:val="lowerLetter"/>
      <w:lvlText w:val="%1."/>
      <w:lvlJc w:val="left"/>
      <w:pPr>
        <w:ind w:left="1037" w:hanging="360"/>
      </w:pPr>
    </w:lvl>
    <w:lvl w:ilvl="1">
      <w:start w:val="1"/>
      <w:numFmt w:val="lowerLetter"/>
      <w:lvlText w:val="%2."/>
      <w:lvlJc w:val="left"/>
      <w:pPr>
        <w:ind w:left="1757" w:hanging="360"/>
      </w:pPr>
    </w:lvl>
    <w:lvl w:ilvl="2">
      <w:start w:val="1"/>
      <w:numFmt w:val="lowerRoman"/>
      <w:lvlText w:val="%3."/>
      <w:lvlJc w:val="right"/>
      <w:pPr>
        <w:ind w:left="2477" w:hanging="180"/>
      </w:pPr>
    </w:lvl>
    <w:lvl w:ilvl="3">
      <w:start w:val="1"/>
      <w:numFmt w:val="decimal"/>
      <w:lvlText w:val="%4."/>
      <w:lvlJc w:val="left"/>
      <w:pPr>
        <w:ind w:left="3197" w:hanging="360"/>
      </w:pPr>
    </w:lvl>
    <w:lvl w:ilvl="4">
      <w:start w:val="1"/>
      <w:numFmt w:val="lowerLetter"/>
      <w:lvlText w:val="%5."/>
      <w:lvlJc w:val="left"/>
      <w:pPr>
        <w:ind w:left="3917" w:hanging="360"/>
      </w:pPr>
    </w:lvl>
    <w:lvl w:ilvl="5">
      <w:start w:val="1"/>
      <w:numFmt w:val="lowerRoman"/>
      <w:lvlText w:val="%6."/>
      <w:lvlJc w:val="right"/>
      <w:pPr>
        <w:ind w:left="4637" w:hanging="180"/>
      </w:pPr>
    </w:lvl>
    <w:lvl w:ilvl="6">
      <w:start w:val="1"/>
      <w:numFmt w:val="decimal"/>
      <w:lvlText w:val="%7."/>
      <w:lvlJc w:val="left"/>
      <w:pPr>
        <w:ind w:left="5357" w:hanging="360"/>
      </w:pPr>
    </w:lvl>
    <w:lvl w:ilvl="7">
      <w:start w:val="1"/>
      <w:numFmt w:val="lowerLetter"/>
      <w:lvlText w:val="%8."/>
      <w:lvlJc w:val="left"/>
      <w:pPr>
        <w:ind w:left="6077" w:hanging="360"/>
      </w:pPr>
    </w:lvl>
    <w:lvl w:ilvl="8">
      <w:start w:val="1"/>
      <w:numFmt w:val="lowerRoman"/>
      <w:lvlText w:val="%9."/>
      <w:lvlJc w:val="right"/>
      <w:pPr>
        <w:ind w:left="6797" w:hanging="180"/>
      </w:pPr>
    </w:lvl>
  </w:abstractNum>
  <w:abstractNum w:abstractNumId="40" w15:restartNumberingAfterBreak="0">
    <w:nsid w:val="78011CD5"/>
    <w:multiLevelType w:val="multilevel"/>
    <w:tmpl w:val="78011CD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864655D"/>
    <w:multiLevelType w:val="multilevel"/>
    <w:tmpl w:val="7864655D"/>
    <w:lvl w:ilvl="0">
      <w:start w:val="1"/>
      <w:numFmt w:val="lowerLetter"/>
      <w:lvlText w:val="%1."/>
      <w:lvlJc w:val="left"/>
      <w:pPr>
        <w:ind w:left="1037" w:hanging="360"/>
      </w:pPr>
    </w:lvl>
    <w:lvl w:ilvl="1">
      <w:start w:val="1"/>
      <w:numFmt w:val="lowerLetter"/>
      <w:lvlText w:val="%2."/>
      <w:lvlJc w:val="left"/>
      <w:pPr>
        <w:ind w:left="1757" w:hanging="360"/>
      </w:pPr>
    </w:lvl>
    <w:lvl w:ilvl="2">
      <w:start w:val="1"/>
      <w:numFmt w:val="lowerRoman"/>
      <w:lvlText w:val="%3."/>
      <w:lvlJc w:val="right"/>
      <w:pPr>
        <w:ind w:left="2477" w:hanging="180"/>
      </w:pPr>
    </w:lvl>
    <w:lvl w:ilvl="3">
      <w:start w:val="1"/>
      <w:numFmt w:val="decimal"/>
      <w:lvlText w:val="%4."/>
      <w:lvlJc w:val="left"/>
      <w:pPr>
        <w:ind w:left="3197" w:hanging="360"/>
      </w:pPr>
    </w:lvl>
    <w:lvl w:ilvl="4">
      <w:start w:val="1"/>
      <w:numFmt w:val="lowerLetter"/>
      <w:lvlText w:val="%5."/>
      <w:lvlJc w:val="left"/>
      <w:pPr>
        <w:ind w:left="3917" w:hanging="360"/>
      </w:pPr>
    </w:lvl>
    <w:lvl w:ilvl="5">
      <w:start w:val="1"/>
      <w:numFmt w:val="lowerRoman"/>
      <w:lvlText w:val="%6."/>
      <w:lvlJc w:val="right"/>
      <w:pPr>
        <w:ind w:left="4637" w:hanging="180"/>
      </w:pPr>
    </w:lvl>
    <w:lvl w:ilvl="6">
      <w:start w:val="1"/>
      <w:numFmt w:val="decimal"/>
      <w:lvlText w:val="%7."/>
      <w:lvlJc w:val="left"/>
      <w:pPr>
        <w:ind w:left="5357" w:hanging="360"/>
      </w:pPr>
    </w:lvl>
    <w:lvl w:ilvl="7">
      <w:start w:val="1"/>
      <w:numFmt w:val="lowerLetter"/>
      <w:lvlText w:val="%8."/>
      <w:lvlJc w:val="left"/>
      <w:pPr>
        <w:ind w:left="6077" w:hanging="360"/>
      </w:pPr>
    </w:lvl>
    <w:lvl w:ilvl="8">
      <w:start w:val="1"/>
      <w:numFmt w:val="lowerRoman"/>
      <w:lvlText w:val="%9."/>
      <w:lvlJc w:val="right"/>
      <w:pPr>
        <w:ind w:left="6797" w:hanging="180"/>
      </w:pPr>
    </w:lvl>
  </w:abstractNum>
  <w:abstractNum w:abstractNumId="42" w15:restartNumberingAfterBreak="0">
    <w:nsid w:val="7C7A15E1"/>
    <w:multiLevelType w:val="multilevel"/>
    <w:tmpl w:val="F87C691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DE6231C"/>
    <w:multiLevelType w:val="multilevel"/>
    <w:tmpl w:val="6756CA60"/>
    <w:lvl w:ilvl="0">
      <w:start w:val="2"/>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E6A6A6F"/>
    <w:multiLevelType w:val="multilevel"/>
    <w:tmpl w:val="7CB23644"/>
    <w:lvl w:ilvl="0">
      <w:start w:val="4"/>
      <w:numFmt w:val="decimal"/>
      <w:lvlText w:val="%1"/>
      <w:lvlJc w:val="left"/>
      <w:pPr>
        <w:ind w:left="360" w:hanging="360"/>
      </w:pPr>
      <w:rPr>
        <w:rFonts w:hint="default"/>
      </w:rPr>
    </w:lvl>
    <w:lvl w:ilvl="1">
      <w:start w:val="1"/>
      <w:numFmt w:val="decimal"/>
      <w:pStyle w:val="Style52"/>
      <w:lvlText w:val="%1.%2"/>
      <w:lvlJc w:val="left"/>
      <w:pPr>
        <w:ind w:left="720" w:hanging="360"/>
      </w:pPr>
      <w:rPr>
        <w:rFonts w:hint="default"/>
      </w:rPr>
    </w:lvl>
    <w:lvl w:ilvl="2">
      <w:start w:val="4"/>
      <w:numFmt w:val="decimal"/>
      <w:pStyle w:val="Style51"/>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1765875813">
    <w:abstractNumId w:val="26"/>
  </w:num>
  <w:num w:numId="2" w16cid:durableId="1960449562">
    <w:abstractNumId w:val="10"/>
  </w:num>
  <w:num w:numId="3" w16cid:durableId="2145931001">
    <w:abstractNumId w:val="25"/>
  </w:num>
  <w:num w:numId="4" w16cid:durableId="2145074944">
    <w:abstractNumId w:val="7"/>
  </w:num>
  <w:num w:numId="5" w16cid:durableId="1729186712">
    <w:abstractNumId w:val="3"/>
  </w:num>
  <w:num w:numId="6" w16cid:durableId="1770077625">
    <w:abstractNumId w:val="33"/>
  </w:num>
  <w:num w:numId="7" w16cid:durableId="1925802411">
    <w:abstractNumId w:val="17"/>
  </w:num>
  <w:num w:numId="8" w16cid:durableId="1031102977">
    <w:abstractNumId w:val="22"/>
  </w:num>
  <w:num w:numId="9" w16cid:durableId="1499031788">
    <w:abstractNumId w:val="38"/>
  </w:num>
  <w:num w:numId="10" w16cid:durableId="1568688695">
    <w:abstractNumId w:val="19"/>
  </w:num>
  <w:num w:numId="11" w16cid:durableId="391580742">
    <w:abstractNumId w:val="36"/>
  </w:num>
  <w:num w:numId="12" w16cid:durableId="1301764912">
    <w:abstractNumId w:val="34"/>
  </w:num>
  <w:num w:numId="13" w16cid:durableId="1260065927">
    <w:abstractNumId w:val="37"/>
  </w:num>
  <w:num w:numId="14" w16cid:durableId="420179403">
    <w:abstractNumId w:val="13"/>
  </w:num>
  <w:num w:numId="15" w16cid:durableId="2123180524">
    <w:abstractNumId w:val="14"/>
  </w:num>
  <w:num w:numId="16" w16cid:durableId="758716040">
    <w:abstractNumId w:val="9"/>
  </w:num>
  <w:num w:numId="17" w16cid:durableId="1943024095">
    <w:abstractNumId w:val="43"/>
  </w:num>
  <w:num w:numId="18" w16cid:durableId="1183787323">
    <w:abstractNumId w:val="20"/>
  </w:num>
  <w:num w:numId="19" w16cid:durableId="313728004">
    <w:abstractNumId w:val="8"/>
  </w:num>
  <w:num w:numId="20" w16cid:durableId="29575075">
    <w:abstractNumId w:val="28"/>
  </w:num>
  <w:num w:numId="21" w16cid:durableId="925268576">
    <w:abstractNumId w:val="16"/>
  </w:num>
  <w:num w:numId="22" w16cid:durableId="199100061">
    <w:abstractNumId w:val="27"/>
  </w:num>
  <w:num w:numId="23" w16cid:durableId="226260965">
    <w:abstractNumId w:val="24"/>
  </w:num>
  <w:num w:numId="24" w16cid:durableId="1415199467">
    <w:abstractNumId w:val="30"/>
  </w:num>
  <w:num w:numId="25" w16cid:durableId="1265461393">
    <w:abstractNumId w:val="39"/>
  </w:num>
  <w:num w:numId="26" w16cid:durableId="791099407">
    <w:abstractNumId w:val="32"/>
  </w:num>
  <w:num w:numId="27" w16cid:durableId="927497060">
    <w:abstractNumId w:val="40"/>
  </w:num>
  <w:num w:numId="28" w16cid:durableId="35549493">
    <w:abstractNumId w:val="41"/>
  </w:num>
  <w:num w:numId="29" w16cid:durableId="1009715963">
    <w:abstractNumId w:val="23"/>
  </w:num>
  <w:num w:numId="30" w16cid:durableId="469784189">
    <w:abstractNumId w:val="6"/>
  </w:num>
  <w:num w:numId="31" w16cid:durableId="84377432">
    <w:abstractNumId w:val="4"/>
  </w:num>
  <w:num w:numId="32" w16cid:durableId="1917157178">
    <w:abstractNumId w:val="5"/>
  </w:num>
  <w:num w:numId="33" w16cid:durableId="17149637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6763129">
    <w:abstractNumId w:val="12"/>
  </w:num>
  <w:num w:numId="35" w16cid:durableId="1727878299">
    <w:abstractNumId w:val="42"/>
  </w:num>
  <w:num w:numId="36" w16cid:durableId="575097085">
    <w:abstractNumId w:val="31"/>
  </w:num>
  <w:num w:numId="37" w16cid:durableId="1247760504">
    <w:abstractNumId w:val="44"/>
  </w:num>
  <w:num w:numId="38" w16cid:durableId="1945534066">
    <w:abstractNumId w:val="4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2387868">
    <w:abstractNumId w:val="35"/>
  </w:num>
  <w:num w:numId="40" w16cid:durableId="1963726359">
    <w:abstractNumId w:val="0"/>
  </w:num>
  <w:num w:numId="41" w16cid:durableId="1233737513">
    <w:abstractNumId w:val="2"/>
  </w:num>
  <w:num w:numId="42" w16cid:durableId="239871267">
    <w:abstractNumId w:val="1"/>
  </w:num>
  <w:num w:numId="43" w16cid:durableId="1738355111">
    <w:abstractNumId w:val="18"/>
  </w:num>
  <w:num w:numId="44" w16cid:durableId="753088744">
    <w:abstractNumId w:val="15"/>
  </w:num>
  <w:num w:numId="45" w16cid:durableId="459766747">
    <w:abstractNumId w:val="11"/>
  </w:num>
  <w:num w:numId="46" w16cid:durableId="885262300">
    <w:abstractNumId w:val="29"/>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hideSpellingErrors/>
  <w:defaultTabStop w:val="720"/>
  <w:evenAndOddHeaders/>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FD2"/>
    <w:rsid w:val="00011417"/>
    <w:rsid w:val="00012172"/>
    <w:rsid w:val="000151BA"/>
    <w:rsid w:val="000153FB"/>
    <w:rsid w:val="000307DA"/>
    <w:rsid w:val="00032CAC"/>
    <w:rsid w:val="00073268"/>
    <w:rsid w:val="00076129"/>
    <w:rsid w:val="00076A9A"/>
    <w:rsid w:val="00094986"/>
    <w:rsid w:val="000A0859"/>
    <w:rsid w:val="000B0388"/>
    <w:rsid w:val="000B30AA"/>
    <w:rsid w:val="000B3FD9"/>
    <w:rsid w:val="000C16CB"/>
    <w:rsid w:val="000C4FE0"/>
    <w:rsid w:val="000C6237"/>
    <w:rsid w:val="000D1358"/>
    <w:rsid w:val="000D164A"/>
    <w:rsid w:val="000F1114"/>
    <w:rsid w:val="000F205D"/>
    <w:rsid w:val="0010563F"/>
    <w:rsid w:val="00117BED"/>
    <w:rsid w:val="00125CD9"/>
    <w:rsid w:val="001264BA"/>
    <w:rsid w:val="00132D83"/>
    <w:rsid w:val="00156B2C"/>
    <w:rsid w:val="0016109C"/>
    <w:rsid w:val="0016580B"/>
    <w:rsid w:val="001777C8"/>
    <w:rsid w:val="0019441C"/>
    <w:rsid w:val="00194CC3"/>
    <w:rsid w:val="001A1D7E"/>
    <w:rsid w:val="001C68B8"/>
    <w:rsid w:val="001E049C"/>
    <w:rsid w:val="001E6134"/>
    <w:rsid w:val="00201CD6"/>
    <w:rsid w:val="0020736E"/>
    <w:rsid w:val="0021032C"/>
    <w:rsid w:val="00264B2B"/>
    <w:rsid w:val="002B1DAC"/>
    <w:rsid w:val="002C1BC7"/>
    <w:rsid w:val="002D333D"/>
    <w:rsid w:val="002D69CB"/>
    <w:rsid w:val="002E25A3"/>
    <w:rsid w:val="002F1FB4"/>
    <w:rsid w:val="00351AA8"/>
    <w:rsid w:val="00353EC8"/>
    <w:rsid w:val="00362159"/>
    <w:rsid w:val="00365CB8"/>
    <w:rsid w:val="003A460A"/>
    <w:rsid w:val="003B433B"/>
    <w:rsid w:val="00404C83"/>
    <w:rsid w:val="00415FC3"/>
    <w:rsid w:val="004261F8"/>
    <w:rsid w:val="00452E73"/>
    <w:rsid w:val="0047111F"/>
    <w:rsid w:val="004833AA"/>
    <w:rsid w:val="004B0BD2"/>
    <w:rsid w:val="004B5C17"/>
    <w:rsid w:val="004C5E4E"/>
    <w:rsid w:val="004E5E5B"/>
    <w:rsid w:val="004F09BD"/>
    <w:rsid w:val="004F3D9C"/>
    <w:rsid w:val="005050DA"/>
    <w:rsid w:val="005300F0"/>
    <w:rsid w:val="0054247D"/>
    <w:rsid w:val="00550851"/>
    <w:rsid w:val="0057047D"/>
    <w:rsid w:val="00571390"/>
    <w:rsid w:val="005B00DD"/>
    <w:rsid w:val="005B244E"/>
    <w:rsid w:val="005D10CB"/>
    <w:rsid w:val="005E6F59"/>
    <w:rsid w:val="00610A02"/>
    <w:rsid w:val="0065141F"/>
    <w:rsid w:val="00655183"/>
    <w:rsid w:val="00657522"/>
    <w:rsid w:val="006642D7"/>
    <w:rsid w:val="006777BB"/>
    <w:rsid w:val="00696025"/>
    <w:rsid w:val="006A039D"/>
    <w:rsid w:val="006A5670"/>
    <w:rsid w:val="006D5EA2"/>
    <w:rsid w:val="006E4EF8"/>
    <w:rsid w:val="006F6239"/>
    <w:rsid w:val="00721898"/>
    <w:rsid w:val="00773CC7"/>
    <w:rsid w:val="00774EBB"/>
    <w:rsid w:val="007753EA"/>
    <w:rsid w:val="007A5F40"/>
    <w:rsid w:val="007B341E"/>
    <w:rsid w:val="007B4683"/>
    <w:rsid w:val="007C12F1"/>
    <w:rsid w:val="007E6089"/>
    <w:rsid w:val="007F14B9"/>
    <w:rsid w:val="008303B3"/>
    <w:rsid w:val="00850BDE"/>
    <w:rsid w:val="008544BA"/>
    <w:rsid w:val="008569DC"/>
    <w:rsid w:val="00874B9B"/>
    <w:rsid w:val="00896ED3"/>
    <w:rsid w:val="008C1ADF"/>
    <w:rsid w:val="008C24A4"/>
    <w:rsid w:val="008D4E2A"/>
    <w:rsid w:val="008F12D8"/>
    <w:rsid w:val="00901757"/>
    <w:rsid w:val="00903FDB"/>
    <w:rsid w:val="009130CA"/>
    <w:rsid w:val="0091662E"/>
    <w:rsid w:val="009514CB"/>
    <w:rsid w:val="00970639"/>
    <w:rsid w:val="00973B8A"/>
    <w:rsid w:val="009756FE"/>
    <w:rsid w:val="00987E0E"/>
    <w:rsid w:val="00997561"/>
    <w:rsid w:val="009B12E5"/>
    <w:rsid w:val="009B24AC"/>
    <w:rsid w:val="009B36B5"/>
    <w:rsid w:val="009B561F"/>
    <w:rsid w:val="009C4D45"/>
    <w:rsid w:val="009E2547"/>
    <w:rsid w:val="00A078A4"/>
    <w:rsid w:val="00A3053B"/>
    <w:rsid w:val="00A33302"/>
    <w:rsid w:val="00AA464A"/>
    <w:rsid w:val="00AC2544"/>
    <w:rsid w:val="00AC3F6F"/>
    <w:rsid w:val="00AD7D80"/>
    <w:rsid w:val="00AE659B"/>
    <w:rsid w:val="00AF3FD2"/>
    <w:rsid w:val="00B43B52"/>
    <w:rsid w:val="00B451FD"/>
    <w:rsid w:val="00B5090A"/>
    <w:rsid w:val="00B75FB7"/>
    <w:rsid w:val="00B76CF7"/>
    <w:rsid w:val="00B86FDA"/>
    <w:rsid w:val="00BA3D89"/>
    <w:rsid w:val="00BB5D48"/>
    <w:rsid w:val="00BD70FE"/>
    <w:rsid w:val="00C02180"/>
    <w:rsid w:val="00C05846"/>
    <w:rsid w:val="00C12FE9"/>
    <w:rsid w:val="00C301F2"/>
    <w:rsid w:val="00C4262C"/>
    <w:rsid w:val="00C85E26"/>
    <w:rsid w:val="00C92A16"/>
    <w:rsid w:val="00C96BF8"/>
    <w:rsid w:val="00CB08AE"/>
    <w:rsid w:val="00CB1B5A"/>
    <w:rsid w:val="00CB405D"/>
    <w:rsid w:val="00CD2EF7"/>
    <w:rsid w:val="00CF3D3D"/>
    <w:rsid w:val="00D01424"/>
    <w:rsid w:val="00D21A3D"/>
    <w:rsid w:val="00D24459"/>
    <w:rsid w:val="00D31683"/>
    <w:rsid w:val="00D425BD"/>
    <w:rsid w:val="00D46D9E"/>
    <w:rsid w:val="00D64D2A"/>
    <w:rsid w:val="00D70B34"/>
    <w:rsid w:val="00D80E4A"/>
    <w:rsid w:val="00D912AE"/>
    <w:rsid w:val="00DC5AB5"/>
    <w:rsid w:val="00DD3A22"/>
    <w:rsid w:val="00DD7EBC"/>
    <w:rsid w:val="00E036B5"/>
    <w:rsid w:val="00E037BE"/>
    <w:rsid w:val="00E06A42"/>
    <w:rsid w:val="00E32939"/>
    <w:rsid w:val="00E428E2"/>
    <w:rsid w:val="00E5641A"/>
    <w:rsid w:val="00E57403"/>
    <w:rsid w:val="00E67AC2"/>
    <w:rsid w:val="00E73904"/>
    <w:rsid w:val="00E83F5F"/>
    <w:rsid w:val="00EA103C"/>
    <w:rsid w:val="00EA62BA"/>
    <w:rsid w:val="00EC7684"/>
    <w:rsid w:val="00F17E19"/>
    <w:rsid w:val="00F45FC9"/>
    <w:rsid w:val="00F5629B"/>
    <w:rsid w:val="00F66023"/>
    <w:rsid w:val="00F717ED"/>
    <w:rsid w:val="00F75849"/>
    <w:rsid w:val="00F821AD"/>
    <w:rsid w:val="00F856DC"/>
    <w:rsid w:val="00F900DC"/>
    <w:rsid w:val="00FB6054"/>
    <w:rsid w:val="00FE40D9"/>
    <w:rsid w:val="00FE5C19"/>
    <w:rsid w:val="00FF2045"/>
    <w:rsid w:val="00FF2C4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C87418"/>
  <w15:chartTrackingRefBased/>
  <w15:docId w15:val="{2F643841-EB19-4BCB-B19B-5913BBAA6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id-ID"/>
    </w:rPr>
  </w:style>
  <w:style w:type="paragraph" w:styleId="Judul1">
    <w:name w:val="heading 1"/>
    <w:basedOn w:val="Normal"/>
    <w:next w:val="Normal"/>
    <w:link w:val="Judul1KAR"/>
    <w:uiPriority w:val="9"/>
    <w:qFormat/>
    <w:rsid w:val="00AF3FD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Judul2">
    <w:name w:val="heading 2"/>
    <w:basedOn w:val="Normal"/>
    <w:next w:val="Normal"/>
    <w:link w:val="Judul2KAR"/>
    <w:uiPriority w:val="9"/>
    <w:semiHidden/>
    <w:unhideWhenUsed/>
    <w:qFormat/>
    <w:rsid w:val="00AF3FD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Judul3">
    <w:name w:val="heading 3"/>
    <w:basedOn w:val="Normal"/>
    <w:next w:val="Normal"/>
    <w:link w:val="Judul3KAR"/>
    <w:uiPriority w:val="9"/>
    <w:unhideWhenUsed/>
    <w:qFormat/>
    <w:rsid w:val="00AF3FD2"/>
    <w:pPr>
      <w:keepNext/>
      <w:keepLines/>
      <w:spacing w:before="160" w:after="80"/>
      <w:outlineLvl w:val="2"/>
    </w:pPr>
    <w:rPr>
      <w:rFonts w:eastAsiaTheme="majorEastAsia" w:cstheme="majorBidi"/>
      <w:color w:val="2F5496" w:themeColor="accent1" w:themeShade="BF"/>
      <w:sz w:val="28"/>
      <w:szCs w:val="28"/>
    </w:rPr>
  </w:style>
  <w:style w:type="paragraph" w:styleId="Judul4">
    <w:name w:val="heading 4"/>
    <w:basedOn w:val="Normal"/>
    <w:next w:val="Normal"/>
    <w:link w:val="Judul4KAR"/>
    <w:uiPriority w:val="9"/>
    <w:semiHidden/>
    <w:unhideWhenUsed/>
    <w:qFormat/>
    <w:rsid w:val="00AF3FD2"/>
    <w:pPr>
      <w:keepNext/>
      <w:keepLines/>
      <w:spacing w:before="80" w:after="40"/>
      <w:outlineLvl w:val="3"/>
    </w:pPr>
    <w:rPr>
      <w:rFonts w:eastAsiaTheme="majorEastAsia" w:cstheme="majorBidi"/>
      <w:i/>
      <w:iCs/>
      <w:color w:val="2F5496" w:themeColor="accent1" w:themeShade="BF"/>
    </w:rPr>
  </w:style>
  <w:style w:type="paragraph" w:styleId="Judul5">
    <w:name w:val="heading 5"/>
    <w:basedOn w:val="Normal"/>
    <w:next w:val="Normal"/>
    <w:link w:val="Judul5KAR"/>
    <w:uiPriority w:val="9"/>
    <w:semiHidden/>
    <w:unhideWhenUsed/>
    <w:qFormat/>
    <w:rsid w:val="00AF3FD2"/>
    <w:pPr>
      <w:keepNext/>
      <w:keepLines/>
      <w:spacing w:before="80" w:after="40"/>
      <w:outlineLvl w:val="4"/>
    </w:pPr>
    <w:rPr>
      <w:rFonts w:eastAsiaTheme="majorEastAsia" w:cstheme="majorBidi"/>
      <w:color w:val="2F5496" w:themeColor="accent1" w:themeShade="BF"/>
    </w:rPr>
  </w:style>
  <w:style w:type="paragraph" w:styleId="Judul6">
    <w:name w:val="heading 6"/>
    <w:basedOn w:val="Normal"/>
    <w:next w:val="Normal"/>
    <w:link w:val="Judul6KAR"/>
    <w:uiPriority w:val="9"/>
    <w:semiHidden/>
    <w:unhideWhenUsed/>
    <w:qFormat/>
    <w:rsid w:val="00AF3FD2"/>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AF3FD2"/>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AF3FD2"/>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AF3FD2"/>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AF3FD2"/>
    <w:rPr>
      <w:rFonts w:asciiTheme="majorHAnsi" w:eastAsiaTheme="majorEastAsia" w:hAnsiTheme="majorHAnsi" w:cstheme="majorBidi"/>
      <w:color w:val="2F5496" w:themeColor="accent1" w:themeShade="BF"/>
      <w:sz w:val="40"/>
      <w:szCs w:val="40"/>
      <w:lang w:val="id-ID"/>
    </w:rPr>
  </w:style>
  <w:style w:type="character" w:customStyle="1" w:styleId="Judul2KAR">
    <w:name w:val="Judul 2 KAR"/>
    <w:basedOn w:val="FontParagrafDefault"/>
    <w:link w:val="Judul2"/>
    <w:uiPriority w:val="9"/>
    <w:semiHidden/>
    <w:rsid w:val="00AF3FD2"/>
    <w:rPr>
      <w:rFonts w:asciiTheme="majorHAnsi" w:eastAsiaTheme="majorEastAsia" w:hAnsiTheme="majorHAnsi" w:cstheme="majorBidi"/>
      <w:color w:val="2F5496" w:themeColor="accent1" w:themeShade="BF"/>
      <w:sz w:val="32"/>
      <w:szCs w:val="32"/>
      <w:lang w:val="id-ID"/>
    </w:rPr>
  </w:style>
  <w:style w:type="character" w:customStyle="1" w:styleId="Judul3KAR">
    <w:name w:val="Judul 3 KAR"/>
    <w:basedOn w:val="FontParagrafDefault"/>
    <w:link w:val="Judul3"/>
    <w:uiPriority w:val="9"/>
    <w:semiHidden/>
    <w:qFormat/>
    <w:rsid w:val="00AF3FD2"/>
    <w:rPr>
      <w:rFonts w:eastAsiaTheme="majorEastAsia" w:cstheme="majorBidi"/>
      <w:color w:val="2F5496" w:themeColor="accent1" w:themeShade="BF"/>
      <w:sz w:val="28"/>
      <w:szCs w:val="28"/>
      <w:lang w:val="id-ID"/>
    </w:rPr>
  </w:style>
  <w:style w:type="character" w:customStyle="1" w:styleId="Judul4KAR">
    <w:name w:val="Judul 4 KAR"/>
    <w:basedOn w:val="FontParagrafDefault"/>
    <w:link w:val="Judul4"/>
    <w:uiPriority w:val="9"/>
    <w:semiHidden/>
    <w:rsid w:val="00AF3FD2"/>
    <w:rPr>
      <w:rFonts w:eastAsiaTheme="majorEastAsia" w:cstheme="majorBidi"/>
      <w:i/>
      <w:iCs/>
      <w:color w:val="2F5496" w:themeColor="accent1" w:themeShade="BF"/>
      <w:lang w:val="id-ID"/>
    </w:rPr>
  </w:style>
  <w:style w:type="character" w:customStyle="1" w:styleId="Judul5KAR">
    <w:name w:val="Judul 5 KAR"/>
    <w:basedOn w:val="FontParagrafDefault"/>
    <w:link w:val="Judul5"/>
    <w:uiPriority w:val="9"/>
    <w:semiHidden/>
    <w:rsid w:val="00AF3FD2"/>
    <w:rPr>
      <w:rFonts w:eastAsiaTheme="majorEastAsia" w:cstheme="majorBidi"/>
      <w:color w:val="2F5496" w:themeColor="accent1" w:themeShade="BF"/>
      <w:lang w:val="id-ID"/>
    </w:rPr>
  </w:style>
  <w:style w:type="character" w:customStyle="1" w:styleId="Judul6KAR">
    <w:name w:val="Judul 6 KAR"/>
    <w:basedOn w:val="FontParagrafDefault"/>
    <w:link w:val="Judul6"/>
    <w:uiPriority w:val="9"/>
    <w:semiHidden/>
    <w:rsid w:val="00AF3FD2"/>
    <w:rPr>
      <w:rFonts w:eastAsiaTheme="majorEastAsia" w:cstheme="majorBidi"/>
      <w:i/>
      <w:iCs/>
      <w:color w:val="595959" w:themeColor="text1" w:themeTint="A6"/>
      <w:lang w:val="id-ID"/>
    </w:rPr>
  </w:style>
  <w:style w:type="character" w:customStyle="1" w:styleId="Judul7KAR">
    <w:name w:val="Judul 7 KAR"/>
    <w:basedOn w:val="FontParagrafDefault"/>
    <w:link w:val="Judul7"/>
    <w:uiPriority w:val="9"/>
    <w:semiHidden/>
    <w:rsid w:val="00AF3FD2"/>
    <w:rPr>
      <w:rFonts w:eastAsiaTheme="majorEastAsia" w:cstheme="majorBidi"/>
      <w:color w:val="595959" w:themeColor="text1" w:themeTint="A6"/>
      <w:lang w:val="id-ID"/>
    </w:rPr>
  </w:style>
  <w:style w:type="character" w:customStyle="1" w:styleId="Judul8KAR">
    <w:name w:val="Judul 8 KAR"/>
    <w:basedOn w:val="FontParagrafDefault"/>
    <w:link w:val="Judul8"/>
    <w:uiPriority w:val="9"/>
    <w:semiHidden/>
    <w:rsid w:val="00AF3FD2"/>
    <w:rPr>
      <w:rFonts w:eastAsiaTheme="majorEastAsia" w:cstheme="majorBidi"/>
      <w:i/>
      <w:iCs/>
      <w:color w:val="272727" w:themeColor="text1" w:themeTint="D8"/>
      <w:lang w:val="id-ID"/>
    </w:rPr>
  </w:style>
  <w:style w:type="character" w:customStyle="1" w:styleId="Judul9KAR">
    <w:name w:val="Judul 9 KAR"/>
    <w:basedOn w:val="FontParagrafDefault"/>
    <w:link w:val="Judul9"/>
    <w:uiPriority w:val="9"/>
    <w:semiHidden/>
    <w:rsid w:val="00AF3FD2"/>
    <w:rPr>
      <w:rFonts w:eastAsiaTheme="majorEastAsia" w:cstheme="majorBidi"/>
      <w:color w:val="272727" w:themeColor="text1" w:themeTint="D8"/>
      <w:lang w:val="id-ID"/>
    </w:rPr>
  </w:style>
  <w:style w:type="paragraph" w:styleId="Judul">
    <w:name w:val="Title"/>
    <w:basedOn w:val="Normal"/>
    <w:next w:val="Normal"/>
    <w:link w:val="JudulKAR"/>
    <w:uiPriority w:val="10"/>
    <w:qFormat/>
    <w:rsid w:val="00AF3F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AF3FD2"/>
    <w:rPr>
      <w:rFonts w:asciiTheme="majorHAnsi" w:eastAsiaTheme="majorEastAsia" w:hAnsiTheme="majorHAnsi" w:cstheme="majorBidi"/>
      <w:spacing w:val="-10"/>
      <w:kern w:val="28"/>
      <w:sz w:val="56"/>
      <w:szCs w:val="56"/>
      <w:lang w:val="id-ID"/>
    </w:rPr>
  </w:style>
  <w:style w:type="paragraph" w:styleId="Subjudul">
    <w:name w:val="Subtitle"/>
    <w:basedOn w:val="Normal"/>
    <w:next w:val="Normal"/>
    <w:link w:val="SubjudulKAR"/>
    <w:uiPriority w:val="11"/>
    <w:qFormat/>
    <w:rsid w:val="00AF3FD2"/>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AF3FD2"/>
    <w:rPr>
      <w:rFonts w:eastAsiaTheme="majorEastAsia" w:cstheme="majorBidi"/>
      <w:color w:val="595959" w:themeColor="text1" w:themeTint="A6"/>
      <w:spacing w:val="15"/>
      <w:sz w:val="28"/>
      <w:szCs w:val="28"/>
      <w:lang w:val="id-ID"/>
    </w:rPr>
  </w:style>
  <w:style w:type="paragraph" w:styleId="Kutipan">
    <w:name w:val="Quote"/>
    <w:basedOn w:val="Normal"/>
    <w:next w:val="Normal"/>
    <w:link w:val="KutipanKAR"/>
    <w:uiPriority w:val="29"/>
    <w:qFormat/>
    <w:rsid w:val="00AF3FD2"/>
    <w:pPr>
      <w:spacing w:before="160"/>
      <w:jc w:val="center"/>
    </w:pPr>
    <w:rPr>
      <w:i/>
      <w:iCs/>
      <w:color w:val="404040" w:themeColor="text1" w:themeTint="BF"/>
    </w:rPr>
  </w:style>
  <w:style w:type="character" w:customStyle="1" w:styleId="KutipanKAR">
    <w:name w:val="Kutipan KAR"/>
    <w:basedOn w:val="FontParagrafDefault"/>
    <w:link w:val="Kutipan"/>
    <w:uiPriority w:val="29"/>
    <w:rsid w:val="00AF3FD2"/>
    <w:rPr>
      <w:i/>
      <w:iCs/>
      <w:color w:val="404040" w:themeColor="text1" w:themeTint="BF"/>
      <w:lang w:val="id-ID"/>
    </w:rPr>
  </w:style>
  <w:style w:type="paragraph" w:styleId="DaftarParagraf">
    <w:name w:val="List Paragraph"/>
    <w:aliases w:val="Heading 1 Char1,UGEX'Z,Colorful List - Accent 11,PARAGRAPH,List Paragraph1,Body of text,PARAGRAF,UGEX'Z1,UGEX'Z2,UGEX'Z11,heding 1,ListRa,Heading 5 Char1,normal,skripsi,spasi 2 taiiii,Normal1,SUB BAB,Medium Grid 1 - Accent 21,TE"/>
    <w:basedOn w:val="Normal"/>
    <w:link w:val="DaftarParagrafKAR"/>
    <w:uiPriority w:val="34"/>
    <w:qFormat/>
    <w:rsid w:val="00AF3FD2"/>
    <w:pPr>
      <w:ind w:left="720"/>
      <w:contextualSpacing/>
    </w:pPr>
  </w:style>
  <w:style w:type="character" w:styleId="PenekananKeras">
    <w:name w:val="Intense Emphasis"/>
    <w:basedOn w:val="FontParagrafDefault"/>
    <w:uiPriority w:val="21"/>
    <w:qFormat/>
    <w:rsid w:val="00AF3FD2"/>
    <w:rPr>
      <w:i/>
      <w:iCs/>
      <w:color w:val="2F5496" w:themeColor="accent1" w:themeShade="BF"/>
    </w:rPr>
  </w:style>
  <w:style w:type="paragraph" w:styleId="KutipanyangSering">
    <w:name w:val="Intense Quote"/>
    <w:basedOn w:val="Normal"/>
    <w:next w:val="Normal"/>
    <w:link w:val="KutipanyangSeringKAR"/>
    <w:uiPriority w:val="30"/>
    <w:qFormat/>
    <w:rsid w:val="00AF3FD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utipanyangSeringKAR">
    <w:name w:val="Kutipan yang Sering KAR"/>
    <w:basedOn w:val="FontParagrafDefault"/>
    <w:link w:val="KutipanyangSering"/>
    <w:uiPriority w:val="30"/>
    <w:rsid w:val="00AF3FD2"/>
    <w:rPr>
      <w:i/>
      <w:iCs/>
      <w:color w:val="2F5496" w:themeColor="accent1" w:themeShade="BF"/>
      <w:lang w:val="id-ID"/>
    </w:rPr>
  </w:style>
  <w:style w:type="character" w:styleId="ReferensiyangSering">
    <w:name w:val="Intense Reference"/>
    <w:basedOn w:val="FontParagrafDefault"/>
    <w:uiPriority w:val="32"/>
    <w:qFormat/>
    <w:rsid w:val="00AF3FD2"/>
    <w:rPr>
      <w:b/>
      <w:bCs/>
      <w:smallCaps/>
      <w:color w:val="2F5496" w:themeColor="accent1" w:themeShade="BF"/>
      <w:spacing w:val="5"/>
    </w:rPr>
  </w:style>
  <w:style w:type="paragraph" w:styleId="Footer">
    <w:name w:val="footer"/>
    <w:basedOn w:val="Normal"/>
    <w:link w:val="FooterKAR"/>
    <w:uiPriority w:val="99"/>
    <w:unhideWhenUsed/>
    <w:qFormat/>
    <w:rsid w:val="00AF3FD2"/>
    <w:pPr>
      <w:tabs>
        <w:tab w:val="center" w:pos="4513"/>
        <w:tab w:val="right" w:pos="9026"/>
      </w:tabs>
      <w:spacing w:after="0" w:line="240" w:lineRule="auto"/>
    </w:pPr>
  </w:style>
  <w:style w:type="character" w:customStyle="1" w:styleId="FooterKAR">
    <w:name w:val="Footer KAR"/>
    <w:basedOn w:val="FontParagrafDefault"/>
    <w:link w:val="Footer"/>
    <w:uiPriority w:val="99"/>
    <w:qFormat/>
    <w:rsid w:val="00AF3FD2"/>
    <w:rPr>
      <w:lang w:val="id-ID"/>
    </w:rPr>
  </w:style>
  <w:style w:type="table" w:styleId="KisiTabel">
    <w:name w:val="Table Grid"/>
    <w:basedOn w:val="TabelNormal"/>
    <w:uiPriority w:val="39"/>
    <w:rsid w:val="00AF3FD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KAR"/>
    <w:uiPriority w:val="99"/>
    <w:unhideWhenUsed/>
    <w:qFormat/>
    <w:rsid w:val="00AF3FD2"/>
    <w:pPr>
      <w:tabs>
        <w:tab w:val="center" w:pos="4513"/>
        <w:tab w:val="right" w:pos="9026"/>
      </w:tabs>
      <w:spacing w:after="0" w:line="240" w:lineRule="auto"/>
    </w:pPr>
  </w:style>
  <w:style w:type="character" w:customStyle="1" w:styleId="HeaderKAR">
    <w:name w:val="Header KAR"/>
    <w:basedOn w:val="FontParagrafDefault"/>
    <w:link w:val="Header"/>
    <w:uiPriority w:val="99"/>
    <w:qFormat/>
    <w:rsid w:val="00AF3FD2"/>
    <w:rPr>
      <w:lang w:val="id-ID"/>
    </w:rPr>
  </w:style>
  <w:style w:type="paragraph" w:styleId="NormalWeb">
    <w:name w:val="Normal (Web)"/>
    <w:basedOn w:val="Normal"/>
    <w:uiPriority w:val="99"/>
    <w:qFormat/>
    <w:rsid w:val="00AF3FD2"/>
    <w:pPr>
      <w:spacing w:before="100" w:beforeAutospacing="1" w:after="100" w:afterAutospacing="1" w:line="240" w:lineRule="auto"/>
    </w:pPr>
    <w:rPr>
      <w:rFonts w:ascii="Times New Roman" w:eastAsia="Times New Roman" w:hAnsi="Times New Roman" w:cs="Times New Roman"/>
      <w:kern w:val="0"/>
      <w:sz w:val="24"/>
      <w:szCs w:val="24"/>
      <w:lang w:eastAsia="id-ID"/>
      <w14:ligatures w14:val="none"/>
    </w:rPr>
  </w:style>
  <w:style w:type="character" w:styleId="Kuat">
    <w:name w:val="Strong"/>
    <w:uiPriority w:val="22"/>
    <w:qFormat/>
    <w:rsid w:val="00AF3FD2"/>
    <w:rPr>
      <w:b/>
      <w:bCs/>
    </w:rPr>
  </w:style>
  <w:style w:type="character" w:styleId="ReferensiCatatanKaki">
    <w:name w:val="footnote reference"/>
    <w:uiPriority w:val="99"/>
    <w:unhideWhenUsed/>
    <w:qFormat/>
    <w:rsid w:val="00B86FDA"/>
    <w:rPr>
      <w:vertAlign w:val="superscript"/>
    </w:rPr>
  </w:style>
  <w:style w:type="character" w:customStyle="1" w:styleId="DaftarParagrafKAR">
    <w:name w:val="Daftar Paragraf KAR"/>
    <w:aliases w:val="Heading 1 Char1 KAR,UGEX'Z KAR,Colorful List - Accent 11 KAR,PARAGRAPH KAR,List Paragraph1 KAR,Body of text KAR,PARAGRAF KAR,UGEX'Z1 KAR,UGEX'Z2 KAR,UGEX'Z11 KAR,heding 1 KAR,ListRa KAR,Heading 5 Char1 KAR,normal KAR,skripsi KAR"/>
    <w:link w:val="DaftarParagraf"/>
    <w:uiPriority w:val="34"/>
    <w:qFormat/>
    <w:locked/>
    <w:rsid w:val="00E06A42"/>
    <w:rPr>
      <w:lang w:val="id-ID"/>
    </w:rPr>
  </w:style>
  <w:style w:type="character" w:styleId="ReferensiKomentar">
    <w:name w:val="annotation reference"/>
    <w:basedOn w:val="FontParagrafDefault"/>
    <w:uiPriority w:val="99"/>
    <w:semiHidden/>
    <w:unhideWhenUsed/>
    <w:rsid w:val="00C02180"/>
    <w:rPr>
      <w:sz w:val="16"/>
      <w:szCs w:val="16"/>
    </w:rPr>
  </w:style>
  <w:style w:type="paragraph" w:styleId="TeksKomentar">
    <w:name w:val="annotation text"/>
    <w:basedOn w:val="Normal"/>
    <w:link w:val="TeksKomentarKAR"/>
    <w:uiPriority w:val="99"/>
    <w:unhideWhenUsed/>
    <w:rsid w:val="00C02180"/>
    <w:pPr>
      <w:spacing w:line="240" w:lineRule="auto"/>
    </w:pPr>
    <w:rPr>
      <w:sz w:val="20"/>
      <w:szCs w:val="20"/>
    </w:rPr>
  </w:style>
  <w:style w:type="character" w:customStyle="1" w:styleId="TeksKomentarKAR">
    <w:name w:val="Teks Komentar KAR"/>
    <w:basedOn w:val="FontParagrafDefault"/>
    <w:link w:val="TeksKomentar"/>
    <w:uiPriority w:val="99"/>
    <w:rsid w:val="00C02180"/>
    <w:rPr>
      <w:sz w:val="20"/>
      <w:szCs w:val="20"/>
      <w:lang w:val="id-ID"/>
    </w:rPr>
  </w:style>
  <w:style w:type="paragraph" w:styleId="SubjekKomentar">
    <w:name w:val="annotation subject"/>
    <w:basedOn w:val="TeksKomentar"/>
    <w:next w:val="TeksKomentar"/>
    <w:link w:val="SubjekKomentarKAR"/>
    <w:uiPriority w:val="99"/>
    <w:semiHidden/>
    <w:unhideWhenUsed/>
    <w:rsid w:val="00C02180"/>
    <w:rPr>
      <w:b/>
      <w:bCs/>
    </w:rPr>
  </w:style>
  <w:style w:type="character" w:customStyle="1" w:styleId="SubjekKomentarKAR">
    <w:name w:val="Subjek Komentar KAR"/>
    <w:basedOn w:val="TeksKomentarKAR"/>
    <w:link w:val="SubjekKomentar"/>
    <w:uiPriority w:val="99"/>
    <w:semiHidden/>
    <w:rsid w:val="00C02180"/>
    <w:rPr>
      <w:b/>
      <w:bCs/>
      <w:sz w:val="20"/>
      <w:szCs w:val="20"/>
      <w:lang w:val="id-ID"/>
    </w:rPr>
  </w:style>
  <w:style w:type="paragraph" w:styleId="TeksBalon">
    <w:name w:val="Balloon Text"/>
    <w:basedOn w:val="Normal"/>
    <w:link w:val="TeksBalonKAR"/>
    <w:uiPriority w:val="99"/>
    <w:semiHidden/>
    <w:unhideWhenUsed/>
    <w:rsid w:val="00C02180"/>
    <w:pPr>
      <w:spacing w:after="0" w:line="240" w:lineRule="auto"/>
    </w:pPr>
    <w:rPr>
      <w:rFonts w:ascii="Segoe UI" w:hAnsi="Segoe UI" w:cs="Segoe UI"/>
      <w:sz w:val="18"/>
      <w:szCs w:val="18"/>
    </w:rPr>
  </w:style>
  <w:style w:type="character" w:customStyle="1" w:styleId="TeksBalonKAR">
    <w:name w:val="Teks Balon KAR"/>
    <w:basedOn w:val="FontParagrafDefault"/>
    <w:link w:val="TeksBalon"/>
    <w:uiPriority w:val="99"/>
    <w:semiHidden/>
    <w:rsid w:val="00C02180"/>
    <w:rPr>
      <w:rFonts w:ascii="Segoe UI" w:hAnsi="Segoe UI" w:cs="Segoe UI"/>
      <w:sz w:val="18"/>
      <w:szCs w:val="18"/>
      <w:lang w:val="id-ID"/>
    </w:rPr>
  </w:style>
  <w:style w:type="character" w:customStyle="1" w:styleId="ListParagraphChar">
    <w:name w:val="List Paragraph Char"/>
    <w:uiPriority w:val="1"/>
    <w:qFormat/>
    <w:locked/>
    <w:rsid w:val="000C16CB"/>
    <w:rPr>
      <w:rFonts w:ascii="Calibri" w:eastAsia="Times New Roman" w:hAnsi="Calibri" w:cs="Times New Roman"/>
      <w:kern w:val="0"/>
      <w:lang w:val="en-US"/>
      <w14:ligatures w14:val="none"/>
    </w:rPr>
  </w:style>
  <w:style w:type="character" w:styleId="Tempatpenampungteks">
    <w:name w:val="Placeholder Text"/>
    <w:basedOn w:val="FontParagrafDefault"/>
    <w:uiPriority w:val="99"/>
    <w:semiHidden/>
    <w:rsid w:val="007C12F1"/>
    <w:rPr>
      <w:color w:val="666666"/>
    </w:rPr>
  </w:style>
  <w:style w:type="paragraph" w:customStyle="1" w:styleId="Style51">
    <w:name w:val="Style51"/>
    <w:basedOn w:val="Normal"/>
    <w:next w:val="Normal"/>
    <w:qFormat/>
    <w:rsid w:val="00D31683"/>
    <w:pPr>
      <w:keepNext/>
      <w:keepLines/>
      <w:numPr>
        <w:ilvl w:val="2"/>
        <w:numId w:val="37"/>
      </w:numPr>
      <w:pBdr>
        <w:top w:val="nil"/>
        <w:left w:val="nil"/>
        <w:bottom w:val="nil"/>
        <w:right w:val="nil"/>
        <w:between w:val="nil"/>
      </w:pBdr>
      <w:spacing w:before="240" w:after="0" w:line="480" w:lineRule="auto"/>
      <w:jc w:val="both"/>
      <w:outlineLvl w:val="1"/>
    </w:pPr>
    <w:rPr>
      <w:rFonts w:ascii="Times New Roman" w:eastAsia="Times New Roman" w:hAnsi="Times New Roman" w:cs="Times New Roman"/>
      <w:b/>
      <w:color w:val="000000"/>
      <w:kern w:val="0"/>
      <w:sz w:val="24"/>
      <w:szCs w:val="24"/>
      <w:lang w:val="x-none" w:eastAsia="x-none"/>
      <w14:ligatures w14:val="none"/>
    </w:rPr>
  </w:style>
  <w:style w:type="paragraph" w:customStyle="1" w:styleId="Style52">
    <w:name w:val="Style52"/>
    <w:basedOn w:val="Normal"/>
    <w:next w:val="Normal"/>
    <w:qFormat/>
    <w:rsid w:val="00D31683"/>
    <w:pPr>
      <w:numPr>
        <w:ilvl w:val="1"/>
        <w:numId w:val="37"/>
      </w:numPr>
      <w:pBdr>
        <w:top w:val="nil"/>
        <w:left w:val="nil"/>
        <w:bottom w:val="nil"/>
        <w:right w:val="nil"/>
        <w:between w:val="nil"/>
      </w:pBdr>
      <w:tabs>
        <w:tab w:val="num" w:pos="360"/>
      </w:tabs>
      <w:spacing w:before="240" w:after="0" w:line="480" w:lineRule="auto"/>
      <w:ind w:left="0" w:firstLine="0"/>
      <w:contextualSpacing/>
      <w:jc w:val="both"/>
      <w:outlineLvl w:val="2"/>
    </w:pPr>
    <w:rPr>
      <w:rFonts w:ascii="Times New Roman" w:eastAsia="Times New Roman" w:hAnsi="Times New Roman" w:cs="Times New Roman"/>
      <w:b/>
      <w:color w:val="000000"/>
      <w:kern w:val="0"/>
      <w:sz w:val="24"/>
      <w:szCs w:val="24"/>
      <w:lang w:val="x-none" w:eastAsia="x-none"/>
      <w14:ligatures w14:val="none"/>
    </w:rPr>
  </w:style>
  <w:style w:type="table" w:customStyle="1" w:styleId="KisiTabel1">
    <w:name w:val="Kisi Tabel1"/>
    <w:basedOn w:val="TabelNormal"/>
    <w:next w:val="KisiTabel"/>
    <w:uiPriority w:val="39"/>
    <w:rsid w:val="00D31683"/>
    <w:pPr>
      <w:spacing w:after="0" w:line="240" w:lineRule="auto"/>
    </w:pPr>
    <w:rPr>
      <w:rFonts w:ascii="Calibri" w:eastAsia="Calibri" w:hAnsi="Calibri" w:cs="Times New Roman"/>
      <w:kern w:val="0"/>
      <w:sz w:val="20"/>
      <w:szCs w:val="20"/>
      <w:lang w:eastAsia="en-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903FDB"/>
    <w:pPr>
      <w:spacing w:before="100" w:beforeAutospacing="1" w:after="100" w:afterAutospacing="1" w:line="240" w:lineRule="auto"/>
    </w:pPr>
    <w:rPr>
      <w:rFonts w:ascii="Times New Roman" w:eastAsia="Times New Roman" w:hAnsi="Times New Roman" w:cs="Times New Roman"/>
      <w:kern w:val="0"/>
      <w:sz w:val="24"/>
      <w:szCs w:val="24"/>
      <w:lang w:val="en-ID" w:eastAsia="en-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B64902-6DDF-450B-97EE-D691A4E17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550</TotalTime>
  <Pages>15</Pages>
  <Words>7395</Words>
  <Characters>42154</Characters>
  <Application>Microsoft Office Word</Application>
  <DocSecurity>0</DocSecurity>
  <Lines>351</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Yudik Sanjaya</dc:creator>
  <cp:keywords/>
  <dc:description/>
  <cp:lastModifiedBy>Yudik Sanjaya</cp:lastModifiedBy>
  <cp:revision>28</cp:revision>
  <cp:lastPrinted>2026-07-14T18:54:00Z</cp:lastPrinted>
  <dcterms:created xsi:type="dcterms:W3CDTF">2026-04-21T00:39:00Z</dcterms:created>
  <dcterms:modified xsi:type="dcterms:W3CDTF">2026-08-23T08:28:00Z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http://www.zotero.org/styles/national-library-of-medicine</vt:lpwstr>
  </property>
  <property fmtid="{D5CDD505-2E9C-101B-9397-08002B2CF9AE}" pid="19" name="Mendeley Recent Style Name 8_1">
    <vt:lpwstr>National Library of Medicine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c6afdb48-7ca3-3c62-843e-c7d1fcd6a9dc</vt:lpwstr>
  </property>
  <property fmtid="{D5CDD505-2E9C-101B-9397-08002B2CF9AE}" pid="24" name="Mendeley Citation Style_1">
    <vt:lpwstr>http://www.zotero.org/styles/apa</vt:lpwstr>
  </property>
</Properties>
</file>