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DAFTAR</w:t>
      </w:r>
      <w:r>
        <w:rPr>
          <w:spacing w:val="-7"/>
        </w:rPr>
        <w:t> </w:t>
      </w:r>
      <w:r>
        <w:rPr>
          <w:spacing w:val="-2"/>
        </w:rPr>
        <w:t>PUSTAKA</w:t>
      </w:r>
    </w:p>
    <w:p>
      <w:pPr>
        <w:pStyle w:val="BodyText"/>
        <w:spacing w:before="273"/>
        <w:ind w:left="0" w:firstLine="0"/>
        <w:rPr>
          <w:b/>
        </w:rPr>
      </w:pPr>
    </w:p>
    <w:p>
      <w:pPr>
        <w:pStyle w:val="BodyText"/>
        <w:spacing w:line="264" w:lineRule="auto"/>
        <w:ind w:right="137"/>
        <w:jc w:val="both"/>
      </w:pPr>
      <w:r>
        <w:rPr/>
        <w:t>Erawantini, R. (2013) Manfaat rekam medis terhadap peningkatan kualitas pelayanan kesehatan.</w:t>
      </w:r>
    </w:p>
    <w:p>
      <w:pPr>
        <w:pStyle w:val="BodyText"/>
        <w:spacing w:line="259" w:lineRule="auto" w:before="152"/>
        <w:ind w:right="140"/>
        <w:jc w:val="both"/>
      </w:pPr>
      <w:r>
        <w:rPr/>
        <w:t>Franki dan Irdasari (2022) Kendala implementasi RME dari sisi SDM dan </w:t>
      </w:r>
      <w:r>
        <w:rPr>
          <w:spacing w:val="-2"/>
        </w:rPr>
        <w:t>organisasi.</w:t>
      </w:r>
    </w:p>
    <w:p>
      <w:pPr>
        <w:pStyle w:val="BodyText"/>
        <w:spacing w:line="259" w:lineRule="auto" w:before="157"/>
        <w:ind w:right="142"/>
        <w:jc w:val="both"/>
      </w:pPr>
      <w:r>
        <w:rPr/>
        <w:t>Hidayatullah,</w:t>
      </w:r>
      <w:r>
        <w:rPr>
          <w:spacing w:val="-15"/>
        </w:rPr>
        <w:t> </w:t>
      </w:r>
      <w:r>
        <w:rPr/>
        <w:t>S.,</w:t>
      </w:r>
      <w:r>
        <w:rPr>
          <w:spacing w:val="-15"/>
        </w:rPr>
        <w:t> </w:t>
      </w:r>
      <w:r>
        <w:rPr/>
        <w:t>Prasetya,</w:t>
      </w:r>
      <w:r>
        <w:rPr>
          <w:spacing w:val="-15"/>
        </w:rPr>
        <w:t> </w:t>
      </w:r>
      <w:r>
        <w:rPr/>
        <w:t>D.A.,</w:t>
      </w:r>
      <w:r>
        <w:rPr>
          <w:spacing w:val="-15"/>
        </w:rPr>
        <w:t> </w:t>
      </w:r>
      <w:r>
        <w:rPr/>
        <w:t>Purnomo,</w:t>
      </w:r>
      <w:r>
        <w:rPr>
          <w:spacing w:val="-15"/>
        </w:rPr>
        <w:t> </w:t>
      </w:r>
      <w:r>
        <w:rPr/>
        <w:t>D.A.</w:t>
      </w:r>
      <w:r>
        <w:rPr>
          <w:spacing w:val="-15"/>
        </w:rPr>
        <w:t> </w:t>
      </w:r>
      <w:r>
        <w:rPr/>
        <w:t>dan</w:t>
      </w:r>
      <w:r>
        <w:rPr>
          <w:spacing w:val="-15"/>
        </w:rPr>
        <w:t> </w:t>
      </w:r>
      <w:r>
        <w:rPr/>
        <w:t>Rachmawati,</w:t>
      </w:r>
      <w:r>
        <w:rPr>
          <w:spacing w:val="-15"/>
        </w:rPr>
        <w:t> </w:t>
      </w:r>
      <w:r>
        <w:rPr/>
        <w:t>I.K.</w:t>
      </w:r>
      <w:r>
        <w:rPr>
          <w:spacing w:val="-15"/>
        </w:rPr>
        <w:t> </w:t>
      </w:r>
      <w:r>
        <w:rPr/>
        <w:t>(2023)</w:t>
      </w:r>
      <w:r>
        <w:rPr>
          <w:spacing w:val="-15"/>
        </w:rPr>
        <w:t> </w:t>
      </w:r>
      <w:r>
        <w:rPr/>
        <w:t>HOT FIT Model Pengembangan Sistem Informasi. Uwais Inspirasi Indonesia.</w:t>
      </w:r>
    </w:p>
    <w:p>
      <w:pPr>
        <w:pStyle w:val="BodyText"/>
        <w:spacing w:line="261" w:lineRule="auto" w:before="158"/>
        <w:ind w:right="138"/>
        <w:jc w:val="both"/>
      </w:pPr>
      <w:r>
        <w:rPr/>
        <w:t>Kementerian Kesehatan Republik Indonesia (2022) Regulasi Rekam Medis Elektronik. Tersedia pada: </w:t>
      </w:r>
      <w:hyperlink r:id="rId6">
        <w:r>
          <w:rPr/>
          <w:t>https://keslan.kemkes.go.id</w:t>
        </w:r>
      </w:hyperlink>
      <w:r>
        <w:rPr/>
        <w:t> (Diakses: tanggal </w:t>
      </w:r>
      <w:r>
        <w:rPr>
          <w:spacing w:val="-2"/>
        </w:rPr>
        <w:t>akses).</w:t>
      </w:r>
    </w:p>
    <w:p>
      <w:pPr>
        <w:pStyle w:val="BodyText"/>
        <w:spacing w:line="259" w:lineRule="auto" w:before="153"/>
      </w:pPr>
      <w:r>
        <w:rPr/>
        <w:t>Kemenkes</w:t>
      </w:r>
      <w:r>
        <w:rPr>
          <w:spacing w:val="35"/>
        </w:rPr>
        <w:t> </w:t>
      </w:r>
      <w:r>
        <w:rPr/>
        <w:t>RI</w:t>
      </w:r>
      <w:r>
        <w:rPr>
          <w:spacing w:val="36"/>
        </w:rPr>
        <w:t> </w:t>
      </w:r>
      <w:r>
        <w:rPr/>
        <w:t>(2016)</w:t>
      </w:r>
      <w:r>
        <w:rPr>
          <w:spacing w:val="36"/>
        </w:rPr>
        <w:t> </w:t>
      </w:r>
      <w:r>
        <w:rPr/>
        <w:t>Sistem</w:t>
      </w:r>
      <w:r>
        <w:rPr>
          <w:spacing w:val="35"/>
        </w:rPr>
        <w:t> </w:t>
      </w:r>
      <w:r>
        <w:rPr/>
        <w:t>Informasi</w:t>
      </w:r>
      <w:r>
        <w:rPr>
          <w:spacing w:val="35"/>
        </w:rPr>
        <w:t> </w:t>
      </w:r>
      <w:r>
        <w:rPr/>
        <w:t>Kesehatan:</w:t>
      </w:r>
      <w:r>
        <w:rPr>
          <w:spacing w:val="35"/>
        </w:rPr>
        <w:t> </w:t>
      </w:r>
      <w:r>
        <w:rPr/>
        <w:t>Modul</w:t>
      </w:r>
      <w:r>
        <w:rPr>
          <w:spacing w:val="35"/>
        </w:rPr>
        <w:t> </w:t>
      </w:r>
      <w:r>
        <w:rPr/>
        <w:t>Bahan</w:t>
      </w:r>
      <w:r>
        <w:rPr>
          <w:spacing w:val="35"/>
        </w:rPr>
        <w:t> </w:t>
      </w:r>
      <w:r>
        <w:rPr/>
        <w:t>Ajar</w:t>
      </w:r>
      <w:r>
        <w:rPr>
          <w:spacing w:val="35"/>
        </w:rPr>
        <w:t> </w:t>
      </w:r>
      <w:r>
        <w:rPr/>
        <w:t>Cetak Farmasi. Jakarta: Pusat Pendidikan Sumber Daya Manusia Kesehatan.</w:t>
      </w:r>
    </w:p>
    <w:p>
      <w:pPr>
        <w:pStyle w:val="BodyText"/>
        <w:spacing w:line="456" w:lineRule="exact" w:before="17"/>
        <w:ind w:left="567" w:firstLine="0"/>
      </w:pPr>
      <w:r>
        <w:rPr/>
        <w:t>Mathar, M. dan Igayanti, D. (2022) Manfaat dan fungsi Rekam Medis Elektronik. </w:t>
      </w:r>
      <w:r>
        <w:rPr>
          <w:spacing w:val="-2"/>
        </w:rPr>
        <w:t>Peraturan</w:t>
      </w:r>
      <w:r>
        <w:rPr>
          <w:spacing w:val="-3"/>
        </w:rPr>
        <w:t> </w:t>
      </w:r>
      <w:r>
        <w:rPr>
          <w:spacing w:val="-2"/>
        </w:rPr>
        <w:t>Menteri</w:t>
      </w:r>
      <w:r>
        <w:rPr>
          <w:spacing w:val="-3"/>
        </w:rPr>
        <w:t> </w:t>
      </w:r>
      <w:r>
        <w:rPr>
          <w:spacing w:val="-2"/>
        </w:rPr>
        <w:t>Kesehatan Republik</w:t>
      </w:r>
      <w:r>
        <w:rPr>
          <w:spacing w:val="-3"/>
        </w:rPr>
        <w:t> </w:t>
      </w:r>
      <w:r>
        <w:rPr>
          <w:spacing w:val="-2"/>
        </w:rPr>
        <w:t>Indonesia</w:t>
      </w:r>
      <w:r>
        <w:rPr>
          <w:spacing w:val="-3"/>
        </w:rPr>
        <w:t> </w:t>
      </w:r>
      <w:r>
        <w:rPr>
          <w:spacing w:val="-2"/>
        </w:rPr>
        <w:t>(2018)</w:t>
      </w:r>
      <w:r>
        <w:rPr>
          <w:spacing w:val="-3"/>
        </w:rPr>
        <w:t> </w:t>
      </w:r>
      <w:r>
        <w:rPr>
          <w:spacing w:val="-2"/>
        </w:rPr>
        <w:t>tentang Kewajiban Rumah</w:t>
      </w:r>
    </w:p>
    <w:p>
      <w:pPr>
        <w:pStyle w:val="BodyText"/>
        <w:spacing w:line="258" w:lineRule="exact"/>
        <w:ind w:firstLine="0"/>
      </w:pPr>
      <w:r>
        <w:rPr>
          <w:spacing w:val="-2"/>
        </w:rPr>
        <w:t>Sakit.</w:t>
      </w:r>
    </w:p>
    <w:p>
      <w:pPr>
        <w:pStyle w:val="BodyText"/>
        <w:spacing w:line="259" w:lineRule="auto" w:before="185"/>
      </w:pPr>
      <w:r>
        <w:rPr/>
        <w:t>Peraturan</w:t>
      </w:r>
      <w:r>
        <w:rPr>
          <w:spacing w:val="-4"/>
        </w:rPr>
        <w:t> </w:t>
      </w:r>
      <w:r>
        <w:rPr/>
        <w:t>Menteri</w:t>
      </w:r>
      <w:r>
        <w:rPr>
          <w:spacing w:val="-4"/>
        </w:rPr>
        <w:t> </w:t>
      </w:r>
      <w:r>
        <w:rPr/>
        <w:t>Kesehatan</w:t>
      </w:r>
      <w:r>
        <w:rPr>
          <w:spacing w:val="-4"/>
        </w:rPr>
        <w:t> </w:t>
      </w:r>
      <w:r>
        <w:rPr/>
        <w:t>Republik</w:t>
      </w:r>
      <w:r>
        <w:rPr>
          <w:spacing w:val="-4"/>
        </w:rPr>
        <w:t> </w:t>
      </w:r>
      <w:r>
        <w:rPr/>
        <w:t>Indonesia</w:t>
      </w:r>
      <w:r>
        <w:rPr>
          <w:spacing w:val="-5"/>
        </w:rPr>
        <w:t> </w:t>
      </w:r>
      <w:r>
        <w:rPr/>
        <w:t>Nomor</w:t>
      </w:r>
      <w:r>
        <w:rPr>
          <w:spacing w:val="-4"/>
        </w:rPr>
        <w:t> </w:t>
      </w:r>
      <w:r>
        <w:rPr/>
        <w:t>24</w:t>
      </w:r>
      <w:r>
        <w:rPr>
          <w:spacing w:val="-4"/>
        </w:rPr>
        <w:t> </w:t>
      </w:r>
      <w:r>
        <w:rPr/>
        <w:t>Tahun</w:t>
      </w:r>
      <w:r>
        <w:rPr>
          <w:spacing w:val="-4"/>
        </w:rPr>
        <w:t> </w:t>
      </w:r>
      <w:r>
        <w:rPr/>
        <w:t>2022</w:t>
      </w:r>
      <w:r>
        <w:rPr>
          <w:spacing w:val="-4"/>
        </w:rPr>
        <w:t> </w:t>
      </w:r>
      <w:r>
        <w:rPr/>
        <w:t>tentang Rekam Medis.</w:t>
      </w:r>
    </w:p>
    <w:p>
      <w:pPr>
        <w:pStyle w:val="BodyText"/>
        <w:spacing w:line="259" w:lineRule="auto" w:before="157"/>
        <w:ind w:right="173"/>
      </w:pPr>
      <w:r>
        <w:rPr/>
        <w:t>Peraturan</w:t>
      </w:r>
      <w:r>
        <w:rPr>
          <w:spacing w:val="-4"/>
        </w:rPr>
        <w:t> </w:t>
      </w:r>
      <w:r>
        <w:rPr/>
        <w:t>Pemerintah</w:t>
      </w:r>
      <w:r>
        <w:rPr>
          <w:spacing w:val="-4"/>
        </w:rPr>
        <w:t> </w:t>
      </w:r>
      <w:r>
        <w:rPr/>
        <w:t>Republik</w:t>
      </w:r>
      <w:r>
        <w:rPr>
          <w:spacing w:val="-4"/>
        </w:rPr>
        <w:t> </w:t>
      </w:r>
      <w:r>
        <w:rPr/>
        <w:t>Indonesia</w:t>
      </w:r>
      <w:r>
        <w:rPr>
          <w:spacing w:val="-5"/>
        </w:rPr>
        <w:t> </w:t>
      </w:r>
      <w:r>
        <w:rPr/>
        <w:t>Nomor</w:t>
      </w:r>
      <w:r>
        <w:rPr>
          <w:spacing w:val="-4"/>
        </w:rPr>
        <w:t> </w:t>
      </w:r>
      <w:r>
        <w:rPr/>
        <w:t>46</w:t>
      </w:r>
      <w:r>
        <w:rPr>
          <w:spacing w:val="-4"/>
        </w:rPr>
        <w:t> </w:t>
      </w:r>
      <w:r>
        <w:rPr/>
        <w:t>Tahun</w:t>
      </w:r>
      <w:r>
        <w:rPr>
          <w:spacing w:val="-4"/>
        </w:rPr>
        <w:t> </w:t>
      </w:r>
      <w:r>
        <w:rPr/>
        <w:t>2014</w:t>
      </w:r>
      <w:r>
        <w:rPr>
          <w:spacing w:val="-4"/>
        </w:rPr>
        <w:t> </w:t>
      </w:r>
      <w:r>
        <w:rPr/>
        <w:t>tentang</w:t>
      </w:r>
      <w:r>
        <w:rPr>
          <w:spacing w:val="-4"/>
        </w:rPr>
        <w:t> </w:t>
      </w:r>
      <w:r>
        <w:rPr/>
        <w:t>Sistem Informasi Kesehatan.</w:t>
      </w:r>
    </w:p>
    <w:p>
      <w:pPr>
        <w:pStyle w:val="BodyText"/>
        <w:spacing w:line="264" w:lineRule="auto" w:before="158"/>
        <w:ind w:right="173"/>
      </w:pPr>
      <w:r>
        <w:rPr/>
        <w:t>Pribadi,</w:t>
      </w:r>
      <w:r>
        <w:rPr>
          <w:spacing w:val="35"/>
        </w:rPr>
        <w:t> </w:t>
      </w:r>
      <w:r>
        <w:rPr/>
        <w:t>Y.,</w:t>
      </w:r>
      <w:r>
        <w:rPr>
          <w:spacing w:val="36"/>
        </w:rPr>
        <w:t> </w:t>
      </w:r>
      <w:r>
        <w:rPr>
          <w:i/>
        </w:rPr>
        <w:t>et</w:t>
      </w:r>
      <w:r>
        <w:rPr>
          <w:i/>
          <w:spacing w:val="36"/>
        </w:rPr>
        <w:t> </w:t>
      </w:r>
      <w:r>
        <w:rPr>
          <w:i/>
        </w:rPr>
        <w:t>al</w:t>
      </w:r>
      <w:r>
        <w:rPr/>
        <w:t>.</w:t>
      </w:r>
      <w:r>
        <w:rPr>
          <w:spacing w:val="36"/>
        </w:rPr>
        <w:t> </w:t>
      </w:r>
      <w:r>
        <w:rPr/>
        <w:t>(2018)</w:t>
      </w:r>
      <w:r>
        <w:rPr>
          <w:spacing w:val="36"/>
        </w:rPr>
        <w:t> </w:t>
      </w:r>
      <w:r>
        <w:rPr/>
        <w:t>Tujuan</w:t>
      </w:r>
      <w:r>
        <w:rPr>
          <w:spacing w:val="35"/>
        </w:rPr>
        <w:t> </w:t>
      </w:r>
      <w:r>
        <w:rPr/>
        <w:t>rekam</w:t>
      </w:r>
      <w:r>
        <w:rPr>
          <w:spacing w:val="35"/>
        </w:rPr>
        <w:t> </w:t>
      </w:r>
      <w:r>
        <w:rPr/>
        <w:t>medis</w:t>
      </w:r>
      <w:r>
        <w:rPr>
          <w:spacing w:val="35"/>
        </w:rPr>
        <w:t> </w:t>
      </w:r>
      <w:r>
        <w:rPr/>
        <w:t>dalam</w:t>
      </w:r>
      <w:r>
        <w:rPr>
          <w:spacing w:val="36"/>
        </w:rPr>
        <w:t> </w:t>
      </w:r>
      <w:r>
        <w:rPr/>
        <w:t>peningkatan</w:t>
      </w:r>
      <w:r>
        <w:rPr>
          <w:spacing w:val="35"/>
        </w:rPr>
        <w:t> </w:t>
      </w:r>
      <w:r>
        <w:rPr/>
        <w:t>pelayanan </w:t>
      </w:r>
      <w:r>
        <w:rPr>
          <w:spacing w:val="-2"/>
        </w:rPr>
        <w:t>kesehatan.</w:t>
      </w:r>
    </w:p>
    <w:p>
      <w:pPr>
        <w:pStyle w:val="BodyText"/>
        <w:spacing w:line="259" w:lineRule="auto" w:before="151"/>
      </w:pPr>
      <w:r>
        <w:rPr/>
        <w:t>Putri,</w:t>
      </w:r>
      <w:r>
        <w:rPr>
          <w:spacing w:val="70"/>
        </w:rPr>
        <w:t> </w:t>
      </w:r>
      <w:r>
        <w:rPr/>
        <w:t>S.ST.,</w:t>
      </w:r>
      <w:r>
        <w:rPr>
          <w:spacing w:val="70"/>
        </w:rPr>
        <w:t> </w:t>
      </w:r>
      <w:r>
        <w:rPr/>
        <w:t>MPH</w:t>
      </w:r>
      <w:r>
        <w:rPr>
          <w:spacing w:val="69"/>
        </w:rPr>
        <w:t> </w:t>
      </w:r>
      <w:r>
        <w:rPr/>
        <w:t>dan</w:t>
      </w:r>
      <w:r>
        <w:rPr>
          <w:spacing w:val="69"/>
        </w:rPr>
        <w:t> </w:t>
      </w:r>
      <w:r>
        <w:rPr/>
        <w:t>Akbar,</w:t>
      </w:r>
      <w:r>
        <w:rPr>
          <w:spacing w:val="69"/>
        </w:rPr>
        <w:t> </w:t>
      </w:r>
      <w:r>
        <w:rPr/>
        <w:t>S.ST.,</w:t>
      </w:r>
      <w:r>
        <w:rPr>
          <w:spacing w:val="70"/>
        </w:rPr>
        <w:t> </w:t>
      </w:r>
      <w:r>
        <w:rPr/>
        <w:t>MPH</w:t>
      </w:r>
      <w:r>
        <w:rPr>
          <w:spacing w:val="69"/>
        </w:rPr>
        <w:t> </w:t>
      </w:r>
      <w:r>
        <w:rPr/>
        <w:t>(2019)</w:t>
      </w:r>
      <w:r>
        <w:rPr>
          <w:spacing w:val="70"/>
        </w:rPr>
        <w:t> </w:t>
      </w:r>
      <w:r>
        <w:rPr/>
        <w:t>Faktor</w:t>
      </w:r>
      <w:r>
        <w:rPr>
          <w:spacing w:val="72"/>
        </w:rPr>
        <w:t> </w:t>
      </w:r>
      <w:r>
        <w:rPr/>
        <w:t>resistensi</w:t>
      </w:r>
      <w:r>
        <w:rPr>
          <w:spacing w:val="73"/>
        </w:rPr>
        <w:t> </w:t>
      </w:r>
      <w:r>
        <w:rPr/>
        <w:t>tenaga kesehatan terhadap implementasi RME.</w:t>
      </w:r>
    </w:p>
    <w:p>
      <w:pPr>
        <w:pStyle w:val="BodyText"/>
        <w:spacing w:line="264" w:lineRule="auto" w:before="158"/>
      </w:pPr>
      <w:r>
        <w:rPr/>
        <w:t>Rika,</w:t>
      </w:r>
      <w:r>
        <w:rPr>
          <w:spacing w:val="-5"/>
        </w:rPr>
        <w:t> </w:t>
      </w:r>
      <w:r>
        <w:rPr>
          <w:i/>
        </w:rPr>
        <w:t>et</w:t>
      </w:r>
      <w:r>
        <w:rPr>
          <w:i/>
          <w:spacing w:val="-4"/>
        </w:rPr>
        <w:t> </w:t>
      </w:r>
      <w:r>
        <w:rPr>
          <w:i/>
        </w:rPr>
        <w:t>al</w:t>
      </w:r>
      <w:r>
        <w:rPr/>
        <w:t>.</w:t>
      </w:r>
      <w:r>
        <w:rPr>
          <w:spacing w:val="-4"/>
        </w:rPr>
        <w:t> </w:t>
      </w:r>
      <w:r>
        <w:rPr/>
        <w:t>(2020)</w:t>
      </w:r>
      <w:r>
        <w:rPr>
          <w:spacing w:val="-4"/>
        </w:rPr>
        <w:t> </w:t>
      </w:r>
      <w:r>
        <w:rPr/>
        <w:t>Peran</w:t>
      </w:r>
      <w:r>
        <w:rPr>
          <w:spacing w:val="-4"/>
        </w:rPr>
        <w:t> </w:t>
      </w:r>
      <w:r>
        <w:rPr/>
        <w:t>rekam</w:t>
      </w:r>
      <w:r>
        <w:rPr>
          <w:spacing w:val="-4"/>
        </w:rPr>
        <w:t> </w:t>
      </w:r>
      <w:r>
        <w:rPr/>
        <w:t>medis</w:t>
      </w:r>
      <w:r>
        <w:rPr>
          <w:spacing w:val="-4"/>
        </w:rPr>
        <w:t> </w:t>
      </w:r>
      <w:r>
        <w:rPr/>
        <w:t>sebagai</w:t>
      </w:r>
      <w:r>
        <w:rPr>
          <w:spacing w:val="-4"/>
        </w:rPr>
        <w:t> </w:t>
      </w:r>
      <w:r>
        <w:rPr/>
        <w:t>sumber</w:t>
      </w:r>
      <w:r>
        <w:rPr>
          <w:spacing w:val="-4"/>
        </w:rPr>
        <w:t> </w:t>
      </w:r>
      <w:r>
        <w:rPr/>
        <w:t>informasi</w:t>
      </w:r>
      <w:r>
        <w:rPr>
          <w:spacing w:val="-4"/>
        </w:rPr>
        <w:t> </w:t>
      </w:r>
      <w:r>
        <w:rPr/>
        <w:t>dalam</w:t>
      </w:r>
      <w:r>
        <w:rPr>
          <w:spacing w:val="-4"/>
        </w:rPr>
        <w:t> </w:t>
      </w:r>
      <w:r>
        <w:rPr/>
        <w:t>pelayanan </w:t>
      </w:r>
      <w:r>
        <w:rPr>
          <w:spacing w:val="-2"/>
        </w:rPr>
        <w:t>kesehatan.</w:t>
      </w:r>
    </w:p>
    <w:p>
      <w:pPr>
        <w:pStyle w:val="BodyText"/>
        <w:spacing w:line="259" w:lineRule="auto" w:before="151"/>
      </w:pPr>
      <w:r>
        <w:rPr/>
        <w:t>Rosalinda,</w:t>
      </w:r>
      <w:r>
        <w:rPr>
          <w:spacing w:val="76"/>
        </w:rPr>
        <w:t> </w:t>
      </w:r>
      <w:r>
        <w:rPr>
          <w:i/>
        </w:rPr>
        <w:t>et</w:t>
      </w:r>
      <w:r>
        <w:rPr>
          <w:i/>
          <w:spacing w:val="76"/>
        </w:rPr>
        <w:t> </w:t>
      </w:r>
      <w:r>
        <w:rPr>
          <w:i/>
        </w:rPr>
        <w:t>al</w:t>
      </w:r>
      <w:r>
        <w:rPr/>
        <w:t>.</w:t>
      </w:r>
      <w:r>
        <w:rPr>
          <w:spacing w:val="76"/>
        </w:rPr>
        <w:t> </w:t>
      </w:r>
      <w:r>
        <w:rPr/>
        <w:t>(2021)</w:t>
      </w:r>
      <w:r>
        <w:rPr>
          <w:spacing w:val="76"/>
        </w:rPr>
        <w:t> </w:t>
      </w:r>
      <w:r>
        <w:rPr/>
        <w:t>Faktor</w:t>
      </w:r>
      <w:r>
        <w:rPr>
          <w:spacing w:val="75"/>
        </w:rPr>
        <w:t> </w:t>
      </w:r>
      <w:r>
        <w:rPr/>
        <w:t>SDM</w:t>
      </w:r>
      <w:r>
        <w:rPr>
          <w:spacing w:val="75"/>
        </w:rPr>
        <w:t> </w:t>
      </w:r>
      <w:r>
        <w:rPr/>
        <w:t>dan</w:t>
      </w:r>
      <w:r>
        <w:rPr>
          <w:spacing w:val="75"/>
        </w:rPr>
        <w:t> </w:t>
      </w:r>
      <w:r>
        <w:rPr/>
        <w:t>organisasi</w:t>
      </w:r>
      <w:r>
        <w:rPr>
          <w:spacing w:val="75"/>
        </w:rPr>
        <w:t> </w:t>
      </w:r>
      <w:r>
        <w:rPr/>
        <w:t>terhadap</w:t>
      </w:r>
      <w:r>
        <w:rPr>
          <w:spacing w:val="75"/>
        </w:rPr>
        <w:t> </w:t>
      </w:r>
      <w:r>
        <w:rPr/>
        <w:t>keberhasilan penerapan sistem informasi.</w:t>
      </w:r>
    </w:p>
    <w:p>
      <w:pPr>
        <w:pStyle w:val="BodyText"/>
        <w:spacing w:before="157"/>
        <w:ind w:left="567" w:firstLine="0"/>
      </w:pPr>
      <w:r>
        <w:rPr/>
        <w:t>Santoso,</w:t>
      </w:r>
      <w:r>
        <w:rPr>
          <w:spacing w:val="-7"/>
        </w:rPr>
        <w:t> </w:t>
      </w:r>
      <w:r>
        <w:rPr>
          <w:i/>
        </w:rPr>
        <w:t>et</w:t>
      </w:r>
      <w:r>
        <w:rPr>
          <w:i/>
          <w:spacing w:val="-2"/>
        </w:rPr>
        <w:t> </w:t>
      </w:r>
      <w:r>
        <w:rPr>
          <w:i/>
        </w:rPr>
        <w:t>al</w:t>
      </w:r>
      <w:r>
        <w:rPr/>
        <w:t>.</w:t>
      </w:r>
      <w:r>
        <w:rPr>
          <w:spacing w:val="-2"/>
        </w:rPr>
        <w:t> </w:t>
      </w:r>
      <w:r>
        <w:rPr/>
        <w:t>(2025)</w:t>
      </w:r>
      <w:r>
        <w:rPr>
          <w:spacing w:val="-3"/>
        </w:rPr>
        <w:t> </w:t>
      </w:r>
      <w:r>
        <w:rPr/>
        <w:t>Sistem</w:t>
      </w:r>
      <w:r>
        <w:rPr>
          <w:spacing w:val="-3"/>
        </w:rPr>
        <w:t> </w:t>
      </w:r>
      <w:r>
        <w:rPr/>
        <w:t>Informasi</w:t>
      </w:r>
      <w:r>
        <w:rPr>
          <w:spacing w:val="-3"/>
        </w:rPr>
        <w:t> </w:t>
      </w:r>
      <w:r>
        <w:rPr/>
        <w:t>Kesehatan:</w:t>
      </w:r>
      <w:r>
        <w:rPr>
          <w:spacing w:val="-4"/>
        </w:rPr>
        <w:t> </w:t>
      </w:r>
      <w:r>
        <w:rPr/>
        <w:t>Konsep</w:t>
      </w:r>
      <w:r>
        <w:rPr>
          <w:spacing w:val="-2"/>
        </w:rPr>
        <w:t> </w:t>
      </w:r>
      <w:r>
        <w:rPr/>
        <w:t>dan</w:t>
      </w:r>
      <w:r>
        <w:rPr>
          <w:spacing w:val="-3"/>
        </w:rPr>
        <w:t> </w:t>
      </w:r>
      <w:r>
        <w:rPr>
          <w:spacing w:val="-2"/>
        </w:rPr>
        <w:t>implementasi.</w:t>
      </w:r>
    </w:p>
    <w:p>
      <w:pPr>
        <w:pStyle w:val="BodyText"/>
        <w:spacing w:line="254" w:lineRule="auto" w:before="185"/>
      </w:pPr>
      <w:r>
        <w:rPr/>
        <w:t>Septiana,</w:t>
      </w:r>
      <w:r>
        <w:rPr>
          <w:spacing w:val="-12"/>
        </w:rPr>
        <w:t> </w:t>
      </w:r>
      <w:r>
        <w:rPr/>
        <w:t>N.</w:t>
      </w:r>
      <w:r>
        <w:rPr>
          <w:spacing w:val="-12"/>
        </w:rPr>
        <w:t> </w:t>
      </w:r>
      <w:r>
        <w:rPr/>
        <w:t>(2021)</w:t>
      </w:r>
      <w:r>
        <w:rPr>
          <w:spacing w:val="-9"/>
        </w:rPr>
        <w:t> </w:t>
      </w:r>
      <w:r>
        <w:rPr/>
        <w:t>Hambatan</w:t>
      </w:r>
      <w:r>
        <w:rPr>
          <w:spacing w:val="-11"/>
        </w:rPr>
        <w:t> </w:t>
      </w:r>
      <w:r>
        <w:rPr/>
        <w:t>RME</w:t>
      </w:r>
      <w:r>
        <w:rPr>
          <w:spacing w:val="-11"/>
        </w:rPr>
        <w:t> </w:t>
      </w:r>
      <w:r>
        <w:rPr/>
        <w:t>terkait</w:t>
      </w:r>
      <w:r>
        <w:rPr>
          <w:spacing w:val="-11"/>
        </w:rPr>
        <w:t> </w:t>
      </w:r>
      <w:r>
        <w:rPr/>
        <w:t>infrastruktur,</w:t>
      </w:r>
      <w:r>
        <w:rPr>
          <w:spacing w:val="-12"/>
        </w:rPr>
        <w:t> </w:t>
      </w:r>
      <w:r>
        <w:rPr/>
        <w:t>regulasi</w:t>
      </w:r>
      <w:r>
        <w:rPr>
          <w:spacing w:val="-12"/>
        </w:rPr>
        <w:t> </w:t>
      </w:r>
      <w:r>
        <w:rPr/>
        <w:t>dan</w:t>
      </w:r>
      <w:r>
        <w:rPr>
          <w:spacing w:val="-10"/>
        </w:rPr>
        <w:t> </w:t>
      </w:r>
      <w:r>
        <w:rPr/>
        <w:t>kemampuan </w:t>
      </w:r>
      <w:r>
        <w:rPr>
          <w:spacing w:val="-2"/>
        </w:rPr>
        <w:t>pengguna.</w:t>
      </w:r>
    </w:p>
    <w:p>
      <w:pPr>
        <w:pStyle w:val="BodyText"/>
        <w:spacing w:line="460" w:lineRule="exact" w:before="20"/>
        <w:ind w:left="567" w:right="173" w:firstLine="0"/>
      </w:pPr>
      <w:r>
        <w:rPr/>
        <w:t>Undang-Undang</w:t>
      </w:r>
      <w:r>
        <w:rPr>
          <w:spacing w:val="-6"/>
        </w:rPr>
        <w:t> </w:t>
      </w:r>
      <w:r>
        <w:rPr/>
        <w:t>Republik</w:t>
      </w:r>
      <w:r>
        <w:rPr>
          <w:spacing w:val="-6"/>
        </w:rPr>
        <w:t> </w:t>
      </w:r>
      <w:r>
        <w:rPr/>
        <w:t>Indonesia</w:t>
      </w:r>
      <w:r>
        <w:rPr>
          <w:spacing w:val="-6"/>
        </w:rPr>
        <w:t> </w:t>
      </w:r>
      <w:r>
        <w:rPr/>
        <w:t>Nomor</w:t>
      </w:r>
      <w:r>
        <w:rPr>
          <w:spacing w:val="-6"/>
        </w:rPr>
        <w:t> </w:t>
      </w:r>
      <w:r>
        <w:rPr/>
        <w:t>44</w:t>
      </w:r>
      <w:r>
        <w:rPr>
          <w:spacing w:val="-5"/>
        </w:rPr>
        <w:t> </w:t>
      </w:r>
      <w:r>
        <w:rPr/>
        <w:t>Tahun</w:t>
      </w:r>
      <w:r>
        <w:rPr>
          <w:spacing w:val="-5"/>
        </w:rPr>
        <w:t> </w:t>
      </w:r>
      <w:r>
        <w:rPr/>
        <w:t>2009</w:t>
      </w:r>
      <w:r>
        <w:rPr>
          <w:spacing w:val="-5"/>
        </w:rPr>
        <w:t> </w:t>
      </w:r>
      <w:r>
        <w:rPr/>
        <w:t>tentang</w:t>
      </w:r>
      <w:r>
        <w:rPr>
          <w:spacing w:val="-5"/>
        </w:rPr>
        <w:t> </w:t>
      </w:r>
      <w:r>
        <w:rPr/>
        <w:t>Rumah</w:t>
      </w:r>
      <w:r>
        <w:rPr>
          <w:spacing w:val="-6"/>
        </w:rPr>
        <w:t> </w:t>
      </w:r>
      <w:r>
        <w:rPr/>
        <w:t>Sakit. Wolper,</w:t>
      </w:r>
      <w:r>
        <w:rPr>
          <w:spacing w:val="39"/>
        </w:rPr>
        <w:t> </w:t>
      </w:r>
      <w:r>
        <w:rPr/>
        <w:t>L.F.</w:t>
      </w:r>
      <w:r>
        <w:rPr>
          <w:spacing w:val="42"/>
        </w:rPr>
        <w:t> </w:t>
      </w:r>
      <w:r>
        <w:rPr/>
        <w:t>(2010)</w:t>
      </w:r>
      <w:r>
        <w:rPr>
          <w:spacing w:val="41"/>
        </w:rPr>
        <w:t> </w:t>
      </w:r>
      <w:r>
        <w:rPr/>
        <w:t>Health</w:t>
      </w:r>
      <w:r>
        <w:rPr>
          <w:spacing w:val="41"/>
        </w:rPr>
        <w:t> </w:t>
      </w:r>
      <w:r>
        <w:rPr/>
        <w:t>Care</w:t>
      </w:r>
      <w:r>
        <w:rPr>
          <w:spacing w:val="40"/>
        </w:rPr>
        <w:t> </w:t>
      </w:r>
      <w:r>
        <w:rPr/>
        <w:t>Administration:</w:t>
      </w:r>
      <w:r>
        <w:rPr>
          <w:spacing w:val="41"/>
        </w:rPr>
        <w:t> </w:t>
      </w:r>
      <w:r>
        <w:rPr/>
        <w:t>Planning,</w:t>
      </w:r>
      <w:r>
        <w:rPr>
          <w:spacing w:val="41"/>
        </w:rPr>
        <w:t> </w:t>
      </w:r>
      <w:r>
        <w:rPr/>
        <w:t>Implementing,</w:t>
      </w:r>
      <w:r>
        <w:rPr>
          <w:spacing w:val="42"/>
        </w:rPr>
        <w:t> </w:t>
      </w:r>
      <w:r>
        <w:rPr>
          <w:spacing w:val="-5"/>
        </w:rPr>
        <w:t>and</w:t>
      </w:r>
    </w:p>
    <w:p>
      <w:pPr>
        <w:pStyle w:val="BodyText"/>
        <w:spacing w:line="258" w:lineRule="exact"/>
        <w:ind w:firstLine="0"/>
      </w:pPr>
      <w:r>
        <w:rPr/>
        <w:t>Managing</w:t>
      </w:r>
      <w:r>
        <w:rPr>
          <w:spacing w:val="-6"/>
        </w:rPr>
        <w:t> </w:t>
      </w:r>
      <w:r>
        <w:rPr/>
        <w:t>Organized</w:t>
      </w:r>
      <w:r>
        <w:rPr>
          <w:spacing w:val="-5"/>
        </w:rPr>
        <w:t> </w:t>
      </w:r>
      <w:r>
        <w:rPr/>
        <w:t>Delivery</w:t>
      </w:r>
      <w:r>
        <w:rPr>
          <w:spacing w:val="-3"/>
        </w:rPr>
        <w:t> </w:t>
      </w:r>
      <w:r>
        <w:rPr>
          <w:spacing w:val="-2"/>
        </w:rPr>
        <w:t>Systems.</w:t>
      </w:r>
    </w:p>
    <w:sectPr>
      <w:headerReference w:type="default" r:id="rId5"/>
      <w:type w:val="continuous"/>
      <w:pgSz w:w="11910" w:h="16840"/>
      <w:pgMar w:header="861" w:footer="0" w:top="2000" w:bottom="2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1728">
              <wp:simplePos x="0" y="0"/>
              <wp:positionH relativeFrom="page">
                <wp:posOffset>6239257</wp:posOffset>
              </wp:positionH>
              <wp:positionV relativeFrom="page">
                <wp:posOffset>534246</wp:posOffset>
              </wp:positionV>
              <wp:extent cx="17208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20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t>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1.28009pt;margin-top:42.066624pt;width:13.55pt;height:15.3pt;mso-position-horizontal-relative:page;mso-position-vertical-relative:page;z-index:-157547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t>97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1287" w:hanging="72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424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keslan.kemkes.go.i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2026-09-02T01:35:51Z</dcterms:created>
  <dcterms:modified xsi:type="dcterms:W3CDTF">2026-09-02T01:35:51Z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