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6077257"/>
    <w:p w14:paraId="1DFCAC96" w14:textId="77777777" w:rsidR="00C87199" w:rsidRDefault="00C87199" w:rsidP="00976966">
      <w:pPr>
        <w:spacing w:after="0" w:line="480" w:lineRule="auto"/>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94432" behindDoc="0" locked="0" layoutInCell="1" allowOverlap="1" wp14:anchorId="68706526" wp14:editId="3AE54111">
                <wp:simplePos x="0" y="0"/>
                <wp:positionH relativeFrom="column">
                  <wp:posOffset>4641131</wp:posOffset>
                </wp:positionH>
                <wp:positionV relativeFrom="paragraph">
                  <wp:posOffset>-1054590</wp:posOffset>
                </wp:positionV>
                <wp:extent cx="661012" cy="330506"/>
                <wp:effectExtent l="0" t="0" r="25400" b="12700"/>
                <wp:wrapNone/>
                <wp:docPr id="260643733" name="Persegi Panjang 36"/>
                <wp:cNvGraphicFramePr/>
                <a:graphic xmlns:a="http://schemas.openxmlformats.org/drawingml/2006/main">
                  <a:graphicData uri="http://schemas.microsoft.com/office/word/2010/wordprocessingShape">
                    <wps:wsp>
                      <wps:cNvSpPr/>
                      <wps:spPr>
                        <a:xfrm>
                          <a:off x="0" y="0"/>
                          <a:ext cx="661012" cy="33050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9C350B0" id="Persegi Panjang 36" o:spid="_x0000_s1026" style="position:absolute;margin-left:365.45pt;margin-top:-83.05pt;width:52.05pt;height:26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" fillcolor="white [3212]" strokecolor="white [3212]" strokeweight="1pt"/>
            </w:pict>
          </mc:Fallback>
        </mc:AlternateContent>
      </w:r>
      <w:r>
        <w:rPr>
          <w:rFonts w:ascii="Times New Roman" w:hAnsi="Times New Roman" w:cs="Times New Roman"/>
          <w:b/>
          <w:bCs/>
          <w:sz w:val="24"/>
          <w:szCs w:val="24"/>
        </w:rPr>
        <w:t>BAB II</w:t>
      </w:r>
    </w:p>
    <w:p w14:paraId="0175AE51" w14:textId="77777777" w:rsidR="00C87199" w:rsidRDefault="00C87199" w:rsidP="00C8719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TINJAUAN PUSTAKA</w:t>
      </w:r>
    </w:p>
    <w:p w14:paraId="1AAD1944"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2.1 Tinjauan Teori</w:t>
      </w:r>
    </w:p>
    <w:p w14:paraId="7DAF1640"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2.1.1 Darah</w:t>
      </w:r>
    </w:p>
    <w:p w14:paraId="40F584B5" w14:textId="77777777" w:rsidR="00C87199" w:rsidRPr="00182E89" w:rsidRDefault="00C87199" w:rsidP="00C87199">
      <w:pPr>
        <w:spacing w:after="0" w:line="480" w:lineRule="auto"/>
        <w:rPr>
          <w:rFonts w:ascii="Times New Roman" w:hAnsi="Times New Roman" w:cs="Times New Roman"/>
          <w:sz w:val="24"/>
          <w:szCs w:val="24"/>
        </w:rPr>
      </w:pPr>
      <w:r w:rsidRPr="00182E89">
        <w:rPr>
          <w:rFonts w:ascii="Times New Roman" w:hAnsi="Times New Roman" w:cs="Times New Roman"/>
          <w:sz w:val="24"/>
          <w:szCs w:val="24"/>
        </w:rPr>
        <w:t>2.1.1.1 Pengertian darah</w:t>
      </w:r>
    </w:p>
    <w:p w14:paraId="25F0E1C2" w14:textId="77777777" w:rsidR="00C87199" w:rsidRPr="00E61054" w:rsidRDefault="00C87199" w:rsidP="00C87199">
      <w:pPr>
        <w:spacing w:after="0" w:line="480" w:lineRule="auto"/>
        <w:ind w:firstLine="720"/>
        <w:jc w:val="both"/>
        <w:rPr>
          <w:rFonts w:ascii="Times New Roman" w:hAnsi="Times New Roman" w:cs="Times New Roman"/>
          <w:sz w:val="24"/>
          <w:szCs w:val="24"/>
        </w:rPr>
      </w:pPr>
      <w:r w:rsidRPr="00DE69BF">
        <w:rPr>
          <w:rFonts w:ascii="Times New Roman" w:hAnsi="Times New Roman" w:cs="Times New Roman"/>
          <w:sz w:val="24"/>
          <w:szCs w:val="24"/>
        </w:rPr>
        <w:t xml:space="preserve">Darah merupakan jaringan tubuh berbentuk cair yang memiliki peranan penting dalam sistem sirkulasi. Darah berfungsi sebagai media transportasi dan komunikasi antarsel serta menghubungkan berbagai jaringan di dalam tubuh dengan lingkungan eksternal. Fungsi darah meliputi pengangkutan oksigen dari paru-paru menuju jaringan, membawa karbon dioksida dari jaringan kembali ke paru-paru, mendistribusikan zat gizi dari saluran pencernaan ke seluruh jaringan, serta mengedarkan hormon dan berbagai faktor yang berperan dalam proses pembekuan darah </w:t>
      </w:r>
      <w:r w:rsidRPr="00E61054">
        <w:rPr>
          <w:rFonts w:ascii="Times New Roman" w:hAnsi="Times New Roman" w:cs="Times New Roman"/>
          <w:sz w:val="24"/>
          <w:szCs w:val="24"/>
        </w:rPr>
        <w:t>(</w:t>
      </w:r>
      <w:proofErr w:type="spellStart"/>
      <w:r w:rsidRPr="00E61054">
        <w:rPr>
          <w:rFonts w:ascii="Times New Roman" w:hAnsi="Times New Roman" w:cs="Times New Roman"/>
          <w:sz w:val="24"/>
          <w:szCs w:val="24"/>
        </w:rPr>
        <w:t>Poletaev</w:t>
      </w:r>
      <w:proofErr w:type="spellEnd"/>
      <w:r w:rsidRPr="00E61054">
        <w:rPr>
          <w:rFonts w:ascii="Times New Roman" w:hAnsi="Times New Roman" w:cs="Times New Roman"/>
          <w:sz w:val="24"/>
          <w:szCs w:val="24"/>
        </w:rPr>
        <w:t xml:space="preserve">, 2018). </w:t>
      </w:r>
    </w:p>
    <w:p w14:paraId="25118653" w14:textId="77777777" w:rsidR="00C87199" w:rsidRDefault="00C87199" w:rsidP="00C87199">
      <w:pPr>
        <w:spacing w:after="0" w:line="480" w:lineRule="auto"/>
        <w:ind w:firstLine="720"/>
        <w:jc w:val="both"/>
        <w:rPr>
          <w:rFonts w:ascii="Times New Roman" w:hAnsi="Times New Roman" w:cs="Times New Roman"/>
          <w:sz w:val="24"/>
          <w:szCs w:val="24"/>
        </w:rPr>
      </w:pPr>
      <w:r w:rsidRPr="00DE69BF">
        <w:rPr>
          <w:rFonts w:ascii="Times New Roman" w:hAnsi="Times New Roman" w:cs="Times New Roman"/>
          <w:sz w:val="24"/>
          <w:szCs w:val="24"/>
        </w:rPr>
        <w:t>Darah tersusun atas dua bagian utama, yaitu plasma dan komponen seluler yang meliputi eritrosit, leukosit, serta trombosit. Pada orang dewasa, volume darah dalam tubuh umumnya berkisar sekitar 5 liter, dengan kurang lebih 55% berupa plasma dan sekitar 45% merupakan komponen seluler. Darah memiliki berbagai fungsi penting, salah satunya adalah mendukung transportasi oksigen melalui eritrosit yang mengandung hemoglobin. Selain itu, darah berperan dalam mempertahankan keseimbangan asam-basa serta membawa berbagai produk sisa metabolisme dari jaringan untuk dikeluarkan dari tubuh</w:t>
      </w:r>
      <w:r>
        <w:rPr>
          <w:rFonts w:ascii="Times New Roman" w:hAnsi="Times New Roman" w:cs="Times New Roman"/>
          <w:sz w:val="24"/>
          <w:szCs w:val="24"/>
        </w:rPr>
        <w:t xml:space="preserve"> </w:t>
      </w:r>
      <w:r w:rsidRPr="007E676B">
        <w:rPr>
          <w:rFonts w:ascii="Times New Roman" w:hAnsi="Times New Roman" w:cs="Times New Roman"/>
          <w:sz w:val="24"/>
          <w:szCs w:val="24"/>
        </w:rPr>
        <w:t>(</w:t>
      </w:r>
      <w:proofErr w:type="spellStart"/>
      <w:sdt>
        <w:sdtPr>
          <w:rPr>
            <w:rFonts w:ascii="Times New Roman" w:hAnsi="Times New Roman" w:cs="Times New Roman"/>
            <w:color w:val="000000"/>
            <w:sz w:val="24"/>
            <w:szCs w:val="24"/>
          </w:rPr>
          <w:tag w:val="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
          <w:id w:val="-1743173277"/>
          <w:placeholder>
            <w:docPart w:val="75067FCC0BA3418D85B38F5F98801E4B"/>
          </w:placeholder>
        </w:sdtPr>
        <w:sdtContent>
          <w:r w:rsidRPr="007E676B">
            <w:rPr>
              <w:rFonts w:ascii="Times New Roman" w:eastAsia="Times New Roman" w:hAnsi="Times New Roman" w:cs="Times New Roman"/>
              <w:color w:val="000000"/>
              <w:sz w:val="24"/>
            </w:rPr>
            <w:t>Aate</w:t>
          </w:r>
          <w:proofErr w:type="spellEnd"/>
          <w:r w:rsidRPr="007E676B">
            <w:rPr>
              <w:rFonts w:ascii="Times New Roman" w:eastAsia="Times New Roman" w:hAnsi="Times New Roman" w:cs="Times New Roman"/>
              <w:color w:val="000000"/>
              <w:sz w:val="24"/>
            </w:rPr>
            <w:t xml:space="preserve"> &amp; </w:t>
          </w:r>
          <w:proofErr w:type="spellStart"/>
          <w:r w:rsidRPr="007E676B">
            <w:rPr>
              <w:rFonts w:ascii="Times New Roman" w:eastAsia="Times New Roman" w:hAnsi="Times New Roman" w:cs="Times New Roman"/>
              <w:color w:val="000000"/>
              <w:sz w:val="24"/>
            </w:rPr>
            <w:t>Gajbhiye</w:t>
          </w:r>
          <w:proofErr w:type="spellEnd"/>
          <w:r w:rsidRPr="007E676B">
            <w:rPr>
              <w:rFonts w:ascii="Times New Roman" w:eastAsia="Times New Roman" w:hAnsi="Times New Roman" w:cs="Times New Roman"/>
              <w:color w:val="000000"/>
              <w:sz w:val="24"/>
            </w:rPr>
            <w:t>, 2023)</w:t>
          </w:r>
        </w:sdtContent>
      </w:sdt>
    </w:p>
    <w:p w14:paraId="2C5AF67F"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95456" behindDoc="0" locked="0" layoutInCell="1" allowOverlap="1" wp14:anchorId="07FDEFFD" wp14:editId="33EC62FA">
                <wp:simplePos x="0" y="0"/>
                <wp:positionH relativeFrom="page">
                  <wp:align>center</wp:align>
                </wp:positionH>
                <wp:positionV relativeFrom="paragraph">
                  <wp:posOffset>1033780</wp:posOffset>
                </wp:positionV>
                <wp:extent cx="694062" cy="396110"/>
                <wp:effectExtent l="0" t="0" r="10795" b="23495"/>
                <wp:wrapNone/>
                <wp:docPr id="1613066752" name="Persegi Panjang 36"/>
                <wp:cNvGraphicFramePr/>
                <a:graphic xmlns:a="http://schemas.openxmlformats.org/drawingml/2006/main">
                  <a:graphicData uri="http://schemas.microsoft.com/office/word/2010/wordprocessingShape">
                    <wps:wsp>
                      <wps:cNvSpPr/>
                      <wps:spPr>
                        <a:xfrm>
                          <a:off x="0" y="0"/>
                          <a:ext cx="694062" cy="39611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4959E2" w14:textId="77777777" w:rsidR="00C87199" w:rsidRPr="00BD418D" w:rsidRDefault="00C87199" w:rsidP="00C87199">
                            <w:pPr>
                              <w:jc w:val="center"/>
                              <w:rPr>
                                <w:rFonts w:ascii="Times New Roman" w:hAnsi="Times New Roman" w:cs="Times New Roman"/>
                                <w:color w:val="000000" w:themeColor="text1"/>
                                <w:sz w:val="24"/>
                                <w:szCs w:val="24"/>
                              </w:rPr>
                            </w:pPr>
                            <w:r w:rsidRPr="00BD418D">
                              <w:rPr>
                                <w:rFonts w:ascii="Times New Roman" w:hAnsi="Times New Roman" w:cs="Times New Roman"/>
                                <w:color w:val="000000" w:themeColor="text1"/>
                                <w:sz w:val="24"/>
                                <w:szCs w:val="24"/>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DEFFD" id="Persegi Panjang 36" o:spid="_x0000_s1026" style="position:absolute;left:0;text-align:left;margin-left:0;margin-top:81.4pt;width:54.65pt;height:31.2pt;z-index:251795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" fillcolor="white [3212]" strokecolor="white [3212]" strokeweight="1pt">
                <v:textbox>
                  <w:txbxContent>
                    <w:p w14:paraId="1E4959E2" w14:textId="77777777" w:rsidR="00C87199" w:rsidRPr="00BD418D" w:rsidRDefault="00C87199" w:rsidP="00C87199">
                      <w:pPr>
                        <w:jc w:val="center"/>
                        <w:rPr>
                          <w:rFonts w:ascii="Times New Roman" w:hAnsi="Times New Roman" w:cs="Times New Roman"/>
                          <w:color w:val="000000" w:themeColor="text1"/>
                          <w:sz w:val="24"/>
                          <w:szCs w:val="24"/>
                        </w:rPr>
                      </w:pPr>
                      <w:r w:rsidRPr="00BD418D">
                        <w:rPr>
                          <w:rFonts w:ascii="Times New Roman" w:hAnsi="Times New Roman" w:cs="Times New Roman"/>
                          <w:color w:val="000000" w:themeColor="text1"/>
                          <w:sz w:val="24"/>
                          <w:szCs w:val="24"/>
                        </w:rPr>
                        <w:t>12</w:t>
                      </w:r>
                    </w:p>
                  </w:txbxContent>
                </v:textbox>
                <w10:wrap anchorx="page"/>
              </v:rect>
            </w:pict>
          </mc:Fallback>
        </mc:AlternateContent>
      </w:r>
      <w:r>
        <w:rPr>
          <w:rFonts w:ascii="Times New Roman" w:hAnsi="Times New Roman" w:cs="Times New Roman"/>
          <w:sz w:val="24"/>
          <w:szCs w:val="24"/>
        </w:rPr>
        <w:t xml:space="preserve">Untuk mendapatkan sampel darah yang nantinya digunakan dalam pemeriksaan laboratorium, dilakukan suatu tindakan yang disebut dengan istilah </w:t>
      </w:r>
      <w:proofErr w:type="spellStart"/>
      <w:r>
        <w:rPr>
          <w:rFonts w:ascii="Times New Roman" w:hAnsi="Times New Roman" w:cs="Times New Roman"/>
          <w:sz w:val="24"/>
          <w:szCs w:val="24"/>
        </w:rPr>
        <w:lastRenderedPageBreak/>
        <w:t>f</w:t>
      </w:r>
      <w:r w:rsidRPr="003C6B3F">
        <w:rPr>
          <w:rFonts w:ascii="Times New Roman" w:hAnsi="Times New Roman" w:cs="Times New Roman"/>
          <w:sz w:val="24"/>
          <w:szCs w:val="24"/>
        </w:rPr>
        <w:t>lebotomi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Flebotomi</w:t>
      </w:r>
      <w:proofErr w:type="spellEnd"/>
      <w:r>
        <w:rPr>
          <w:rFonts w:ascii="Times New Roman" w:hAnsi="Times New Roman" w:cs="Times New Roman"/>
          <w:sz w:val="24"/>
          <w:szCs w:val="24"/>
        </w:rPr>
        <w:t xml:space="preserve"> </w:t>
      </w:r>
      <w:r w:rsidRPr="003C6B3F">
        <w:rPr>
          <w:rFonts w:ascii="Times New Roman" w:hAnsi="Times New Roman" w:cs="Times New Roman"/>
          <w:sz w:val="24"/>
          <w:szCs w:val="24"/>
        </w:rPr>
        <w:t>merupakan prosedur pengambilan darah dari sistem peredaran darah melalui tusukan atau sayatan</w:t>
      </w:r>
      <w:r>
        <w:rPr>
          <w:rFonts w:ascii="Times New Roman" w:hAnsi="Times New Roman" w:cs="Times New Roman"/>
          <w:sz w:val="24"/>
          <w:szCs w:val="24"/>
        </w:rPr>
        <w:t xml:space="preserve"> baik</w:t>
      </w:r>
      <w:r w:rsidRPr="003C6B3F">
        <w:rPr>
          <w:rFonts w:ascii="Times New Roman" w:hAnsi="Times New Roman" w:cs="Times New Roman"/>
          <w:sz w:val="24"/>
          <w:szCs w:val="24"/>
        </w:rPr>
        <w:t xml:space="preserve"> pada pembuluh darah vena, arteri, maupun kapiler</w:t>
      </w:r>
      <w:r>
        <w:rPr>
          <w:rFonts w:ascii="Times New Roman" w:hAnsi="Times New Roman" w:cs="Times New Roman"/>
          <w:sz w:val="24"/>
          <w:szCs w:val="24"/>
        </w:rPr>
        <w:t xml:space="preserve">. </w:t>
      </w:r>
      <w:r w:rsidRPr="003C6B3F">
        <w:rPr>
          <w:rFonts w:ascii="Times New Roman" w:hAnsi="Times New Roman" w:cs="Times New Roman"/>
          <w:sz w:val="24"/>
          <w:szCs w:val="24"/>
        </w:rPr>
        <w:t>Prosedur ini bertujuan memperoleh spesimen darah sebagai bahan pemeriksaan laboratorium</w:t>
      </w:r>
      <w:r>
        <w:rPr>
          <w:rFonts w:ascii="Times New Roman" w:hAnsi="Times New Roman" w:cs="Times New Roman"/>
          <w:sz w:val="24"/>
          <w:szCs w:val="24"/>
        </w:rPr>
        <w:t xml:space="preserve"> untuk </w:t>
      </w:r>
      <w:r w:rsidRPr="003C6B3F">
        <w:rPr>
          <w:rFonts w:ascii="Times New Roman" w:hAnsi="Times New Roman" w:cs="Times New Roman"/>
          <w:sz w:val="24"/>
          <w:szCs w:val="24"/>
        </w:rPr>
        <w:t>membantu menegakkan diagnosis suatu penyakit atau kondisi medis</w:t>
      </w:r>
      <w:r>
        <w:rPr>
          <w:rFonts w:ascii="Times New Roman" w:hAnsi="Times New Roman" w:cs="Times New Roman"/>
          <w:sz w:val="24"/>
          <w:szCs w:val="24"/>
        </w:rPr>
        <w:t xml:space="preserve"> (Nurfajri, 2024). </w:t>
      </w:r>
    </w:p>
    <w:p w14:paraId="38AF1F88" w14:textId="77777777" w:rsidR="00C87199" w:rsidRDefault="00C87199" w:rsidP="00C87199">
      <w:pPr>
        <w:spacing w:after="0" w:line="480" w:lineRule="auto"/>
        <w:ind w:firstLine="720"/>
        <w:jc w:val="both"/>
        <w:rPr>
          <w:rFonts w:ascii="Times New Roman" w:hAnsi="Times New Roman" w:cs="Times New Roman"/>
          <w:sz w:val="24"/>
          <w:szCs w:val="24"/>
        </w:rPr>
      </w:pPr>
      <w:r w:rsidRPr="00617694">
        <w:rPr>
          <w:rFonts w:ascii="Times New Roman" w:hAnsi="Times New Roman" w:cs="Times New Roman"/>
          <w:sz w:val="24"/>
          <w:szCs w:val="24"/>
        </w:rPr>
        <w:t xml:space="preserve">Menurut </w:t>
      </w:r>
      <w:proofErr w:type="spellStart"/>
      <w:r w:rsidRPr="00617694">
        <w:rPr>
          <w:rFonts w:ascii="Times New Roman" w:hAnsi="Times New Roman" w:cs="Times New Roman"/>
          <w:sz w:val="24"/>
          <w:szCs w:val="24"/>
        </w:rPr>
        <w:t>Gandasoebrata</w:t>
      </w:r>
      <w:proofErr w:type="spellEnd"/>
      <w:r w:rsidRPr="00617694">
        <w:rPr>
          <w:rFonts w:ascii="Times New Roman" w:hAnsi="Times New Roman" w:cs="Times New Roman"/>
          <w:sz w:val="24"/>
          <w:szCs w:val="24"/>
        </w:rPr>
        <w:t xml:space="preserve"> (2017), vena merupakan pembuluh darah yang berfungsi membawa darah kembali menuju jantung. Vena terbentuk dari penyatuan pembuluh darah kapiler menjadi vena kecil, kemudian vena-vena kecil tersebut bergabung membentuk vena yang lebih besar hingga akhirnya menjadi batang vena. Semakin dekat letaknya dengan jantung, diameter vena akan semakin besar. Pada individu dewasa, lokasi pungsi vena umumnya berada pada pembuluh darah yang terletak relatif dekat dengan permukaan kulit sehingga mudah diakses untuk pengambilan sampel darah.</w:t>
      </w:r>
      <w:r>
        <w:rPr>
          <w:rFonts w:ascii="Times New Roman" w:hAnsi="Times New Roman" w:cs="Times New Roman"/>
          <w:sz w:val="24"/>
          <w:szCs w:val="24"/>
        </w:rPr>
        <w:t xml:space="preserve"> </w:t>
      </w:r>
    </w:p>
    <w:p w14:paraId="3159837E" w14:textId="77777777" w:rsidR="00C87199" w:rsidRDefault="00C87199" w:rsidP="00C87199">
      <w:pPr>
        <w:spacing w:after="0" w:line="480" w:lineRule="auto"/>
        <w:ind w:firstLine="720"/>
        <w:jc w:val="both"/>
        <w:rPr>
          <w:rFonts w:ascii="Times New Roman" w:hAnsi="Times New Roman" w:cs="Times New Roman"/>
          <w:sz w:val="24"/>
          <w:szCs w:val="24"/>
        </w:rPr>
      </w:pPr>
      <w:r w:rsidRPr="00CD5478">
        <w:rPr>
          <w:rFonts w:ascii="Times New Roman" w:hAnsi="Times New Roman" w:cs="Times New Roman"/>
          <w:sz w:val="24"/>
          <w:szCs w:val="24"/>
        </w:rPr>
        <w:t xml:space="preserve">Vena yang paling sering digunakan dalam prosedur </w:t>
      </w:r>
      <w:proofErr w:type="spellStart"/>
      <w:r w:rsidRPr="00CD5478">
        <w:rPr>
          <w:rFonts w:ascii="Times New Roman" w:hAnsi="Times New Roman" w:cs="Times New Roman"/>
          <w:sz w:val="24"/>
          <w:szCs w:val="24"/>
        </w:rPr>
        <w:t>venipungsi</w:t>
      </w:r>
      <w:proofErr w:type="spellEnd"/>
      <w:r w:rsidRPr="00CD5478">
        <w:rPr>
          <w:rFonts w:ascii="Times New Roman" w:hAnsi="Times New Roman" w:cs="Times New Roman"/>
          <w:sz w:val="24"/>
          <w:szCs w:val="24"/>
        </w:rPr>
        <w:t xml:space="preserve"> meliputi vena </w:t>
      </w:r>
      <w:proofErr w:type="spellStart"/>
      <w:r w:rsidRPr="00CD5478">
        <w:rPr>
          <w:rFonts w:ascii="Times New Roman" w:hAnsi="Times New Roman" w:cs="Times New Roman"/>
          <w:sz w:val="24"/>
          <w:szCs w:val="24"/>
        </w:rPr>
        <w:t>mediana</w:t>
      </w:r>
      <w:proofErr w:type="spellEnd"/>
      <w:r w:rsidRPr="00CD5478">
        <w:rPr>
          <w:rFonts w:ascii="Times New Roman" w:hAnsi="Times New Roman" w:cs="Times New Roman"/>
          <w:sz w:val="24"/>
          <w:szCs w:val="24"/>
        </w:rPr>
        <w:t xml:space="preserve"> cubiti, vena </w:t>
      </w:r>
      <w:proofErr w:type="spellStart"/>
      <w:r w:rsidRPr="00CD5478">
        <w:rPr>
          <w:rFonts w:ascii="Times New Roman" w:hAnsi="Times New Roman" w:cs="Times New Roman"/>
          <w:sz w:val="24"/>
          <w:szCs w:val="24"/>
        </w:rPr>
        <w:t>sefalika</w:t>
      </w:r>
      <w:proofErr w:type="spellEnd"/>
      <w:r w:rsidRPr="00CD5478">
        <w:rPr>
          <w:rFonts w:ascii="Times New Roman" w:hAnsi="Times New Roman" w:cs="Times New Roman"/>
          <w:sz w:val="24"/>
          <w:szCs w:val="24"/>
        </w:rPr>
        <w:t>, dan vena basilika.</w:t>
      </w:r>
      <w:r w:rsidRPr="003B3E45">
        <w:rPr>
          <w:rFonts w:ascii="Times New Roman" w:hAnsi="Times New Roman" w:cs="Times New Roman"/>
          <w:sz w:val="24"/>
          <w:szCs w:val="24"/>
        </w:rPr>
        <w:t xml:space="preserve"> Di antara ketiganya, vena </w:t>
      </w:r>
      <w:proofErr w:type="spellStart"/>
      <w:r w:rsidRPr="003B3E45">
        <w:rPr>
          <w:rFonts w:ascii="Times New Roman" w:hAnsi="Times New Roman" w:cs="Times New Roman"/>
          <w:sz w:val="24"/>
          <w:szCs w:val="24"/>
        </w:rPr>
        <w:t>mediana</w:t>
      </w:r>
      <w:proofErr w:type="spellEnd"/>
      <w:r w:rsidRPr="003B3E45">
        <w:rPr>
          <w:rFonts w:ascii="Times New Roman" w:hAnsi="Times New Roman" w:cs="Times New Roman"/>
          <w:sz w:val="24"/>
          <w:szCs w:val="24"/>
        </w:rPr>
        <w:t xml:space="preserve"> cubiti menjadi pilihan utama karena letaknya relatif dekat dengan permukaan kulit serta berada pada area dengan sedikit struktur saraf, sehingga proses pengambilan darah lebih mudah dan aman. Apabila vena </w:t>
      </w:r>
      <w:proofErr w:type="spellStart"/>
      <w:r w:rsidRPr="003B3E45">
        <w:rPr>
          <w:rFonts w:ascii="Times New Roman" w:hAnsi="Times New Roman" w:cs="Times New Roman"/>
          <w:sz w:val="24"/>
          <w:szCs w:val="24"/>
        </w:rPr>
        <w:t>mediana</w:t>
      </w:r>
      <w:proofErr w:type="spellEnd"/>
      <w:r w:rsidRPr="003B3E45">
        <w:rPr>
          <w:rFonts w:ascii="Times New Roman" w:hAnsi="Times New Roman" w:cs="Times New Roman"/>
          <w:sz w:val="24"/>
          <w:szCs w:val="24"/>
        </w:rPr>
        <w:t xml:space="preserve"> cubiti tidak dapat digunakan, maka vena </w:t>
      </w:r>
      <w:proofErr w:type="spellStart"/>
      <w:r w:rsidRPr="003B3E45">
        <w:rPr>
          <w:rFonts w:ascii="Times New Roman" w:hAnsi="Times New Roman" w:cs="Times New Roman"/>
          <w:sz w:val="24"/>
          <w:szCs w:val="24"/>
        </w:rPr>
        <w:t>sefalika</w:t>
      </w:r>
      <w:proofErr w:type="spellEnd"/>
      <w:r w:rsidRPr="003B3E45">
        <w:rPr>
          <w:rFonts w:ascii="Times New Roman" w:hAnsi="Times New Roman" w:cs="Times New Roman"/>
          <w:sz w:val="24"/>
          <w:szCs w:val="24"/>
        </w:rPr>
        <w:t xml:space="preserve"> dapat dijadikan sebagai alternatif</w:t>
      </w:r>
      <w:r>
        <w:rPr>
          <w:rFonts w:ascii="Times New Roman" w:hAnsi="Times New Roman" w:cs="Times New Roman"/>
          <w:sz w:val="24"/>
          <w:szCs w:val="24"/>
        </w:rPr>
        <w:t xml:space="preserve"> </w:t>
      </w:r>
      <w:r w:rsidRPr="00F56B84">
        <w:rPr>
          <w:rFonts w:ascii="Times New Roman" w:hAnsi="Times New Roman" w:cs="Times New Roman"/>
          <w:sz w:val="24"/>
          <w:szCs w:val="24"/>
        </w:rPr>
        <w:t>(Natasya, 2022).</w:t>
      </w:r>
    </w:p>
    <w:p w14:paraId="52163F81" w14:textId="77777777" w:rsidR="00C87199" w:rsidRDefault="00C87199" w:rsidP="00C87199">
      <w:pPr>
        <w:spacing w:after="0" w:line="480" w:lineRule="auto"/>
        <w:ind w:firstLine="720"/>
        <w:jc w:val="both"/>
        <w:rPr>
          <w:rFonts w:ascii="Times New Roman" w:hAnsi="Times New Roman" w:cs="Times New Roman"/>
          <w:sz w:val="24"/>
          <w:szCs w:val="24"/>
        </w:rPr>
      </w:pPr>
      <w:r w:rsidRPr="00CD5478">
        <w:rPr>
          <w:rFonts w:ascii="Times New Roman" w:hAnsi="Times New Roman" w:cs="Times New Roman"/>
          <w:sz w:val="24"/>
          <w:szCs w:val="24"/>
        </w:rPr>
        <w:t xml:space="preserve">Kapiler merupakan pembuluh darah dengan diameter paling kecil yang menjadi percabangan akhir dari arteri. Seiring mengecilnya ukuran pembuluh darah, lapisan penyusunnya juga semakin berkurang hingga pada kapiler hanya </w:t>
      </w:r>
      <w:r w:rsidRPr="00CD5478">
        <w:rPr>
          <w:rFonts w:ascii="Times New Roman" w:hAnsi="Times New Roman" w:cs="Times New Roman"/>
          <w:sz w:val="24"/>
          <w:szCs w:val="24"/>
        </w:rPr>
        <w:lastRenderedPageBreak/>
        <w:t xml:space="preserve">tersisa satu lapisan, yaitu endotel. </w:t>
      </w:r>
      <w:r>
        <w:rPr>
          <w:rFonts w:ascii="Times New Roman" w:hAnsi="Times New Roman" w:cs="Times New Roman"/>
          <w:sz w:val="24"/>
          <w:szCs w:val="24"/>
        </w:rPr>
        <w:t xml:space="preserve">Darah </w:t>
      </w:r>
      <w:r w:rsidRPr="00CD5478">
        <w:rPr>
          <w:rFonts w:ascii="Times New Roman" w:hAnsi="Times New Roman" w:cs="Times New Roman"/>
          <w:sz w:val="24"/>
          <w:szCs w:val="24"/>
        </w:rPr>
        <w:t>kapiler berfungsi sebagai tempat pertukaran dan penyaluran berbagai zat penting dari darah ke jaringan tubuh sehingga mendukung proses metabolisme. Pada orang dewasa, pengambilan sampel darah kapiler umumnya dilakukan melalui tusukan pada ujung jari tangan, terutama jari tengah atau jari manis, serta dapat dilakukan pada daun telinga</w:t>
      </w:r>
      <w:r>
        <w:rPr>
          <w:rFonts w:ascii="Times New Roman" w:hAnsi="Times New Roman" w:cs="Times New Roman"/>
          <w:sz w:val="24"/>
          <w:szCs w:val="24"/>
        </w:rPr>
        <w:t>. u</w:t>
      </w:r>
      <w:r w:rsidRPr="00CD5478">
        <w:rPr>
          <w:rFonts w:ascii="Times New Roman" w:hAnsi="Times New Roman" w:cs="Times New Roman"/>
          <w:sz w:val="24"/>
          <w:szCs w:val="24"/>
        </w:rPr>
        <w:t xml:space="preserve">ntuk bayi dan anak kecil </w:t>
      </w:r>
      <w:r>
        <w:rPr>
          <w:rFonts w:ascii="Times New Roman" w:hAnsi="Times New Roman" w:cs="Times New Roman"/>
          <w:sz w:val="24"/>
          <w:szCs w:val="24"/>
        </w:rPr>
        <w:t xml:space="preserve">dapat dilakukan proses pengambilan darah </w:t>
      </w:r>
      <w:r w:rsidRPr="00CD5478">
        <w:rPr>
          <w:rFonts w:ascii="Times New Roman" w:hAnsi="Times New Roman" w:cs="Times New Roman"/>
          <w:sz w:val="24"/>
          <w:szCs w:val="24"/>
        </w:rPr>
        <w:t>pada</w:t>
      </w:r>
      <w:r>
        <w:rPr>
          <w:rFonts w:ascii="Times New Roman" w:hAnsi="Times New Roman" w:cs="Times New Roman"/>
          <w:sz w:val="24"/>
          <w:szCs w:val="24"/>
        </w:rPr>
        <w:t xml:space="preserve"> bagian</w:t>
      </w:r>
      <w:r w:rsidRPr="00CD5478">
        <w:rPr>
          <w:rFonts w:ascii="Times New Roman" w:hAnsi="Times New Roman" w:cs="Times New Roman"/>
          <w:sz w:val="24"/>
          <w:szCs w:val="24"/>
        </w:rPr>
        <w:t xml:space="preserve"> tumit dan ibu jari kaki</w:t>
      </w:r>
      <w:r>
        <w:rPr>
          <w:rFonts w:ascii="Times New Roman" w:hAnsi="Times New Roman" w:cs="Times New Roman"/>
          <w:sz w:val="24"/>
          <w:szCs w:val="24"/>
        </w:rPr>
        <w:t xml:space="preserve"> (</w:t>
      </w:r>
      <w:proofErr w:type="spellStart"/>
      <w:r>
        <w:rPr>
          <w:rFonts w:ascii="Times New Roman" w:hAnsi="Times New Roman" w:cs="Times New Roman"/>
          <w:sz w:val="24"/>
          <w:szCs w:val="24"/>
        </w:rPr>
        <w:t>Gandaseobrata</w:t>
      </w:r>
      <w:proofErr w:type="spellEnd"/>
      <w:r>
        <w:rPr>
          <w:rFonts w:ascii="Times New Roman" w:hAnsi="Times New Roman" w:cs="Times New Roman"/>
          <w:sz w:val="24"/>
          <w:szCs w:val="24"/>
        </w:rPr>
        <w:t xml:space="preserve">, 2007). </w:t>
      </w:r>
    </w:p>
    <w:p w14:paraId="3A8F23B0" w14:textId="77777777" w:rsidR="00C87199" w:rsidRDefault="00C87199" w:rsidP="00C87199">
      <w:pPr>
        <w:spacing w:after="0" w:line="240" w:lineRule="auto"/>
        <w:ind w:firstLine="720"/>
        <w:jc w:val="both"/>
        <w:rPr>
          <w:rFonts w:ascii="Times New Roman" w:hAnsi="Times New Roman" w:cs="Times New Roman"/>
          <w:sz w:val="24"/>
          <w:szCs w:val="24"/>
        </w:rPr>
      </w:pPr>
    </w:p>
    <w:p w14:paraId="2058D907" w14:textId="77777777" w:rsidR="00C87199" w:rsidRPr="00182E8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2.1.1.2 Komponen Darah</w:t>
      </w:r>
    </w:p>
    <w:p w14:paraId="0B8A9CF7" w14:textId="77777777" w:rsidR="00C87199" w:rsidRPr="00E61054" w:rsidRDefault="00C87199" w:rsidP="00C87199">
      <w:pPr>
        <w:spacing w:line="480" w:lineRule="auto"/>
        <w:ind w:firstLine="720"/>
        <w:jc w:val="both"/>
        <w:rPr>
          <w:rFonts w:ascii="Times New Roman" w:hAnsi="Times New Roman" w:cs="Times New Roman"/>
          <w:sz w:val="24"/>
          <w:szCs w:val="24"/>
        </w:rPr>
      </w:pPr>
      <w:r w:rsidRPr="00693ABC">
        <w:rPr>
          <w:rFonts w:ascii="Times New Roman" w:hAnsi="Times New Roman" w:cs="Times New Roman"/>
          <w:sz w:val="24"/>
          <w:szCs w:val="24"/>
        </w:rPr>
        <w:t xml:space="preserve">Secara umum, volume darah dalam tubuh seseorang berkisar sekitar 70 </w:t>
      </w:r>
      <w:proofErr w:type="spellStart"/>
      <w:r w:rsidRPr="00693ABC">
        <w:rPr>
          <w:rFonts w:ascii="Times New Roman" w:hAnsi="Times New Roman" w:cs="Times New Roman"/>
          <w:sz w:val="24"/>
          <w:szCs w:val="24"/>
        </w:rPr>
        <w:t>mL</w:t>
      </w:r>
      <w:proofErr w:type="spellEnd"/>
      <w:r w:rsidRPr="00693ABC">
        <w:rPr>
          <w:rFonts w:ascii="Times New Roman" w:hAnsi="Times New Roman" w:cs="Times New Roman"/>
          <w:sz w:val="24"/>
          <w:szCs w:val="24"/>
        </w:rPr>
        <w:t xml:space="preserve"> untuk setiap kilogram berat badan. Dari keseluruhan volume tersebut, sekitar 50–60% merupakan komponen cair yang disebut plasma, sedangkan bagian lainnya terdiri atas komponen seluler darah. Plasma sebagian besar tersusun atas air, yaitu sekitar 90%, serta berbagai zat terlarut sekitar 10% yang meliputi ion, glukosa, asam amino, hormon, dan protein. Berdasarkan komponen penyusunnya, darah terbagi menjadi dua bagian utama, yaitu plasma dan elemen seluler. Komponen seluler tersebut terdiri atas eritrosit atau sel darah merah, leukosit atau sel darah putih, serta trombosit atau keping darah</w:t>
      </w:r>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
          <w:id w:val="2039538580"/>
          <w:placeholder>
            <w:docPart w:val="75067FCC0BA3418D85B38F5F98801E4B"/>
          </w:placeholder>
        </w:sdtPr>
        <w:sdtContent>
          <w:r w:rsidRPr="00F74378">
            <w:rPr>
              <w:rFonts w:ascii="Times New Roman" w:hAnsi="Times New Roman" w:cs="Times New Roman"/>
              <w:color w:val="000000"/>
              <w:sz w:val="24"/>
              <w:szCs w:val="24"/>
            </w:rPr>
            <w:t xml:space="preserve">(Chen </w:t>
          </w:r>
          <w:proofErr w:type="spellStart"/>
          <w:r w:rsidRPr="00F74378">
            <w:rPr>
              <w:rFonts w:ascii="Times New Roman" w:hAnsi="Times New Roman" w:cs="Times New Roman"/>
              <w:color w:val="000000"/>
              <w:sz w:val="24"/>
              <w:szCs w:val="24"/>
            </w:rPr>
            <w:t>et</w:t>
          </w:r>
          <w:proofErr w:type="spellEnd"/>
          <w:r w:rsidRPr="00F74378">
            <w:rPr>
              <w:rFonts w:ascii="Times New Roman" w:hAnsi="Times New Roman" w:cs="Times New Roman"/>
              <w:color w:val="000000"/>
              <w:sz w:val="24"/>
              <w:szCs w:val="24"/>
            </w:rPr>
            <w:t xml:space="preserve"> </w:t>
          </w:r>
          <w:proofErr w:type="spellStart"/>
          <w:r w:rsidRPr="00F74378">
            <w:rPr>
              <w:rFonts w:ascii="Times New Roman" w:hAnsi="Times New Roman" w:cs="Times New Roman"/>
              <w:color w:val="000000"/>
              <w:sz w:val="24"/>
              <w:szCs w:val="24"/>
            </w:rPr>
            <w:t>al.</w:t>
          </w:r>
          <w:proofErr w:type="spellEnd"/>
          <w:r w:rsidRPr="00F74378">
            <w:rPr>
              <w:rFonts w:ascii="Times New Roman" w:hAnsi="Times New Roman" w:cs="Times New Roman"/>
              <w:color w:val="000000"/>
              <w:sz w:val="24"/>
              <w:szCs w:val="24"/>
            </w:rPr>
            <w:t>, 2023)</w:t>
          </w:r>
        </w:sdtContent>
      </w:sdt>
      <w:r>
        <w:rPr>
          <w:rFonts w:ascii="Times New Roman" w:hAnsi="Times New Roman" w:cs="Times New Roman"/>
          <w:sz w:val="24"/>
          <w:szCs w:val="24"/>
        </w:rPr>
        <w:t>.</w:t>
      </w:r>
    </w:p>
    <w:p w14:paraId="5FB464C7" w14:textId="77777777" w:rsidR="00C87199" w:rsidRDefault="00C87199" w:rsidP="00C87199">
      <w:pPr>
        <w:pStyle w:val="DaftarParagraf"/>
        <w:numPr>
          <w:ilvl w:val="0"/>
          <w:numId w:val="9"/>
        </w:numPr>
        <w:spacing w:after="0" w:line="480" w:lineRule="auto"/>
        <w:ind w:left="567" w:hanging="567"/>
        <w:jc w:val="both"/>
        <w:rPr>
          <w:rFonts w:ascii="Times New Roman" w:hAnsi="Times New Roman" w:cs="Times New Roman"/>
          <w:sz w:val="24"/>
          <w:szCs w:val="24"/>
        </w:rPr>
      </w:pPr>
      <w:r w:rsidRPr="00182E89">
        <w:rPr>
          <w:rFonts w:ascii="Times New Roman" w:hAnsi="Times New Roman" w:cs="Times New Roman"/>
          <w:sz w:val="24"/>
          <w:szCs w:val="24"/>
        </w:rPr>
        <w:t xml:space="preserve">Plasma Darah </w:t>
      </w:r>
    </w:p>
    <w:p w14:paraId="268B1736" w14:textId="77777777" w:rsidR="00C87199" w:rsidRDefault="00C87199" w:rsidP="00C87199">
      <w:pPr>
        <w:spacing w:after="0" w:line="480" w:lineRule="auto"/>
        <w:ind w:firstLine="567"/>
        <w:jc w:val="both"/>
        <w:rPr>
          <w:rFonts w:ascii="Times New Roman" w:hAnsi="Times New Roman" w:cs="Times New Roman"/>
          <w:sz w:val="24"/>
          <w:szCs w:val="24"/>
        </w:rPr>
      </w:pPr>
      <w:r w:rsidRPr="00693ABC">
        <w:rPr>
          <w:rFonts w:ascii="Times New Roman" w:hAnsi="Times New Roman" w:cs="Times New Roman"/>
          <w:sz w:val="24"/>
          <w:szCs w:val="24"/>
        </w:rPr>
        <w:t xml:space="preserve">Plasma darah merupakan komponen cair dalam darah yang mengandung berbagai zat yang dibutuhkan oleh tubuh, seperti protein, elektrolit, hormon, serta faktor-faktor yang berperan dalam proses pembekuan darah. Komposisi plasma sebagian besar terdiri atas air, yaitu sekitar 92%, sedangkan protein menyusun kurang lebih 7% dan sisanya berupa berbagai zat terlarut, seperti </w:t>
      </w:r>
      <w:proofErr w:type="spellStart"/>
      <w:r w:rsidRPr="00693ABC">
        <w:rPr>
          <w:rFonts w:ascii="Times New Roman" w:hAnsi="Times New Roman" w:cs="Times New Roman"/>
          <w:sz w:val="24"/>
          <w:szCs w:val="24"/>
        </w:rPr>
        <w:t>nutrien</w:t>
      </w:r>
      <w:proofErr w:type="spellEnd"/>
      <w:r w:rsidRPr="00693ABC">
        <w:rPr>
          <w:rFonts w:ascii="Times New Roman" w:hAnsi="Times New Roman" w:cs="Times New Roman"/>
          <w:sz w:val="24"/>
          <w:szCs w:val="24"/>
        </w:rPr>
        <w:t xml:space="preserve">, produk </w:t>
      </w:r>
      <w:r w:rsidRPr="00693ABC">
        <w:rPr>
          <w:rFonts w:ascii="Times New Roman" w:hAnsi="Times New Roman" w:cs="Times New Roman"/>
          <w:sz w:val="24"/>
          <w:szCs w:val="24"/>
        </w:rPr>
        <w:lastRenderedPageBreak/>
        <w:t>metabolisme, gas pernapasan, enzim, hormon, faktor koagulasi, serta garam organik</w:t>
      </w:r>
      <w:r w:rsidRPr="00182E89">
        <w:rPr>
          <w:rFonts w:ascii="Times New Roman" w:hAnsi="Times New Roman" w:cs="Times New Roman"/>
          <w:sz w:val="24"/>
          <w:szCs w:val="24"/>
        </w:rPr>
        <w:t xml:space="preserve">. </w:t>
      </w:r>
    </w:p>
    <w:p w14:paraId="41064231" w14:textId="77777777" w:rsidR="00C87199" w:rsidRDefault="00C87199" w:rsidP="00C87199">
      <w:pPr>
        <w:spacing w:after="0" w:line="480" w:lineRule="auto"/>
        <w:ind w:firstLine="567"/>
        <w:jc w:val="both"/>
        <w:rPr>
          <w:rFonts w:ascii="Times New Roman" w:hAnsi="Times New Roman" w:cs="Times New Roman"/>
          <w:sz w:val="24"/>
          <w:szCs w:val="24"/>
        </w:rPr>
      </w:pPr>
      <w:r w:rsidRPr="00693ABC">
        <w:rPr>
          <w:rFonts w:ascii="Times New Roman" w:hAnsi="Times New Roman" w:cs="Times New Roman"/>
          <w:sz w:val="24"/>
          <w:szCs w:val="24"/>
        </w:rPr>
        <w:t xml:space="preserve">Plasma darah berperan penting dalam mempertahankan keseimbangan asam-basa tubuh melalui sistem </w:t>
      </w:r>
      <w:proofErr w:type="spellStart"/>
      <w:r w:rsidRPr="00693ABC">
        <w:rPr>
          <w:rFonts w:ascii="Times New Roman" w:hAnsi="Times New Roman" w:cs="Times New Roman"/>
          <w:sz w:val="24"/>
          <w:szCs w:val="24"/>
        </w:rPr>
        <w:t>buffer</w:t>
      </w:r>
      <w:proofErr w:type="spellEnd"/>
      <w:r w:rsidRPr="00693ABC">
        <w:rPr>
          <w:rFonts w:ascii="Times New Roman" w:hAnsi="Times New Roman" w:cs="Times New Roman"/>
          <w:sz w:val="24"/>
          <w:szCs w:val="24"/>
        </w:rPr>
        <w:t xml:space="preserve"> yang melibatkan elektrolit, termasuk ion hidrogen dan bikarbonat. Selain itu, plasma berfungsi sebagai media transportasi berbagai zat, seperti nutrisi, mineral, lemak, glukosa, dan asam amino menuju jaringan tubuh. Plasma juga membantu mengangkut produk sisa metabolisme, seperti urea dan asam urat, menuju organ yang berperan dalam proses pembuangannya </w:t>
      </w:r>
      <w:r w:rsidRPr="00182E89">
        <w:rPr>
          <w:rFonts w:ascii="Times New Roman" w:hAnsi="Times New Roman" w:cs="Times New Roman"/>
          <w:sz w:val="24"/>
          <w:szCs w:val="24"/>
        </w:rPr>
        <w:t>(</w:t>
      </w:r>
      <w:proofErr w:type="spellStart"/>
      <w:r w:rsidRPr="00182E89">
        <w:rPr>
          <w:rFonts w:ascii="Times New Roman" w:hAnsi="Times New Roman" w:cs="Times New Roman"/>
          <w:sz w:val="24"/>
          <w:szCs w:val="24"/>
        </w:rPr>
        <w:t>Balach</w:t>
      </w:r>
      <w:proofErr w:type="spellEnd"/>
      <w:r w:rsidRPr="00182E89">
        <w:rPr>
          <w:rFonts w:ascii="Times New Roman" w:hAnsi="Times New Roman" w:cs="Times New Roman"/>
          <w:sz w:val="24"/>
          <w:szCs w:val="24"/>
        </w:rPr>
        <w:t xml:space="preserve"> et </w:t>
      </w:r>
      <w:proofErr w:type="spellStart"/>
      <w:r w:rsidRPr="00182E89">
        <w:rPr>
          <w:rFonts w:ascii="Times New Roman" w:hAnsi="Times New Roman" w:cs="Times New Roman"/>
          <w:sz w:val="24"/>
          <w:szCs w:val="24"/>
        </w:rPr>
        <w:t>al.</w:t>
      </w:r>
      <w:proofErr w:type="spellEnd"/>
      <w:r w:rsidRPr="00182E89">
        <w:rPr>
          <w:rFonts w:ascii="Times New Roman" w:hAnsi="Times New Roman" w:cs="Times New Roman"/>
          <w:sz w:val="24"/>
          <w:szCs w:val="24"/>
        </w:rPr>
        <w:t xml:space="preserve">, 2019). </w:t>
      </w:r>
    </w:p>
    <w:p w14:paraId="282627E5" w14:textId="77777777" w:rsidR="00C87199" w:rsidRPr="00182E89" w:rsidRDefault="00C87199" w:rsidP="00C87199">
      <w:pPr>
        <w:spacing w:after="0" w:line="240" w:lineRule="auto"/>
        <w:ind w:firstLine="567"/>
        <w:jc w:val="both"/>
        <w:rPr>
          <w:rFonts w:ascii="Times New Roman" w:hAnsi="Times New Roman" w:cs="Times New Roman"/>
          <w:sz w:val="24"/>
          <w:szCs w:val="24"/>
        </w:rPr>
      </w:pPr>
    </w:p>
    <w:p w14:paraId="5AD54AB7" w14:textId="77777777" w:rsidR="00C87199" w:rsidRDefault="00C87199" w:rsidP="00C87199">
      <w:pPr>
        <w:pStyle w:val="DaftarParagraf"/>
        <w:numPr>
          <w:ilvl w:val="0"/>
          <w:numId w:val="9"/>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Sel </w:t>
      </w:r>
      <w:proofErr w:type="spellStart"/>
      <w:r>
        <w:rPr>
          <w:rFonts w:ascii="Times New Roman" w:hAnsi="Times New Roman" w:cs="Times New Roman"/>
          <w:sz w:val="24"/>
          <w:szCs w:val="24"/>
        </w:rPr>
        <w:t>Sel</w:t>
      </w:r>
      <w:proofErr w:type="spellEnd"/>
      <w:r>
        <w:rPr>
          <w:rFonts w:ascii="Times New Roman" w:hAnsi="Times New Roman" w:cs="Times New Roman"/>
          <w:sz w:val="24"/>
          <w:szCs w:val="24"/>
        </w:rPr>
        <w:t xml:space="preserve"> Darah</w:t>
      </w:r>
    </w:p>
    <w:p w14:paraId="43A0361B" w14:textId="77777777" w:rsidR="00C87199" w:rsidRDefault="00C87199" w:rsidP="00C87199">
      <w:pPr>
        <w:pStyle w:val="DaftarParagraf"/>
        <w:numPr>
          <w:ilvl w:val="0"/>
          <w:numId w:val="10"/>
        </w:numPr>
        <w:spacing w:after="0" w:line="480" w:lineRule="auto"/>
        <w:ind w:left="567" w:hanging="567"/>
        <w:jc w:val="both"/>
        <w:rPr>
          <w:rFonts w:ascii="Times New Roman" w:hAnsi="Times New Roman" w:cs="Times New Roman"/>
          <w:sz w:val="24"/>
          <w:szCs w:val="24"/>
        </w:rPr>
      </w:pPr>
      <w:r w:rsidRPr="00182E89">
        <w:rPr>
          <w:rFonts w:ascii="Times New Roman" w:hAnsi="Times New Roman" w:cs="Times New Roman"/>
          <w:sz w:val="24"/>
          <w:szCs w:val="24"/>
        </w:rPr>
        <w:t xml:space="preserve">Sel Darah Merah (Eritrosit) </w:t>
      </w:r>
    </w:p>
    <w:p w14:paraId="74488BA9" w14:textId="77777777" w:rsidR="00C87199" w:rsidRDefault="00C87199" w:rsidP="00C87199">
      <w:pPr>
        <w:pStyle w:val="DaftarParagraf"/>
        <w:spacing w:after="0" w:line="480" w:lineRule="auto"/>
        <w:ind w:left="0" w:firstLine="567"/>
        <w:jc w:val="both"/>
        <w:rPr>
          <w:rFonts w:ascii="Times New Roman" w:hAnsi="Times New Roman" w:cs="Times New Roman"/>
          <w:sz w:val="24"/>
          <w:szCs w:val="24"/>
        </w:rPr>
      </w:pPr>
      <w:r w:rsidRPr="005275A7">
        <w:rPr>
          <w:rFonts w:ascii="Times New Roman" w:hAnsi="Times New Roman" w:cs="Times New Roman"/>
          <w:sz w:val="24"/>
          <w:szCs w:val="24"/>
        </w:rPr>
        <w:t>Eritrosit atau sel darah merah merupakan salah satu komponen seluler darah yang memiliki bentuk khas berupa cakram bikonkaf, yaitu memiliki lekukan pada kedua permukaannya. Bentuk tersebut memberikan fleksibilitas sehingga eritrosit dapat menjalankan fungsinya dalam sistem peredaran darah. Dalam setiap milimeter kubik darah, jumlah eritrosit umumnya mencapai sekitar 5 juta sel. Fungsi utama eritrosit adalah mengangkut oksigen dari paru-paru menuju seluruh jaringan tubuh dengan bantuan hemoglobin yang terdapat di dalam sel tersebut</w:t>
      </w:r>
      <w:r>
        <w:rPr>
          <w:rFonts w:ascii="Times New Roman" w:hAnsi="Times New Roman" w:cs="Times New Roman"/>
          <w:sz w:val="24"/>
          <w:szCs w:val="24"/>
        </w:rPr>
        <w:t xml:space="preserve">. </w:t>
      </w:r>
      <w:r w:rsidRPr="005275A7">
        <w:rPr>
          <w:rFonts w:ascii="Times New Roman" w:hAnsi="Times New Roman" w:cs="Times New Roman"/>
          <w:sz w:val="24"/>
          <w:szCs w:val="24"/>
        </w:rPr>
        <w:t xml:space="preserve">Pembentukan eritrosit berlangsung di sumsum tulang melalui serangkaian proses pematangan yang disebut </w:t>
      </w:r>
      <w:proofErr w:type="spellStart"/>
      <w:r w:rsidRPr="005275A7">
        <w:rPr>
          <w:rFonts w:ascii="Times New Roman" w:hAnsi="Times New Roman" w:cs="Times New Roman"/>
          <w:sz w:val="24"/>
          <w:szCs w:val="24"/>
        </w:rPr>
        <w:t>eritropoiesis</w:t>
      </w:r>
      <w:proofErr w:type="spellEnd"/>
      <w:r w:rsidRPr="005275A7">
        <w:rPr>
          <w:rFonts w:ascii="Times New Roman" w:hAnsi="Times New Roman" w:cs="Times New Roman"/>
          <w:sz w:val="24"/>
          <w:szCs w:val="24"/>
        </w:rPr>
        <w:t xml:space="preserve">. Proses ini terutama dirangsang oleh hormon </w:t>
      </w:r>
      <w:proofErr w:type="spellStart"/>
      <w:r w:rsidRPr="005275A7">
        <w:rPr>
          <w:rFonts w:ascii="Times New Roman" w:hAnsi="Times New Roman" w:cs="Times New Roman"/>
          <w:sz w:val="24"/>
          <w:szCs w:val="24"/>
        </w:rPr>
        <w:t>eritropoietin</w:t>
      </w:r>
      <w:proofErr w:type="spellEnd"/>
      <w:r w:rsidRPr="005275A7">
        <w:rPr>
          <w:rFonts w:ascii="Times New Roman" w:hAnsi="Times New Roman" w:cs="Times New Roman"/>
          <w:sz w:val="24"/>
          <w:szCs w:val="24"/>
        </w:rPr>
        <w:t xml:space="preserve"> yang diproduksi oleh ginjal. </w:t>
      </w:r>
      <w:proofErr w:type="spellStart"/>
      <w:r w:rsidRPr="005275A7">
        <w:rPr>
          <w:rFonts w:ascii="Times New Roman" w:hAnsi="Times New Roman" w:cs="Times New Roman"/>
          <w:sz w:val="24"/>
          <w:szCs w:val="24"/>
        </w:rPr>
        <w:t>Eritropoietin</w:t>
      </w:r>
      <w:proofErr w:type="spellEnd"/>
      <w:r w:rsidRPr="005275A7">
        <w:rPr>
          <w:rFonts w:ascii="Times New Roman" w:hAnsi="Times New Roman" w:cs="Times New Roman"/>
          <w:sz w:val="24"/>
          <w:szCs w:val="24"/>
        </w:rPr>
        <w:t xml:space="preserve"> berperan dalam menstimulasi sumsum tulang untuk meningkatkan produksi dan pematangan sel darah merah sesuai dengan kebutuhan tubuh</w:t>
      </w:r>
      <w:r w:rsidRPr="0043239B">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
          <w:id w:val="-697927558"/>
          <w:placeholder>
            <w:docPart w:val="75067FCC0BA3418D85B38F5F98801E4B"/>
          </w:placeholder>
        </w:sdtPr>
        <w:sdtContent>
          <w:r w:rsidRPr="00532F74">
            <w:rPr>
              <w:rFonts w:ascii="Times New Roman" w:eastAsia="Times New Roman" w:hAnsi="Times New Roman" w:cs="Times New Roman"/>
              <w:color w:val="000000"/>
              <w:sz w:val="24"/>
            </w:rPr>
            <w:t>(</w:t>
          </w:r>
          <w:proofErr w:type="spellStart"/>
          <w:r w:rsidRPr="00532F74">
            <w:rPr>
              <w:rFonts w:ascii="Times New Roman" w:eastAsia="Times New Roman" w:hAnsi="Times New Roman" w:cs="Times New Roman"/>
              <w:color w:val="000000"/>
              <w:sz w:val="24"/>
            </w:rPr>
            <w:t>Aate</w:t>
          </w:r>
          <w:proofErr w:type="spellEnd"/>
          <w:r w:rsidRPr="00532F74">
            <w:rPr>
              <w:rFonts w:ascii="Times New Roman" w:eastAsia="Times New Roman" w:hAnsi="Times New Roman" w:cs="Times New Roman"/>
              <w:color w:val="000000"/>
              <w:sz w:val="24"/>
            </w:rPr>
            <w:t xml:space="preserve"> &amp; </w:t>
          </w:r>
          <w:proofErr w:type="spellStart"/>
          <w:r w:rsidRPr="00532F74">
            <w:rPr>
              <w:rFonts w:ascii="Times New Roman" w:eastAsia="Times New Roman" w:hAnsi="Times New Roman" w:cs="Times New Roman"/>
              <w:color w:val="000000"/>
              <w:sz w:val="24"/>
            </w:rPr>
            <w:t>Gajbhiye</w:t>
          </w:r>
          <w:proofErr w:type="spellEnd"/>
          <w:r w:rsidRPr="00532F74">
            <w:rPr>
              <w:rFonts w:ascii="Times New Roman" w:eastAsia="Times New Roman" w:hAnsi="Times New Roman" w:cs="Times New Roman"/>
              <w:color w:val="000000"/>
              <w:sz w:val="24"/>
            </w:rPr>
            <w:t>, 2023)</w:t>
          </w:r>
        </w:sdtContent>
      </w:sdt>
    </w:p>
    <w:p w14:paraId="1E22DB24" w14:textId="77777777" w:rsidR="00C87199" w:rsidRDefault="00C87199" w:rsidP="00C87199">
      <w:pPr>
        <w:pStyle w:val="DaftarParagraf"/>
        <w:spacing w:after="0" w:line="480" w:lineRule="auto"/>
        <w:ind w:left="0" w:firstLine="567"/>
        <w:jc w:val="both"/>
        <w:rPr>
          <w:rFonts w:ascii="Times New Roman" w:hAnsi="Times New Roman" w:cs="Times New Roman"/>
          <w:sz w:val="24"/>
          <w:szCs w:val="24"/>
        </w:rPr>
      </w:pPr>
      <w:r w:rsidRPr="005275A7">
        <w:rPr>
          <w:rFonts w:ascii="Times New Roman" w:hAnsi="Times New Roman" w:cs="Times New Roman"/>
          <w:sz w:val="24"/>
          <w:szCs w:val="24"/>
        </w:rPr>
        <w:lastRenderedPageBreak/>
        <w:t xml:space="preserve">Eritrosit memiliki peranan dalam sistem golongan darah dan merupakan salah satu komponen darah yang jumlahnya paling banyak. Penurunan jumlah eritrosit dapat berkaitan dengan terjadinya anemia. Secara umum, jumlah eritrosit pada pria dewasa berkisar sekitar 5 juta sel/µL darah, sedangkan pada wanita dewasa sekitar 4 juta sel/µL darah. Dalam penilaian anemia, kadar hemoglobin (Hb) merupakan salah satu parameter utama yang digunakan untuk menentukan kondisi tersebut. Pembentukan eritrosit atau </w:t>
      </w:r>
      <w:proofErr w:type="spellStart"/>
      <w:r w:rsidRPr="005275A7">
        <w:rPr>
          <w:rFonts w:ascii="Times New Roman" w:hAnsi="Times New Roman" w:cs="Times New Roman"/>
          <w:sz w:val="24"/>
          <w:szCs w:val="24"/>
        </w:rPr>
        <w:t>eritropoiesis</w:t>
      </w:r>
      <w:proofErr w:type="spellEnd"/>
      <w:r w:rsidRPr="005275A7">
        <w:rPr>
          <w:rFonts w:ascii="Times New Roman" w:hAnsi="Times New Roman" w:cs="Times New Roman"/>
          <w:sz w:val="24"/>
          <w:szCs w:val="24"/>
        </w:rPr>
        <w:t xml:space="preserve"> dikendalikan oleh hormon </w:t>
      </w:r>
      <w:proofErr w:type="spellStart"/>
      <w:r w:rsidRPr="005275A7">
        <w:rPr>
          <w:rFonts w:ascii="Times New Roman" w:hAnsi="Times New Roman" w:cs="Times New Roman"/>
          <w:sz w:val="24"/>
          <w:szCs w:val="24"/>
        </w:rPr>
        <w:t>eritropoietin</w:t>
      </w:r>
      <w:proofErr w:type="spellEnd"/>
      <w:r w:rsidRPr="005275A7">
        <w:rPr>
          <w:rFonts w:ascii="Times New Roman" w:hAnsi="Times New Roman" w:cs="Times New Roman"/>
          <w:sz w:val="24"/>
          <w:szCs w:val="24"/>
        </w:rPr>
        <w:t xml:space="preserve"> yang terutama diproduksi oleh ginjal</w:t>
      </w:r>
      <w:r w:rsidRPr="00D671C0">
        <w:rPr>
          <w:rFonts w:ascii="Times New Roman" w:hAnsi="Times New Roman" w:cs="Times New Roman"/>
          <w:sz w:val="24"/>
          <w:szCs w:val="24"/>
        </w:rPr>
        <w:t xml:space="preserve"> (</w:t>
      </w:r>
      <w:proofErr w:type="spellStart"/>
      <w:r w:rsidRPr="00D671C0">
        <w:rPr>
          <w:rFonts w:ascii="Times New Roman" w:hAnsi="Times New Roman" w:cs="Times New Roman"/>
          <w:sz w:val="24"/>
          <w:szCs w:val="24"/>
        </w:rPr>
        <w:t>Hupitoyo</w:t>
      </w:r>
      <w:proofErr w:type="spellEnd"/>
      <w:r w:rsidRPr="00D671C0">
        <w:rPr>
          <w:rFonts w:ascii="Times New Roman" w:hAnsi="Times New Roman" w:cs="Times New Roman"/>
          <w:sz w:val="24"/>
          <w:szCs w:val="24"/>
        </w:rPr>
        <w:t xml:space="preserve"> &amp; </w:t>
      </w:r>
      <w:proofErr w:type="spellStart"/>
      <w:r w:rsidRPr="00D671C0">
        <w:rPr>
          <w:rFonts w:ascii="Times New Roman" w:hAnsi="Times New Roman" w:cs="Times New Roman"/>
          <w:sz w:val="24"/>
          <w:szCs w:val="24"/>
        </w:rPr>
        <w:t>Mudayatiningsih</w:t>
      </w:r>
      <w:proofErr w:type="spellEnd"/>
      <w:r w:rsidRPr="00D671C0">
        <w:rPr>
          <w:rFonts w:ascii="Times New Roman" w:hAnsi="Times New Roman" w:cs="Times New Roman"/>
          <w:sz w:val="24"/>
          <w:szCs w:val="24"/>
        </w:rPr>
        <w:t>, 2019).</w:t>
      </w:r>
      <w:r>
        <w:rPr>
          <w:rFonts w:ascii="Times New Roman" w:hAnsi="Times New Roman" w:cs="Times New Roman"/>
          <w:sz w:val="24"/>
          <w:szCs w:val="24"/>
        </w:rPr>
        <w:t xml:space="preserve"> </w:t>
      </w:r>
    </w:p>
    <w:p w14:paraId="3A3DBA96" w14:textId="77777777" w:rsidR="00C87199" w:rsidRPr="00290794" w:rsidRDefault="00C87199" w:rsidP="00C87199">
      <w:pPr>
        <w:spacing w:after="0" w:line="240" w:lineRule="auto"/>
        <w:jc w:val="both"/>
        <w:rPr>
          <w:rFonts w:ascii="Times New Roman" w:hAnsi="Times New Roman" w:cs="Times New Roman"/>
          <w:sz w:val="24"/>
          <w:szCs w:val="24"/>
        </w:rPr>
      </w:pPr>
    </w:p>
    <w:p w14:paraId="6D2BE368" w14:textId="77777777" w:rsidR="00C87199" w:rsidRDefault="00C87199" w:rsidP="00C87199">
      <w:pPr>
        <w:pStyle w:val="DaftarParagraf"/>
        <w:numPr>
          <w:ilvl w:val="0"/>
          <w:numId w:val="10"/>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Sel Darah Putih (Leukosit) </w:t>
      </w:r>
    </w:p>
    <w:p w14:paraId="47C00198" w14:textId="77777777" w:rsidR="00C87199" w:rsidRDefault="00C87199" w:rsidP="00C87199">
      <w:pPr>
        <w:spacing w:after="0" w:line="480" w:lineRule="auto"/>
        <w:ind w:firstLine="567"/>
        <w:jc w:val="both"/>
        <w:rPr>
          <w:rFonts w:ascii="Times New Roman" w:hAnsi="Times New Roman" w:cs="Times New Roman"/>
          <w:sz w:val="24"/>
          <w:szCs w:val="24"/>
        </w:rPr>
      </w:pPr>
      <w:r w:rsidRPr="00CA0216">
        <w:rPr>
          <w:rFonts w:ascii="Times New Roman" w:hAnsi="Times New Roman" w:cs="Times New Roman"/>
          <w:sz w:val="24"/>
          <w:szCs w:val="24"/>
        </w:rPr>
        <w:t xml:space="preserve">Leukosit atau sel darah putih merupakan salah satu komponen darah yang jumlahnya lebih sedikit dibandingkan dengan eritrosit. Bentuk leukosit dapat bervariasi, mulai dari bulat hingga lonjong, tergantung pada jenis dan tahap perkembangannya. Berdasarkan karakteristik morfologinya, leukosit dibedakan menjadi dua kelompok utama, yaitu granulosit yang meliputi </w:t>
      </w:r>
      <w:proofErr w:type="spellStart"/>
      <w:r w:rsidRPr="00CA0216">
        <w:rPr>
          <w:rFonts w:ascii="Times New Roman" w:hAnsi="Times New Roman" w:cs="Times New Roman"/>
          <w:sz w:val="24"/>
          <w:szCs w:val="24"/>
        </w:rPr>
        <w:t>neutrofil</w:t>
      </w:r>
      <w:proofErr w:type="spellEnd"/>
      <w:r w:rsidRPr="00CA0216">
        <w:rPr>
          <w:rFonts w:ascii="Times New Roman" w:hAnsi="Times New Roman" w:cs="Times New Roman"/>
          <w:sz w:val="24"/>
          <w:szCs w:val="24"/>
        </w:rPr>
        <w:t xml:space="preserve">, </w:t>
      </w:r>
      <w:proofErr w:type="spellStart"/>
      <w:r w:rsidRPr="00CA0216">
        <w:rPr>
          <w:rFonts w:ascii="Times New Roman" w:hAnsi="Times New Roman" w:cs="Times New Roman"/>
          <w:sz w:val="24"/>
          <w:szCs w:val="24"/>
        </w:rPr>
        <w:t>eosinofil</w:t>
      </w:r>
      <w:proofErr w:type="spellEnd"/>
      <w:r w:rsidRPr="00CA0216">
        <w:rPr>
          <w:rFonts w:ascii="Times New Roman" w:hAnsi="Times New Roman" w:cs="Times New Roman"/>
          <w:sz w:val="24"/>
          <w:szCs w:val="24"/>
        </w:rPr>
        <w:t xml:space="preserve">, dan </w:t>
      </w:r>
      <w:proofErr w:type="spellStart"/>
      <w:r w:rsidRPr="00CA0216">
        <w:rPr>
          <w:rFonts w:ascii="Times New Roman" w:hAnsi="Times New Roman" w:cs="Times New Roman"/>
          <w:sz w:val="24"/>
          <w:szCs w:val="24"/>
        </w:rPr>
        <w:t>basofil</w:t>
      </w:r>
      <w:proofErr w:type="spellEnd"/>
      <w:r w:rsidRPr="00CA0216">
        <w:rPr>
          <w:rFonts w:ascii="Times New Roman" w:hAnsi="Times New Roman" w:cs="Times New Roman"/>
          <w:sz w:val="24"/>
          <w:szCs w:val="24"/>
        </w:rPr>
        <w:t xml:space="preserve">, serta agranulosit yang terdiri atas limfosit dan monosit. Pada darah perifer, jenis leukosit tersebut memiliki proporsi yang berbeda, yaitu </w:t>
      </w:r>
      <w:proofErr w:type="spellStart"/>
      <w:r w:rsidRPr="00CA0216">
        <w:rPr>
          <w:rFonts w:ascii="Times New Roman" w:hAnsi="Times New Roman" w:cs="Times New Roman"/>
          <w:sz w:val="24"/>
          <w:szCs w:val="24"/>
        </w:rPr>
        <w:t>neutrofil</w:t>
      </w:r>
      <w:proofErr w:type="spellEnd"/>
      <w:r w:rsidRPr="00CA0216">
        <w:rPr>
          <w:rFonts w:ascii="Times New Roman" w:hAnsi="Times New Roman" w:cs="Times New Roman"/>
          <w:sz w:val="24"/>
          <w:szCs w:val="24"/>
        </w:rPr>
        <w:t xml:space="preserve"> sekitar 55%, limfosit 36%, monosit 6%, </w:t>
      </w:r>
      <w:proofErr w:type="spellStart"/>
      <w:r w:rsidRPr="00CA0216">
        <w:rPr>
          <w:rFonts w:ascii="Times New Roman" w:hAnsi="Times New Roman" w:cs="Times New Roman"/>
          <w:sz w:val="24"/>
          <w:szCs w:val="24"/>
        </w:rPr>
        <w:t>eosinofil</w:t>
      </w:r>
      <w:proofErr w:type="spellEnd"/>
      <w:r w:rsidRPr="00CA0216">
        <w:rPr>
          <w:rFonts w:ascii="Times New Roman" w:hAnsi="Times New Roman" w:cs="Times New Roman"/>
          <w:sz w:val="24"/>
          <w:szCs w:val="24"/>
        </w:rPr>
        <w:t xml:space="preserve"> 1–2%, dan </w:t>
      </w:r>
      <w:proofErr w:type="spellStart"/>
      <w:r w:rsidRPr="00CA0216">
        <w:rPr>
          <w:rFonts w:ascii="Times New Roman" w:hAnsi="Times New Roman" w:cs="Times New Roman"/>
          <w:sz w:val="24"/>
          <w:szCs w:val="24"/>
        </w:rPr>
        <w:t>basofil</w:t>
      </w:r>
      <w:proofErr w:type="spellEnd"/>
      <w:r w:rsidRPr="00CA0216">
        <w:rPr>
          <w:rFonts w:ascii="Times New Roman" w:hAnsi="Times New Roman" w:cs="Times New Roman"/>
          <w:sz w:val="24"/>
          <w:szCs w:val="24"/>
        </w:rPr>
        <w:t xml:space="preserve"> 0–1%</w:t>
      </w:r>
      <w:r>
        <w:rPr>
          <w:rFonts w:ascii="Times New Roman" w:hAnsi="Times New Roman" w:cs="Times New Roman"/>
          <w:sz w:val="24"/>
          <w:szCs w:val="24"/>
        </w:rPr>
        <w:t xml:space="preserve"> </w:t>
      </w:r>
      <w:r w:rsidRPr="00182E89">
        <w:rPr>
          <w:rFonts w:ascii="Times New Roman" w:hAnsi="Times New Roman" w:cs="Times New Roman"/>
          <w:sz w:val="24"/>
          <w:szCs w:val="24"/>
        </w:rPr>
        <w:t>(</w:t>
      </w:r>
      <w:proofErr w:type="spellStart"/>
      <w:r w:rsidRPr="00182E89">
        <w:rPr>
          <w:rFonts w:ascii="Times New Roman" w:hAnsi="Times New Roman" w:cs="Times New Roman"/>
          <w:sz w:val="24"/>
          <w:szCs w:val="24"/>
        </w:rPr>
        <w:t>Loddo</w:t>
      </w:r>
      <w:proofErr w:type="spellEnd"/>
      <w:r w:rsidRPr="00182E89">
        <w:rPr>
          <w:rFonts w:ascii="Times New Roman" w:hAnsi="Times New Roman" w:cs="Times New Roman"/>
          <w:sz w:val="24"/>
          <w:szCs w:val="24"/>
        </w:rPr>
        <w:t xml:space="preserve"> &amp; </w:t>
      </w:r>
      <w:proofErr w:type="spellStart"/>
      <w:r w:rsidRPr="00182E89">
        <w:rPr>
          <w:rFonts w:ascii="Times New Roman" w:hAnsi="Times New Roman" w:cs="Times New Roman"/>
          <w:sz w:val="24"/>
          <w:szCs w:val="24"/>
        </w:rPr>
        <w:t>Putzu</w:t>
      </w:r>
      <w:proofErr w:type="spellEnd"/>
      <w:r w:rsidRPr="00182E89">
        <w:rPr>
          <w:rFonts w:ascii="Times New Roman" w:hAnsi="Times New Roman" w:cs="Times New Roman"/>
          <w:sz w:val="24"/>
          <w:szCs w:val="24"/>
        </w:rPr>
        <w:t>,</w:t>
      </w:r>
      <w:r>
        <w:rPr>
          <w:rFonts w:ascii="Times New Roman" w:hAnsi="Times New Roman" w:cs="Times New Roman"/>
          <w:sz w:val="24"/>
          <w:szCs w:val="24"/>
        </w:rPr>
        <w:t xml:space="preserve"> </w:t>
      </w:r>
      <w:r w:rsidRPr="00182E89">
        <w:rPr>
          <w:rFonts w:ascii="Times New Roman" w:hAnsi="Times New Roman" w:cs="Times New Roman"/>
          <w:sz w:val="24"/>
          <w:szCs w:val="24"/>
        </w:rPr>
        <w:t>2021)</w:t>
      </w:r>
      <w:r>
        <w:rPr>
          <w:rFonts w:ascii="Times New Roman" w:hAnsi="Times New Roman" w:cs="Times New Roman"/>
          <w:sz w:val="24"/>
          <w:szCs w:val="24"/>
        </w:rPr>
        <w:t>.</w:t>
      </w:r>
    </w:p>
    <w:p w14:paraId="2C0A04F4" w14:textId="77777777" w:rsidR="00C87199" w:rsidRDefault="00C87199" w:rsidP="00C87199">
      <w:pPr>
        <w:spacing w:after="0" w:line="480" w:lineRule="auto"/>
        <w:ind w:firstLine="567"/>
        <w:jc w:val="both"/>
        <w:rPr>
          <w:rFonts w:ascii="Times New Roman" w:hAnsi="Times New Roman" w:cs="Times New Roman"/>
          <w:sz w:val="24"/>
          <w:szCs w:val="24"/>
        </w:rPr>
      </w:pPr>
      <w:r w:rsidRPr="00CA0216">
        <w:rPr>
          <w:rFonts w:ascii="Times New Roman" w:hAnsi="Times New Roman" w:cs="Times New Roman"/>
          <w:sz w:val="24"/>
          <w:szCs w:val="24"/>
        </w:rPr>
        <w:t xml:space="preserve">Leukosit berperan penting dalam sistem pertahanan tubuh, terutama dalam melawan berbagai mikroorganisme dan benda asing yang masuk ke dalam tubuh. Beberapa jenis leukosit memiliki kemampuan fagositosis untuk menangkap dan menghancurkan mikroorganisme, seperti bakteri, sedangkan jenis lainnya berperan dalam respons imun. Selain berfungsi sebagai pertahanan terhadap infeksi, leukosit </w:t>
      </w:r>
      <w:r w:rsidRPr="00CA0216">
        <w:rPr>
          <w:rFonts w:ascii="Times New Roman" w:hAnsi="Times New Roman" w:cs="Times New Roman"/>
          <w:sz w:val="24"/>
          <w:szCs w:val="24"/>
        </w:rPr>
        <w:lastRenderedPageBreak/>
        <w:t xml:space="preserve">juga berkontribusi dalam proses inflamasi dan penyembuhan jaringan. Jumlah leukosit dalam darah pada kondisi normal umumnya berada pada kisaran 4.000–10.000 sel/µL darah </w:t>
      </w:r>
      <w:r w:rsidRPr="00182E89">
        <w:rPr>
          <w:rFonts w:ascii="Times New Roman" w:hAnsi="Times New Roman" w:cs="Times New Roman"/>
          <w:sz w:val="24"/>
          <w:szCs w:val="24"/>
        </w:rPr>
        <w:t>(</w:t>
      </w:r>
      <w:proofErr w:type="spellStart"/>
      <w:r w:rsidRPr="00182E89">
        <w:rPr>
          <w:rFonts w:ascii="Times New Roman" w:hAnsi="Times New Roman" w:cs="Times New Roman"/>
          <w:sz w:val="24"/>
          <w:szCs w:val="24"/>
        </w:rPr>
        <w:t>Loddo</w:t>
      </w:r>
      <w:proofErr w:type="spellEnd"/>
      <w:r w:rsidRPr="00182E89">
        <w:rPr>
          <w:rFonts w:ascii="Times New Roman" w:hAnsi="Times New Roman" w:cs="Times New Roman"/>
          <w:sz w:val="24"/>
          <w:szCs w:val="24"/>
        </w:rPr>
        <w:t xml:space="preserve"> &amp; </w:t>
      </w:r>
      <w:proofErr w:type="spellStart"/>
      <w:r w:rsidRPr="00182E89">
        <w:rPr>
          <w:rFonts w:ascii="Times New Roman" w:hAnsi="Times New Roman" w:cs="Times New Roman"/>
          <w:sz w:val="24"/>
          <w:szCs w:val="24"/>
        </w:rPr>
        <w:t>Putzu</w:t>
      </w:r>
      <w:proofErr w:type="spellEnd"/>
      <w:r w:rsidRPr="00182E89">
        <w:rPr>
          <w:rFonts w:ascii="Times New Roman" w:hAnsi="Times New Roman" w:cs="Times New Roman"/>
          <w:sz w:val="24"/>
          <w:szCs w:val="24"/>
        </w:rPr>
        <w:t>,</w:t>
      </w:r>
      <w:r>
        <w:rPr>
          <w:rFonts w:ascii="Times New Roman" w:hAnsi="Times New Roman" w:cs="Times New Roman"/>
          <w:sz w:val="24"/>
          <w:szCs w:val="24"/>
        </w:rPr>
        <w:t xml:space="preserve"> </w:t>
      </w:r>
      <w:r w:rsidRPr="00182E89">
        <w:rPr>
          <w:rFonts w:ascii="Times New Roman" w:hAnsi="Times New Roman" w:cs="Times New Roman"/>
          <w:sz w:val="24"/>
          <w:szCs w:val="24"/>
        </w:rPr>
        <w:t>2021)</w:t>
      </w:r>
      <w:r>
        <w:rPr>
          <w:rFonts w:ascii="Times New Roman" w:hAnsi="Times New Roman" w:cs="Times New Roman"/>
          <w:sz w:val="24"/>
          <w:szCs w:val="24"/>
        </w:rPr>
        <w:t>.</w:t>
      </w:r>
    </w:p>
    <w:p w14:paraId="176CCB3A" w14:textId="77777777" w:rsidR="00C87199" w:rsidRPr="00A17B02" w:rsidRDefault="00C87199" w:rsidP="00C87199">
      <w:pPr>
        <w:spacing w:after="0" w:line="240" w:lineRule="auto"/>
        <w:ind w:firstLine="567"/>
        <w:jc w:val="both"/>
        <w:rPr>
          <w:rFonts w:ascii="Times New Roman" w:hAnsi="Times New Roman" w:cs="Times New Roman"/>
          <w:sz w:val="24"/>
          <w:szCs w:val="24"/>
        </w:rPr>
      </w:pPr>
    </w:p>
    <w:p w14:paraId="43BD2798" w14:textId="77777777" w:rsidR="00C87199" w:rsidRDefault="00C87199" w:rsidP="00C87199">
      <w:pPr>
        <w:pStyle w:val="DaftarParagraf"/>
        <w:numPr>
          <w:ilvl w:val="0"/>
          <w:numId w:val="10"/>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Keping Darah/Platelet</w:t>
      </w:r>
    </w:p>
    <w:p w14:paraId="4AA4BC8C" w14:textId="77777777" w:rsidR="00C87199" w:rsidRDefault="00C87199" w:rsidP="00C87199">
      <w:pPr>
        <w:spacing w:after="0" w:line="480" w:lineRule="auto"/>
        <w:ind w:firstLine="567"/>
        <w:jc w:val="both"/>
        <w:rPr>
          <w:rFonts w:ascii="Times New Roman" w:hAnsi="Times New Roman" w:cs="Times New Roman"/>
          <w:sz w:val="24"/>
          <w:szCs w:val="24"/>
        </w:rPr>
      </w:pPr>
      <w:r w:rsidRPr="00484688">
        <w:rPr>
          <w:rFonts w:ascii="Times New Roman" w:hAnsi="Times New Roman" w:cs="Times New Roman"/>
          <w:sz w:val="24"/>
          <w:szCs w:val="24"/>
        </w:rPr>
        <w:t>Trombosit atau keping darah merupakan komponen seluler darah yang memiliki peranan penting dalam proses hemostasis, terutama dalam pembentukan sumbat trombosit pada area pembuluh darah yang mengalami kerusakan. Trombosit tidak memiliki inti sel dan berukuran sekitar 1–4 µm. Secara morfologis, trombosit memiliki sitoplasma berwarna kebiruan dengan granula yang tampak berwarna ungu kemerahan.</w:t>
      </w:r>
      <w:r w:rsidRPr="00484688">
        <w:t xml:space="preserve"> </w:t>
      </w:r>
      <w:r w:rsidRPr="00484688">
        <w:rPr>
          <w:rFonts w:ascii="Times New Roman" w:hAnsi="Times New Roman" w:cs="Times New Roman"/>
          <w:sz w:val="24"/>
          <w:szCs w:val="24"/>
        </w:rPr>
        <w:t xml:space="preserve">Trombosit berasal dari fragmentasi sitoplasma </w:t>
      </w:r>
      <w:proofErr w:type="spellStart"/>
      <w:r w:rsidRPr="00484688">
        <w:rPr>
          <w:rFonts w:ascii="Times New Roman" w:hAnsi="Times New Roman" w:cs="Times New Roman"/>
          <w:sz w:val="24"/>
          <w:szCs w:val="24"/>
        </w:rPr>
        <w:t>megakariosit</w:t>
      </w:r>
      <w:proofErr w:type="spellEnd"/>
      <w:r w:rsidRPr="00484688">
        <w:rPr>
          <w:rFonts w:ascii="Times New Roman" w:hAnsi="Times New Roman" w:cs="Times New Roman"/>
          <w:sz w:val="24"/>
          <w:szCs w:val="24"/>
        </w:rPr>
        <w:t xml:space="preserve"> yang terdapat di sumsum tulang. Ketika terjadi kerusakan pada pembuluh darah, trombosit akan mengalami </w:t>
      </w:r>
      <w:proofErr w:type="spellStart"/>
      <w:r w:rsidRPr="00484688">
        <w:rPr>
          <w:rFonts w:ascii="Times New Roman" w:hAnsi="Times New Roman" w:cs="Times New Roman"/>
          <w:sz w:val="24"/>
          <w:szCs w:val="24"/>
        </w:rPr>
        <w:t>aktivasi</w:t>
      </w:r>
      <w:proofErr w:type="spellEnd"/>
      <w:r w:rsidRPr="00484688">
        <w:rPr>
          <w:rFonts w:ascii="Times New Roman" w:hAnsi="Times New Roman" w:cs="Times New Roman"/>
          <w:sz w:val="24"/>
          <w:szCs w:val="24"/>
        </w:rPr>
        <w:t>, kemudian melekat pada daerah yang mengalami cedera dan beragregasi untuk membentuk sumbat trombosit sebagai bagian dari mekanisme penghentian perdarahan. Granula trombosit mengandung berbagai zat yang berperan dalam proses hemostasis dan pembekuan darah. Jumlah trombosit normal dalam darah umumnya berkisar antara 150.000–350.000 sel/µL, dengan masa hidup sekitar 7–10 hari</w:t>
      </w:r>
      <w:r w:rsidRPr="00A17B02">
        <w:rPr>
          <w:rFonts w:ascii="Times New Roman" w:hAnsi="Times New Roman" w:cs="Times New Roman"/>
          <w:sz w:val="24"/>
          <w:szCs w:val="24"/>
        </w:rPr>
        <w:t xml:space="preserve"> (</w:t>
      </w:r>
      <w:proofErr w:type="spellStart"/>
      <w:r w:rsidRPr="00A17B02">
        <w:rPr>
          <w:rFonts w:ascii="Times New Roman" w:hAnsi="Times New Roman" w:cs="Times New Roman"/>
          <w:sz w:val="24"/>
          <w:szCs w:val="24"/>
        </w:rPr>
        <w:t>Sonmez</w:t>
      </w:r>
      <w:proofErr w:type="spellEnd"/>
      <w:r w:rsidRPr="00A17B02">
        <w:rPr>
          <w:rFonts w:ascii="Times New Roman" w:hAnsi="Times New Roman" w:cs="Times New Roman"/>
          <w:sz w:val="24"/>
          <w:szCs w:val="24"/>
        </w:rPr>
        <w:t xml:space="preserve"> &amp; </w:t>
      </w:r>
      <w:proofErr w:type="spellStart"/>
      <w:r w:rsidRPr="00A17B02">
        <w:rPr>
          <w:rFonts w:ascii="Times New Roman" w:hAnsi="Times New Roman" w:cs="Times New Roman"/>
          <w:sz w:val="24"/>
          <w:szCs w:val="24"/>
        </w:rPr>
        <w:t>Sonmez</w:t>
      </w:r>
      <w:proofErr w:type="spellEnd"/>
      <w:r w:rsidRPr="00A17B02">
        <w:rPr>
          <w:rFonts w:ascii="Times New Roman" w:hAnsi="Times New Roman" w:cs="Times New Roman"/>
          <w:sz w:val="24"/>
          <w:szCs w:val="24"/>
        </w:rPr>
        <w:t>, 2017)</w:t>
      </w:r>
    </w:p>
    <w:p w14:paraId="2CE227E5" w14:textId="77777777" w:rsidR="00C87199" w:rsidRDefault="00C87199" w:rsidP="00C87199">
      <w:pPr>
        <w:spacing w:after="0" w:line="240" w:lineRule="auto"/>
        <w:jc w:val="both"/>
        <w:rPr>
          <w:rFonts w:ascii="Times New Roman" w:hAnsi="Times New Roman" w:cs="Times New Roman"/>
          <w:sz w:val="24"/>
          <w:szCs w:val="24"/>
        </w:rPr>
      </w:pPr>
    </w:p>
    <w:p w14:paraId="7B213848" w14:textId="77777777" w:rsidR="00C87199" w:rsidRPr="00A17B02" w:rsidRDefault="00C87199" w:rsidP="00C87199">
      <w:pPr>
        <w:spacing w:after="0" w:line="240" w:lineRule="auto"/>
        <w:jc w:val="both"/>
        <w:rPr>
          <w:rFonts w:ascii="Times New Roman" w:hAnsi="Times New Roman" w:cs="Times New Roman"/>
          <w:sz w:val="24"/>
          <w:szCs w:val="24"/>
        </w:rPr>
      </w:pPr>
    </w:p>
    <w:p w14:paraId="447915EC" w14:textId="77777777" w:rsidR="00C87199" w:rsidRPr="00E61054" w:rsidRDefault="00C87199" w:rsidP="00C87199">
      <w:pPr>
        <w:spacing w:after="0" w:line="480" w:lineRule="auto"/>
        <w:jc w:val="both"/>
        <w:rPr>
          <w:rFonts w:ascii="Times New Roman" w:hAnsi="Times New Roman" w:cs="Times New Roman"/>
          <w:sz w:val="24"/>
          <w:szCs w:val="24"/>
        </w:rPr>
      </w:pPr>
      <w:r w:rsidRPr="00E61054">
        <w:rPr>
          <w:rFonts w:ascii="Times New Roman" w:hAnsi="Times New Roman" w:cs="Times New Roman"/>
          <w:sz w:val="24"/>
          <w:szCs w:val="24"/>
        </w:rPr>
        <w:t xml:space="preserve">2.1.1.3 Macam </w:t>
      </w:r>
      <w:proofErr w:type="spellStart"/>
      <w:r w:rsidRPr="00E61054">
        <w:rPr>
          <w:rFonts w:ascii="Times New Roman" w:hAnsi="Times New Roman" w:cs="Times New Roman"/>
          <w:sz w:val="24"/>
          <w:szCs w:val="24"/>
        </w:rPr>
        <w:t>macam</w:t>
      </w:r>
      <w:proofErr w:type="spellEnd"/>
      <w:r w:rsidRPr="00E61054">
        <w:rPr>
          <w:rFonts w:ascii="Times New Roman" w:hAnsi="Times New Roman" w:cs="Times New Roman"/>
          <w:sz w:val="24"/>
          <w:szCs w:val="24"/>
        </w:rPr>
        <w:t xml:space="preserve"> spesimen darah </w:t>
      </w:r>
    </w:p>
    <w:p w14:paraId="744ACAA2" w14:textId="77777777" w:rsidR="00C87199" w:rsidRDefault="00C87199" w:rsidP="00C87199">
      <w:pPr>
        <w:spacing w:after="0" w:line="480" w:lineRule="auto"/>
        <w:ind w:firstLine="720"/>
        <w:jc w:val="both"/>
        <w:rPr>
          <w:rFonts w:ascii="Times New Roman" w:hAnsi="Times New Roman" w:cs="Times New Roman"/>
          <w:sz w:val="24"/>
          <w:szCs w:val="24"/>
        </w:rPr>
      </w:pPr>
      <w:r w:rsidRPr="003831CF">
        <w:rPr>
          <w:rFonts w:ascii="Times New Roman" w:hAnsi="Times New Roman" w:cs="Times New Roman"/>
          <w:sz w:val="24"/>
          <w:szCs w:val="24"/>
        </w:rPr>
        <w:t>Mengingat darah memiliki berbagai peran dan fungsi penting dalam tubuh, pemeriksaan laboratorium, khususnya pada bidang hematologi, dapat menggunakan beberapa jenis spesimen darah sesuai dengan jenis pemeriksaan yang dilakukan, antara lain</w:t>
      </w:r>
      <w:r w:rsidRPr="00E61054">
        <w:rPr>
          <w:rFonts w:ascii="Times New Roman" w:hAnsi="Times New Roman" w:cs="Times New Roman"/>
          <w:sz w:val="24"/>
          <w:szCs w:val="24"/>
        </w:rPr>
        <w:t xml:space="preserve">: </w:t>
      </w:r>
    </w:p>
    <w:p w14:paraId="744CA920" w14:textId="77777777" w:rsidR="00C87199" w:rsidRDefault="00C87199" w:rsidP="00C87199">
      <w:pPr>
        <w:pStyle w:val="DaftarParagraf"/>
        <w:numPr>
          <w:ilvl w:val="0"/>
          <w:numId w:val="11"/>
        </w:numPr>
        <w:spacing w:after="0" w:line="480" w:lineRule="auto"/>
        <w:ind w:hanging="720"/>
        <w:jc w:val="both"/>
        <w:rPr>
          <w:rFonts w:ascii="Times New Roman" w:hAnsi="Times New Roman" w:cs="Times New Roman"/>
          <w:sz w:val="24"/>
          <w:szCs w:val="24"/>
        </w:rPr>
      </w:pPr>
      <w:proofErr w:type="spellStart"/>
      <w:r w:rsidRPr="00BA5D0D">
        <w:rPr>
          <w:rFonts w:ascii="Times New Roman" w:hAnsi="Times New Roman" w:cs="Times New Roman"/>
          <w:i/>
          <w:iCs/>
          <w:sz w:val="24"/>
          <w:szCs w:val="24"/>
        </w:rPr>
        <w:lastRenderedPageBreak/>
        <w:t>Whole</w:t>
      </w:r>
      <w:proofErr w:type="spellEnd"/>
      <w:r w:rsidRPr="00BA5D0D">
        <w:rPr>
          <w:rFonts w:ascii="Times New Roman" w:hAnsi="Times New Roman" w:cs="Times New Roman"/>
          <w:i/>
          <w:iCs/>
          <w:sz w:val="24"/>
          <w:szCs w:val="24"/>
        </w:rPr>
        <w:t xml:space="preserve"> </w:t>
      </w:r>
      <w:proofErr w:type="spellStart"/>
      <w:r w:rsidRPr="00BA5D0D">
        <w:rPr>
          <w:rFonts w:ascii="Times New Roman" w:hAnsi="Times New Roman" w:cs="Times New Roman"/>
          <w:i/>
          <w:iCs/>
          <w:sz w:val="24"/>
          <w:szCs w:val="24"/>
        </w:rPr>
        <w:t>Blood</w:t>
      </w:r>
      <w:proofErr w:type="spellEnd"/>
      <w:r w:rsidRPr="002861D1">
        <w:rPr>
          <w:rFonts w:ascii="Times New Roman" w:hAnsi="Times New Roman" w:cs="Times New Roman"/>
          <w:sz w:val="24"/>
          <w:szCs w:val="24"/>
        </w:rPr>
        <w:t xml:space="preserve"> (Darah utuh) </w:t>
      </w:r>
    </w:p>
    <w:p w14:paraId="3C012FA1" w14:textId="77777777" w:rsidR="00C87199" w:rsidRDefault="00C87199" w:rsidP="00C87199">
      <w:pPr>
        <w:spacing w:after="0" w:line="480" w:lineRule="auto"/>
        <w:ind w:firstLine="720"/>
        <w:jc w:val="both"/>
        <w:rPr>
          <w:rFonts w:ascii="Times New Roman" w:hAnsi="Times New Roman" w:cs="Times New Roman"/>
          <w:sz w:val="24"/>
          <w:szCs w:val="24"/>
        </w:rPr>
      </w:pPr>
      <w:r w:rsidRPr="00CD6493">
        <w:rPr>
          <w:rFonts w:ascii="Times New Roman" w:hAnsi="Times New Roman" w:cs="Times New Roman"/>
          <w:sz w:val="24"/>
          <w:szCs w:val="24"/>
        </w:rPr>
        <w:t>Sebagian besar pemeriksaan di bidang hematologi menggunakan spesimen darah utuh (</w:t>
      </w:r>
      <w:proofErr w:type="spellStart"/>
      <w:r w:rsidRPr="00CD6493">
        <w:rPr>
          <w:rFonts w:ascii="Times New Roman" w:hAnsi="Times New Roman" w:cs="Times New Roman"/>
          <w:i/>
          <w:iCs/>
          <w:sz w:val="24"/>
          <w:szCs w:val="24"/>
        </w:rPr>
        <w:t>whole</w:t>
      </w:r>
      <w:proofErr w:type="spellEnd"/>
      <w:r w:rsidRPr="00CD6493">
        <w:rPr>
          <w:rFonts w:ascii="Times New Roman" w:hAnsi="Times New Roman" w:cs="Times New Roman"/>
          <w:i/>
          <w:iCs/>
          <w:sz w:val="24"/>
          <w:szCs w:val="24"/>
        </w:rPr>
        <w:t xml:space="preserve"> </w:t>
      </w:r>
      <w:proofErr w:type="spellStart"/>
      <w:r w:rsidRPr="00CD6493">
        <w:rPr>
          <w:rFonts w:ascii="Times New Roman" w:hAnsi="Times New Roman" w:cs="Times New Roman"/>
          <w:i/>
          <w:iCs/>
          <w:sz w:val="24"/>
          <w:szCs w:val="24"/>
        </w:rPr>
        <w:t>blood</w:t>
      </w:r>
      <w:proofErr w:type="spellEnd"/>
      <w:r w:rsidRPr="00CD6493">
        <w:rPr>
          <w:rFonts w:ascii="Times New Roman" w:hAnsi="Times New Roman" w:cs="Times New Roman"/>
          <w:sz w:val="24"/>
          <w:szCs w:val="24"/>
        </w:rPr>
        <w:t xml:space="preserve">), yaitu darah yang komposisinya masih mencerminkan kondisi darah saat berada dalam sirkulasi. Spesimen darah utuh umumnya dapat diperoleh melalui pengambilan darah vena maupun kapiler. Untuk mempertahankan darah dalam kondisi tidak membeku sehingga dapat digunakan dalam pemeriksaan, spesimen perlu dicampurkan dengan </w:t>
      </w:r>
      <w:proofErr w:type="spellStart"/>
      <w:r w:rsidRPr="00CD6493">
        <w:rPr>
          <w:rFonts w:ascii="Times New Roman" w:hAnsi="Times New Roman" w:cs="Times New Roman"/>
          <w:sz w:val="24"/>
          <w:szCs w:val="24"/>
        </w:rPr>
        <w:t>antikoagulan</w:t>
      </w:r>
      <w:proofErr w:type="spellEnd"/>
      <w:r w:rsidRPr="00CD6493">
        <w:rPr>
          <w:rFonts w:ascii="Times New Roman" w:hAnsi="Times New Roman" w:cs="Times New Roman"/>
          <w:sz w:val="24"/>
          <w:szCs w:val="24"/>
        </w:rPr>
        <w:t>, yaitu bahan yang berfungsi menghambat atau mencegah terjadinya proses pembekuan darah</w:t>
      </w:r>
      <w:r w:rsidRPr="002861D1">
        <w:rPr>
          <w:rFonts w:ascii="Times New Roman" w:hAnsi="Times New Roman" w:cs="Times New Roman"/>
          <w:sz w:val="24"/>
          <w:szCs w:val="24"/>
        </w:rPr>
        <w:t xml:space="preserve"> (Dewi </w:t>
      </w:r>
      <w:proofErr w:type="spellStart"/>
      <w:r w:rsidRPr="002861D1">
        <w:rPr>
          <w:rFonts w:ascii="Times New Roman" w:hAnsi="Times New Roman" w:cs="Times New Roman"/>
          <w:sz w:val="24"/>
          <w:szCs w:val="24"/>
        </w:rPr>
        <w:t>et</w:t>
      </w:r>
      <w:proofErr w:type="spellEnd"/>
      <w:r w:rsidRPr="002861D1">
        <w:rPr>
          <w:rFonts w:ascii="Times New Roman" w:hAnsi="Times New Roman" w:cs="Times New Roman"/>
          <w:sz w:val="24"/>
          <w:szCs w:val="24"/>
        </w:rPr>
        <w:t xml:space="preserve"> </w:t>
      </w:r>
      <w:proofErr w:type="spellStart"/>
      <w:r w:rsidRPr="002861D1">
        <w:rPr>
          <w:rFonts w:ascii="Times New Roman" w:hAnsi="Times New Roman" w:cs="Times New Roman"/>
          <w:sz w:val="24"/>
          <w:szCs w:val="24"/>
        </w:rPr>
        <w:t>al.</w:t>
      </w:r>
      <w:proofErr w:type="spellEnd"/>
      <w:r w:rsidRPr="002861D1">
        <w:rPr>
          <w:rFonts w:ascii="Times New Roman" w:hAnsi="Times New Roman" w:cs="Times New Roman"/>
          <w:sz w:val="24"/>
          <w:szCs w:val="24"/>
        </w:rPr>
        <w:t xml:space="preserve">, 2022). </w:t>
      </w:r>
    </w:p>
    <w:p w14:paraId="148D08D6" w14:textId="77777777" w:rsidR="00C87199" w:rsidRDefault="00C87199" w:rsidP="00C87199">
      <w:pPr>
        <w:pStyle w:val="DaftarParagraf"/>
        <w:numPr>
          <w:ilvl w:val="0"/>
          <w:numId w:val="11"/>
        </w:numPr>
        <w:spacing w:after="0" w:line="480" w:lineRule="auto"/>
        <w:ind w:hanging="720"/>
        <w:jc w:val="both"/>
        <w:rPr>
          <w:rFonts w:ascii="Times New Roman" w:hAnsi="Times New Roman" w:cs="Times New Roman"/>
          <w:sz w:val="24"/>
          <w:szCs w:val="24"/>
        </w:rPr>
      </w:pPr>
      <w:r w:rsidRPr="00AC2C72">
        <w:rPr>
          <w:rFonts w:ascii="Times New Roman" w:hAnsi="Times New Roman" w:cs="Times New Roman"/>
          <w:sz w:val="24"/>
          <w:szCs w:val="24"/>
        </w:rPr>
        <w:t xml:space="preserve">Plasma </w:t>
      </w:r>
      <w:r>
        <w:rPr>
          <w:rFonts w:ascii="Times New Roman" w:hAnsi="Times New Roman" w:cs="Times New Roman"/>
          <w:sz w:val="24"/>
          <w:szCs w:val="24"/>
        </w:rPr>
        <w:t>Darah</w:t>
      </w:r>
    </w:p>
    <w:p w14:paraId="0198A8F3" w14:textId="77777777" w:rsidR="00C87199" w:rsidRDefault="00C87199" w:rsidP="00C87199">
      <w:pPr>
        <w:spacing w:after="0" w:line="480" w:lineRule="auto"/>
        <w:ind w:firstLine="720"/>
        <w:jc w:val="both"/>
        <w:rPr>
          <w:rFonts w:ascii="Times New Roman" w:hAnsi="Times New Roman" w:cs="Times New Roman"/>
          <w:sz w:val="24"/>
          <w:szCs w:val="24"/>
        </w:rPr>
      </w:pPr>
      <w:r w:rsidRPr="00CD6493">
        <w:rPr>
          <w:rFonts w:ascii="Times New Roman" w:hAnsi="Times New Roman" w:cs="Times New Roman"/>
          <w:sz w:val="24"/>
          <w:szCs w:val="24"/>
        </w:rPr>
        <w:t xml:space="preserve">Plasma merupakan bagian cair darah yang diperoleh dari spesimen yang telah ditambahkan </w:t>
      </w:r>
      <w:proofErr w:type="spellStart"/>
      <w:r w:rsidRPr="00CD6493">
        <w:rPr>
          <w:rFonts w:ascii="Times New Roman" w:hAnsi="Times New Roman" w:cs="Times New Roman"/>
          <w:sz w:val="24"/>
          <w:szCs w:val="24"/>
        </w:rPr>
        <w:t>antikoagulan</w:t>
      </w:r>
      <w:proofErr w:type="spellEnd"/>
      <w:r w:rsidRPr="00CD6493">
        <w:rPr>
          <w:rFonts w:ascii="Times New Roman" w:hAnsi="Times New Roman" w:cs="Times New Roman"/>
          <w:sz w:val="24"/>
          <w:szCs w:val="24"/>
        </w:rPr>
        <w:t xml:space="preserve"> untuk menghambat terjadinya pembekuan. Penambahan </w:t>
      </w:r>
      <w:proofErr w:type="spellStart"/>
      <w:r w:rsidRPr="00CD6493">
        <w:rPr>
          <w:rFonts w:ascii="Times New Roman" w:hAnsi="Times New Roman" w:cs="Times New Roman"/>
          <w:sz w:val="24"/>
          <w:szCs w:val="24"/>
        </w:rPr>
        <w:t>antikoagulan</w:t>
      </w:r>
      <w:proofErr w:type="spellEnd"/>
      <w:r w:rsidRPr="00CD6493">
        <w:rPr>
          <w:rFonts w:ascii="Times New Roman" w:hAnsi="Times New Roman" w:cs="Times New Roman"/>
          <w:sz w:val="24"/>
          <w:szCs w:val="24"/>
        </w:rPr>
        <w:t xml:space="preserve"> memungkinkan darah tetap berada dalam keadaan cair. Setelah spesimen didiamkan selama beberapa waktu atau diproses menggunakan sentrifugasi, komponen darah akan mengalami pemisahan menjadi tiga lapisan berdasarkan perbedaan densitasnya</w:t>
      </w:r>
      <w:r>
        <w:rPr>
          <w:rFonts w:ascii="Times New Roman" w:hAnsi="Times New Roman" w:cs="Times New Roman"/>
          <w:sz w:val="24"/>
          <w:szCs w:val="24"/>
        </w:rPr>
        <w:t xml:space="preserve"> yaitu </w:t>
      </w:r>
      <w:r w:rsidRPr="00AC2C72">
        <w:rPr>
          <w:rFonts w:ascii="Times New Roman" w:hAnsi="Times New Roman" w:cs="Times New Roman"/>
          <w:sz w:val="24"/>
          <w:szCs w:val="24"/>
        </w:rPr>
        <w:t xml:space="preserve">: </w:t>
      </w:r>
    </w:p>
    <w:p w14:paraId="58963663" w14:textId="77777777" w:rsidR="00C87199" w:rsidRDefault="00C87199" w:rsidP="00C87199">
      <w:pPr>
        <w:pStyle w:val="DaftarParagraf"/>
        <w:numPr>
          <w:ilvl w:val="0"/>
          <w:numId w:val="12"/>
        </w:numPr>
        <w:spacing w:after="0" w:line="480" w:lineRule="auto"/>
        <w:ind w:left="567" w:hanging="567"/>
        <w:jc w:val="both"/>
        <w:rPr>
          <w:rFonts w:ascii="Times New Roman" w:hAnsi="Times New Roman" w:cs="Times New Roman"/>
          <w:sz w:val="24"/>
          <w:szCs w:val="24"/>
        </w:rPr>
      </w:pPr>
      <w:r w:rsidRPr="00AC2C72">
        <w:rPr>
          <w:rFonts w:ascii="Times New Roman" w:hAnsi="Times New Roman" w:cs="Times New Roman"/>
          <w:sz w:val="24"/>
          <w:szCs w:val="24"/>
        </w:rPr>
        <w:t xml:space="preserve">Plasma, </w:t>
      </w:r>
      <w:r>
        <w:rPr>
          <w:rFonts w:ascii="Times New Roman" w:hAnsi="Times New Roman" w:cs="Times New Roman"/>
          <w:sz w:val="24"/>
          <w:szCs w:val="24"/>
        </w:rPr>
        <w:t xml:space="preserve">merupakan bagian </w:t>
      </w:r>
      <w:r w:rsidRPr="00AC2C72">
        <w:rPr>
          <w:rFonts w:ascii="Times New Roman" w:hAnsi="Times New Roman" w:cs="Times New Roman"/>
          <w:sz w:val="24"/>
          <w:szCs w:val="24"/>
        </w:rPr>
        <w:t xml:space="preserve">yang terletak </w:t>
      </w:r>
      <w:r>
        <w:rPr>
          <w:rFonts w:ascii="Times New Roman" w:hAnsi="Times New Roman" w:cs="Times New Roman"/>
          <w:sz w:val="24"/>
          <w:szCs w:val="24"/>
        </w:rPr>
        <w:t>pada bagian atas</w:t>
      </w:r>
      <w:r w:rsidRPr="00AC2C72">
        <w:rPr>
          <w:rFonts w:ascii="Times New Roman" w:hAnsi="Times New Roman" w:cs="Times New Roman"/>
          <w:sz w:val="24"/>
          <w:szCs w:val="24"/>
        </w:rPr>
        <w:t xml:space="preserve"> dan berwarna kuning. </w:t>
      </w:r>
    </w:p>
    <w:p w14:paraId="15B15214" w14:textId="77777777" w:rsidR="00C87199" w:rsidRDefault="00C87199" w:rsidP="00C87199">
      <w:pPr>
        <w:pStyle w:val="DaftarParagraf"/>
        <w:numPr>
          <w:ilvl w:val="0"/>
          <w:numId w:val="12"/>
        </w:numPr>
        <w:spacing w:after="0" w:line="480" w:lineRule="auto"/>
        <w:ind w:left="567" w:hanging="567"/>
        <w:jc w:val="both"/>
        <w:rPr>
          <w:rFonts w:ascii="Times New Roman" w:hAnsi="Times New Roman" w:cs="Times New Roman"/>
          <w:sz w:val="24"/>
          <w:szCs w:val="24"/>
        </w:rPr>
      </w:pPr>
      <w:proofErr w:type="spellStart"/>
      <w:r w:rsidRPr="00AC2C72">
        <w:rPr>
          <w:rFonts w:ascii="Times New Roman" w:hAnsi="Times New Roman" w:cs="Times New Roman"/>
          <w:sz w:val="24"/>
          <w:szCs w:val="24"/>
        </w:rPr>
        <w:t>Buffycoat</w:t>
      </w:r>
      <w:proofErr w:type="spellEnd"/>
      <w:r w:rsidRPr="00AC2C72">
        <w:rPr>
          <w:rFonts w:ascii="Times New Roman" w:hAnsi="Times New Roman" w:cs="Times New Roman"/>
          <w:sz w:val="24"/>
          <w:szCs w:val="24"/>
        </w:rPr>
        <w:t xml:space="preserve">, </w:t>
      </w:r>
      <w:r>
        <w:rPr>
          <w:rFonts w:ascii="Times New Roman" w:hAnsi="Times New Roman" w:cs="Times New Roman"/>
          <w:sz w:val="24"/>
          <w:szCs w:val="24"/>
        </w:rPr>
        <w:t xml:space="preserve">merupakan bagian </w:t>
      </w:r>
      <w:r w:rsidRPr="00AC2C72">
        <w:rPr>
          <w:rFonts w:ascii="Times New Roman" w:hAnsi="Times New Roman" w:cs="Times New Roman"/>
          <w:sz w:val="24"/>
          <w:szCs w:val="24"/>
        </w:rPr>
        <w:t xml:space="preserve">yang terdapat </w:t>
      </w:r>
      <w:r>
        <w:rPr>
          <w:rFonts w:ascii="Times New Roman" w:hAnsi="Times New Roman" w:cs="Times New Roman"/>
          <w:sz w:val="24"/>
          <w:szCs w:val="24"/>
        </w:rPr>
        <w:t>pada</w:t>
      </w:r>
      <w:r w:rsidRPr="00AC2C72">
        <w:rPr>
          <w:rFonts w:ascii="Times New Roman" w:hAnsi="Times New Roman" w:cs="Times New Roman"/>
          <w:sz w:val="24"/>
          <w:szCs w:val="24"/>
        </w:rPr>
        <w:t xml:space="preserve"> lapisan tengah, tipis, dan terdiri dari sel-sel leukosit dan trombosit. </w:t>
      </w:r>
    </w:p>
    <w:p w14:paraId="4EA68D9A" w14:textId="77777777" w:rsidR="00C87199" w:rsidRDefault="00C87199" w:rsidP="00C87199">
      <w:pPr>
        <w:pStyle w:val="DaftarParagraf"/>
        <w:numPr>
          <w:ilvl w:val="0"/>
          <w:numId w:val="12"/>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Sel</w:t>
      </w:r>
      <w:r w:rsidRPr="00AC2C72">
        <w:rPr>
          <w:rFonts w:ascii="Times New Roman" w:hAnsi="Times New Roman" w:cs="Times New Roman"/>
          <w:sz w:val="24"/>
          <w:szCs w:val="24"/>
        </w:rPr>
        <w:t xml:space="preserve"> Eritrosit, </w:t>
      </w:r>
      <w:r>
        <w:rPr>
          <w:rFonts w:ascii="Times New Roman" w:hAnsi="Times New Roman" w:cs="Times New Roman"/>
          <w:sz w:val="24"/>
          <w:szCs w:val="24"/>
        </w:rPr>
        <w:t xml:space="preserve">merupakan bagian </w:t>
      </w:r>
      <w:r w:rsidRPr="00AC2C72">
        <w:rPr>
          <w:rFonts w:ascii="Times New Roman" w:hAnsi="Times New Roman" w:cs="Times New Roman"/>
          <w:sz w:val="24"/>
          <w:szCs w:val="24"/>
        </w:rPr>
        <w:t xml:space="preserve">yang terletak </w:t>
      </w:r>
      <w:r>
        <w:rPr>
          <w:rFonts w:ascii="Times New Roman" w:hAnsi="Times New Roman" w:cs="Times New Roman"/>
          <w:sz w:val="24"/>
          <w:szCs w:val="24"/>
        </w:rPr>
        <w:t>pada</w:t>
      </w:r>
      <w:r w:rsidRPr="00AC2C72">
        <w:rPr>
          <w:rFonts w:ascii="Times New Roman" w:hAnsi="Times New Roman" w:cs="Times New Roman"/>
          <w:sz w:val="24"/>
          <w:szCs w:val="24"/>
        </w:rPr>
        <w:t xml:space="preserve"> bagian bawah (</w:t>
      </w:r>
      <w:proofErr w:type="spellStart"/>
      <w:r w:rsidRPr="00AC2C72">
        <w:rPr>
          <w:rFonts w:ascii="Times New Roman" w:hAnsi="Times New Roman" w:cs="Times New Roman"/>
          <w:sz w:val="24"/>
          <w:szCs w:val="24"/>
        </w:rPr>
        <w:t>Getawa</w:t>
      </w:r>
      <w:proofErr w:type="spellEnd"/>
      <w:r w:rsidRPr="00AC2C72">
        <w:rPr>
          <w:rFonts w:ascii="Times New Roman" w:hAnsi="Times New Roman" w:cs="Times New Roman"/>
          <w:sz w:val="24"/>
          <w:szCs w:val="24"/>
        </w:rPr>
        <w:t xml:space="preserve"> </w:t>
      </w:r>
      <w:proofErr w:type="spellStart"/>
      <w:r w:rsidRPr="00AC2C72">
        <w:rPr>
          <w:rFonts w:ascii="Times New Roman" w:hAnsi="Times New Roman" w:cs="Times New Roman"/>
          <w:sz w:val="24"/>
          <w:szCs w:val="24"/>
        </w:rPr>
        <w:t>et</w:t>
      </w:r>
      <w:proofErr w:type="spellEnd"/>
      <w:r w:rsidRPr="00AC2C72">
        <w:rPr>
          <w:rFonts w:ascii="Times New Roman" w:hAnsi="Times New Roman" w:cs="Times New Roman"/>
          <w:sz w:val="24"/>
          <w:szCs w:val="24"/>
        </w:rPr>
        <w:t xml:space="preserve"> </w:t>
      </w:r>
      <w:proofErr w:type="spellStart"/>
      <w:r w:rsidRPr="00AC2C72">
        <w:rPr>
          <w:rFonts w:ascii="Times New Roman" w:hAnsi="Times New Roman" w:cs="Times New Roman"/>
          <w:sz w:val="24"/>
          <w:szCs w:val="24"/>
        </w:rPr>
        <w:t>al.</w:t>
      </w:r>
      <w:proofErr w:type="spellEnd"/>
      <w:r w:rsidRPr="00AC2C72">
        <w:rPr>
          <w:rFonts w:ascii="Times New Roman" w:hAnsi="Times New Roman" w:cs="Times New Roman"/>
          <w:sz w:val="24"/>
          <w:szCs w:val="24"/>
        </w:rPr>
        <w:t>, 2023).</w:t>
      </w:r>
    </w:p>
    <w:p w14:paraId="66931998" w14:textId="77777777" w:rsidR="00C87199" w:rsidRDefault="00C87199" w:rsidP="00C87199">
      <w:pPr>
        <w:spacing w:after="0" w:line="360" w:lineRule="auto"/>
        <w:jc w:val="both"/>
        <w:rPr>
          <w:rFonts w:ascii="Times New Roman" w:hAnsi="Times New Roman" w:cs="Times New Roman"/>
          <w:sz w:val="24"/>
          <w:szCs w:val="24"/>
        </w:rPr>
      </w:pPr>
    </w:p>
    <w:p w14:paraId="3449D574" w14:textId="77777777" w:rsidR="00C87199" w:rsidRDefault="00C87199" w:rsidP="00C87199">
      <w:pPr>
        <w:spacing w:after="0" w:line="360" w:lineRule="auto"/>
        <w:jc w:val="both"/>
        <w:rPr>
          <w:rFonts w:ascii="Times New Roman" w:hAnsi="Times New Roman" w:cs="Times New Roman"/>
          <w:sz w:val="24"/>
          <w:szCs w:val="24"/>
        </w:rPr>
      </w:pPr>
    </w:p>
    <w:p w14:paraId="0F8E98F0" w14:textId="77777777" w:rsidR="00C87199" w:rsidRDefault="00C87199" w:rsidP="00C87199">
      <w:pPr>
        <w:spacing w:after="0" w:line="360" w:lineRule="auto"/>
        <w:jc w:val="both"/>
        <w:rPr>
          <w:rFonts w:ascii="Times New Roman" w:hAnsi="Times New Roman" w:cs="Times New Roman"/>
          <w:sz w:val="24"/>
          <w:szCs w:val="24"/>
        </w:rPr>
      </w:pPr>
      <w:r w:rsidRPr="00AC2C72">
        <w:rPr>
          <w:rFonts w:ascii="Times New Roman" w:hAnsi="Times New Roman" w:cs="Times New Roman"/>
          <w:noProof/>
          <w:sz w:val="24"/>
          <w:szCs w:val="24"/>
        </w:rPr>
        <w:lastRenderedPageBreak/>
        <w:drawing>
          <wp:anchor distT="0" distB="0" distL="114300" distR="114300" simplePos="0" relativeHeight="251793408" behindDoc="0" locked="0" layoutInCell="1" allowOverlap="1" wp14:anchorId="0E9DCECA" wp14:editId="5712D72D">
            <wp:simplePos x="0" y="0"/>
            <wp:positionH relativeFrom="margin">
              <wp:posOffset>1289685</wp:posOffset>
            </wp:positionH>
            <wp:positionV relativeFrom="paragraph">
              <wp:posOffset>-325755</wp:posOffset>
            </wp:positionV>
            <wp:extent cx="2624787" cy="2095645"/>
            <wp:effectExtent l="0" t="0" r="4445" b="0"/>
            <wp:wrapNone/>
            <wp:docPr id="128611521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15215" name=""/>
                    <pic:cNvPicPr/>
                  </pic:nvPicPr>
                  <pic:blipFill>
                    <a:blip r:embed="rId8">
                      <a:extLst>
                        <a:ext uri="{28A0092B-C50C-407E-A947-70E740481C1C}">
                          <a14:useLocalDpi xmlns:a14="http://schemas.microsoft.com/office/drawing/2010/main" val="0"/>
                        </a:ext>
                      </a:extLst>
                    </a:blip>
                    <a:stretch>
                      <a:fillRect/>
                    </a:stretch>
                  </pic:blipFill>
                  <pic:spPr>
                    <a:xfrm>
                      <a:off x="0" y="0"/>
                      <a:ext cx="2624787" cy="2095645"/>
                    </a:xfrm>
                    <a:prstGeom prst="rect">
                      <a:avLst/>
                    </a:prstGeom>
                  </pic:spPr>
                </pic:pic>
              </a:graphicData>
            </a:graphic>
            <wp14:sizeRelH relativeFrom="page">
              <wp14:pctWidth>0</wp14:pctWidth>
            </wp14:sizeRelH>
            <wp14:sizeRelV relativeFrom="page">
              <wp14:pctHeight>0</wp14:pctHeight>
            </wp14:sizeRelV>
          </wp:anchor>
        </w:drawing>
      </w:r>
    </w:p>
    <w:p w14:paraId="6C8DE1D6" w14:textId="77777777" w:rsidR="00C87199" w:rsidRDefault="00C87199" w:rsidP="00C87199">
      <w:pPr>
        <w:spacing w:after="0" w:line="360" w:lineRule="auto"/>
        <w:jc w:val="both"/>
        <w:rPr>
          <w:rFonts w:ascii="Times New Roman" w:hAnsi="Times New Roman" w:cs="Times New Roman"/>
          <w:sz w:val="24"/>
          <w:szCs w:val="24"/>
        </w:rPr>
      </w:pPr>
    </w:p>
    <w:p w14:paraId="1A1DC6DB" w14:textId="77777777" w:rsidR="00C87199" w:rsidRDefault="00C87199" w:rsidP="00C87199">
      <w:pPr>
        <w:pStyle w:val="DaftarParagraf"/>
        <w:spacing w:after="0" w:line="360" w:lineRule="auto"/>
        <w:ind w:left="567"/>
        <w:jc w:val="both"/>
        <w:rPr>
          <w:rFonts w:ascii="Times New Roman" w:hAnsi="Times New Roman" w:cs="Times New Roman"/>
          <w:sz w:val="24"/>
          <w:szCs w:val="24"/>
        </w:rPr>
      </w:pPr>
    </w:p>
    <w:p w14:paraId="036279A2" w14:textId="77777777" w:rsidR="00C87199" w:rsidRDefault="00C87199" w:rsidP="00C87199">
      <w:pPr>
        <w:pStyle w:val="DaftarParagraf"/>
        <w:spacing w:after="0" w:line="360" w:lineRule="auto"/>
        <w:ind w:left="567"/>
        <w:jc w:val="both"/>
        <w:rPr>
          <w:rFonts w:ascii="Times New Roman" w:hAnsi="Times New Roman" w:cs="Times New Roman"/>
          <w:sz w:val="24"/>
          <w:szCs w:val="24"/>
        </w:rPr>
      </w:pPr>
    </w:p>
    <w:p w14:paraId="73E0E68F" w14:textId="77777777" w:rsidR="00C87199" w:rsidRDefault="00C87199" w:rsidP="00C87199">
      <w:pPr>
        <w:pStyle w:val="DaftarParagraf"/>
        <w:spacing w:after="0" w:line="360" w:lineRule="auto"/>
        <w:ind w:left="567"/>
        <w:jc w:val="both"/>
        <w:rPr>
          <w:rFonts w:ascii="Times New Roman" w:hAnsi="Times New Roman" w:cs="Times New Roman"/>
          <w:sz w:val="24"/>
          <w:szCs w:val="24"/>
        </w:rPr>
      </w:pPr>
    </w:p>
    <w:p w14:paraId="15F9EA52" w14:textId="77777777" w:rsidR="00C87199" w:rsidRDefault="00C87199" w:rsidP="00C87199">
      <w:pPr>
        <w:pStyle w:val="DaftarParagraf"/>
        <w:spacing w:after="0" w:line="360" w:lineRule="auto"/>
        <w:ind w:left="567"/>
        <w:jc w:val="both"/>
        <w:rPr>
          <w:rFonts w:ascii="Times New Roman" w:hAnsi="Times New Roman" w:cs="Times New Roman"/>
          <w:sz w:val="24"/>
          <w:szCs w:val="24"/>
        </w:rPr>
      </w:pPr>
    </w:p>
    <w:p w14:paraId="2F9F14B2" w14:textId="77777777" w:rsidR="00C87199" w:rsidRDefault="00C87199" w:rsidP="00C87199">
      <w:pPr>
        <w:pStyle w:val="DaftarParagraf"/>
        <w:spacing w:after="0" w:line="360" w:lineRule="auto"/>
        <w:ind w:left="567"/>
        <w:jc w:val="both"/>
        <w:rPr>
          <w:rFonts w:ascii="Times New Roman" w:hAnsi="Times New Roman" w:cs="Times New Roman"/>
          <w:sz w:val="24"/>
          <w:szCs w:val="24"/>
        </w:rPr>
      </w:pPr>
    </w:p>
    <w:p w14:paraId="04E9C064" w14:textId="77777777" w:rsidR="00C87199" w:rsidRDefault="00C87199" w:rsidP="00C87199">
      <w:pPr>
        <w:pStyle w:val="DaftarParagraf"/>
        <w:spacing w:after="0" w:line="360" w:lineRule="auto"/>
        <w:ind w:left="2727" w:firstLine="153"/>
        <w:jc w:val="both"/>
        <w:rPr>
          <w:rFonts w:ascii="Times New Roman" w:hAnsi="Times New Roman" w:cs="Times New Roman"/>
          <w:sz w:val="24"/>
          <w:szCs w:val="24"/>
        </w:rPr>
      </w:pPr>
      <w:r>
        <w:rPr>
          <w:rFonts w:ascii="Times New Roman" w:hAnsi="Times New Roman" w:cs="Times New Roman"/>
          <w:sz w:val="24"/>
          <w:szCs w:val="24"/>
        </w:rPr>
        <w:t>Gambar 2.1 : Kandungan Darah</w:t>
      </w:r>
    </w:p>
    <w:p w14:paraId="168679FF" w14:textId="77777777" w:rsidR="00C87199" w:rsidRDefault="00C87199" w:rsidP="00C87199">
      <w:pPr>
        <w:pStyle w:val="DaftarParagraf"/>
        <w:numPr>
          <w:ilvl w:val="0"/>
          <w:numId w:val="11"/>
        </w:numPr>
        <w:spacing w:after="0" w:line="480" w:lineRule="auto"/>
        <w:ind w:hanging="720"/>
        <w:jc w:val="both"/>
        <w:rPr>
          <w:rFonts w:ascii="Times New Roman" w:hAnsi="Times New Roman" w:cs="Times New Roman"/>
          <w:sz w:val="24"/>
          <w:szCs w:val="24"/>
        </w:rPr>
      </w:pPr>
      <w:r w:rsidRPr="002861D1">
        <w:rPr>
          <w:rFonts w:ascii="Times New Roman" w:hAnsi="Times New Roman" w:cs="Times New Roman"/>
          <w:sz w:val="24"/>
          <w:szCs w:val="24"/>
        </w:rPr>
        <w:t xml:space="preserve">Serum </w:t>
      </w:r>
    </w:p>
    <w:p w14:paraId="4002F1EB" w14:textId="77777777" w:rsidR="00C87199" w:rsidRPr="002861D1" w:rsidRDefault="00C87199" w:rsidP="00C87199">
      <w:pPr>
        <w:spacing w:after="0" w:line="480" w:lineRule="auto"/>
        <w:ind w:firstLine="720"/>
        <w:jc w:val="both"/>
        <w:rPr>
          <w:rFonts w:ascii="Times New Roman" w:hAnsi="Times New Roman" w:cs="Times New Roman"/>
          <w:sz w:val="24"/>
          <w:szCs w:val="24"/>
        </w:rPr>
      </w:pPr>
      <w:r w:rsidRPr="003D0B32">
        <w:rPr>
          <w:rFonts w:ascii="Times New Roman" w:hAnsi="Times New Roman" w:cs="Times New Roman"/>
          <w:sz w:val="24"/>
          <w:szCs w:val="24"/>
        </w:rPr>
        <w:t xml:space="preserve">Serum merupakan komponen cair darah yang diperoleh tanpa penambahan </w:t>
      </w:r>
      <w:proofErr w:type="spellStart"/>
      <w:r w:rsidRPr="003D0B32">
        <w:rPr>
          <w:rFonts w:ascii="Times New Roman" w:hAnsi="Times New Roman" w:cs="Times New Roman"/>
          <w:sz w:val="24"/>
          <w:szCs w:val="24"/>
        </w:rPr>
        <w:t>antikoagulan</w:t>
      </w:r>
      <w:proofErr w:type="spellEnd"/>
      <w:r w:rsidRPr="003D0B32">
        <w:rPr>
          <w:rFonts w:ascii="Times New Roman" w:hAnsi="Times New Roman" w:cs="Times New Roman"/>
          <w:sz w:val="24"/>
          <w:szCs w:val="24"/>
        </w:rPr>
        <w:t xml:space="preserve">. Apabila darah dibiarkan dalam tabung selama kurang lebih 5–10 menit, proses koagulasi akan berlangsung sehingga darah mengalami pemisahan menjadi dua bagian. Bagian cair yang berwarna kekuningan disebut serum, sedangkan bagian padat yang berwarna merah merupakan bekuan darah </w:t>
      </w:r>
      <w:r w:rsidRPr="002861D1">
        <w:rPr>
          <w:rFonts w:ascii="Times New Roman" w:hAnsi="Times New Roman" w:cs="Times New Roman"/>
          <w:sz w:val="24"/>
          <w:szCs w:val="24"/>
        </w:rPr>
        <w:t xml:space="preserve">(Flores </w:t>
      </w:r>
      <w:proofErr w:type="spellStart"/>
      <w:r w:rsidRPr="002861D1">
        <w:rPr>
          <w:rFonts w:ascii="Times New Roman" w:hAnsi="Times New Roman" w:cs="Times New Roman"/>
          <w:sz w:val="24"/>
          <w:szCs w:val="24"/>
        </w:rPr>
        <w:t>et</w:t>
      </w:r>
      <w:proofErr w:type="spellEnd"/>
      <w:r w:rsidRPr="002861D1">
        <w:rPr>
          <w:rFonts w:ascii="Times New Roman" w:hAnsi="Times New Roman" w:cs="Times New Roman"/>
          <w:sz w:val="24"/>
          <w:szCs w:val="24"/>
        </w:rPr>
        <w:t xml:space="preserve"> </w:t>
      </w:r>
      <w:proofErr w:type="spellStart"/>
      <w:r w:rsidRPr="002861D1">
        <w:rPr>
          <w:rFonts w:ascii="Times New Roman" w:hAnsi="Times New Roman" w:cs="Times New Roman"/>
          <w:sz w:val="24"/>
          <w:szCs w:val="24"/>
        </w:rPr>
        <w:t>al.</w:t>
      </w:r>
      <w:proofErr w:type="spellEnd"/>
      <w:r w:rsidRPr="002861D1">
        <w:rPr>
          <w:rFonts w:ascii="Times New Roman" w:hAnsi="Times New Roman" w:cs="Times New Roman"/>
          <w:sz w:val="24"/>
          <w:szCs w:val="24"/>
        </w:rPr>
        <w:t>, 2020)</w:t>
      </w:r>
    </w:p>
    <w:p w14:paraId="4C07ACBF" w14:textId="77777777" w:rsidR="00C87199" w:rsidRPr="008C5016" w:rsidRDefault="00C87199" w:rsidP="00C87199">
      <w:pPr>
        <w:spacing w:after="0" w:line="240" w:lineRule="auto"/>
        <w:jc w:val="both"/>
        <w:rPr>
          <w:rFonts w:ascii="Times New Roman" w:hAnsi="Times New Roman" w:cs="Times New Roman"/>
          <w:b/>
          <w:bCs/>
          <w:sz w:val="24"/>
          <w:szCs w:val="24"/>
        </w:rPr>
      </w:pPr>
    </w:p>
    <w:p w14:paraId="5D7AF633"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2.1.2 Hemoglobin</w:t>
      </w:r>
    </w:p>
    <w:p w14:paraId="5143E20F" w14:textId="77777777" w:rsidR="00C87199" w:rsidRPr="006F046E" w:rsidRDefault="00C87199" w:rsidP="00C87199">
      <w:pPr>
        <w:spacing w:after="0" w:line="480" w:lineRule="auto"/>
        <w:rPr>
          <w:rFonts w:ascii="Times New Roman" w:hAnsi="Times New Roman" w:cs="Times New Roman"/>
          <w:sz w:val="24"/>
          <w:szCs w:val="24"/>
        </w:rPr>
      </w:pPr>
      <w:r w:rsidRPr="006F046E">
        <w:rPr>
          <w:rFonts w:ascii="Times New Roman" w:hAnsi="Times New Roman" w:cs="Times New Roman"/>
          <w:sz w:val="24"/>
          <w:szCs w:val="24"/>
        </w:rPr>
        <w:t>2.1.2.1 Definisi Hemoglobin</w:t>
      </w:r>
    </w:p>
    <w:p w14:paraId="344449FE" w14:textId="77777777" w:rsidR="00C87199" w:rsidRDefault="00C87199" w:rsidP="00C87199">
      <w:pPr>
        <w:spacing w:after="0" w:line="480" w:lineRule="auto"/>
        <w:jc w:val="both"/>
        <w:rPr>
          <w:rFonts w:ascii="Times New Roman" w:hAnsi="Times New Roman" w:cs="Times New Roman"/>
          <w:sz w:val="24"/>
          <w:szCs w:val="24"/>
        </w:rPr>
      </w:pPr>
      <w:r w:rsidRPr="003D70C4">
        <w:rPr>
          <w:rFonts w:ascii="Times New Roman" w:hAnsi="Times New Roman" w:cs="Times New Roman"/>
          <w:sz w:val="24"/>
          <w:szCs w:val="24"/>
        </w:rPr>
        <w:t xml:space="preserve">Hemoglobin merupakan protein yang mengandung zat besi dan berperan sebagai pigmen pada eritrosit serta sebagai pengangkut oksigen dalam tubuh. Protein ini berfungsi mengikat oksigen dari paru-paru dan mendistribusikannya ke seluruh jaringan tubuh. Apabila suplai oksigen ke jaringan berkurang, fungsi jaringan dapat mengalami gangguan. Kekurangan oksigen pada jaringan otak dan otot, misalnya, dapat menyebabkan penurunan konsentrasi serta menimbulkan rasa lelah dan berkurangnya kemampuan tubuh dalam melakukan aktivitas </w:t>
      </w:r>
      <w:r w:rsidRPr="004E22D1">
        <w:rPr>
          <w:rFonts w:ascii="Times New Roman" w:hAnsi="Times New Roman" w:cs="Times New Roman"/>
          <w:sz w:val="24"/>
          <w:szCs w:val="24"/>
        </w:rPr>
        <w:t xml:space="preserve">(Kemenkes.2023) </w:t>
      </w:r>
    </w:p>
    <w:p w14:paraId="3AD7685F" w14:textId="77777777" w:rsidR="00C87199" w:rsidRDefault="00C87199" w:rsidP="00C87199">
      <w:pPr>
        <w:spacing w:after="0" w:line="480" w:lineRule="auto"/>
        <w:ind w:firstLine="720"/>
        <w:jc w:val="both"/>
        <w:rPr>
          <w:rFonts w:ascii="Times New Roman" w:hAnsi="Times New Roman" w:cs="Times New Roman"/>
          <w:sz w:val="24"/>
          <w:szCs w:val="24"/>
        </w:rPr>
      </w:pPr>
      <w:r w:rsidRPr="003D70C4">
        <w:rPr>
          <w:rFonts w:ascii="Times New Roman" w:hAnsi="Times New Roman" w:cs="Times New Roman"/>
          <w:sz w:val="24"/>
          <w:szCs w:val="24"/>
        </w:rPr>
        <w:lastRenderedPageBreak/>
        <w:t xml:space="preserve">Hemoglobin memiliki kemampuan untuk berikatan dengan oksigen sehingga membentuk </w:t>
      </w:r>
      <w:proofErr w:type="spellStart"/>
      <w:r w:rsidRPr="003D70C4">
        <w:rPr>
          <w:rFonts w:ascii="Times New Roman" w:hAnsi="Times New Roman" w:cs="Times New Roman"/>
          <w:sz w:val="24"/>
          <w:szCs w:val="24"/>
        </w:rPr>
        <w:t>oksihemoglobin</w:t>
      </w:r>
      <w:proofErr w:type="spellEnd"/>
      <w:r w:rsidRPr="003D70C4">
        <w:rPr>
          <w:rFonts w:ascii="Times New Roman" w:hAnsi="Times New Roman" w:cs="Times New Roman"/>
          <w:sz w:val="24"/>
          <w:szCs w:val="24"/>
        </w:rPr>
        <w:t xml:space="preserve"> di dalam eritrosit. </w:t>
      </w:r>
      <w:proofErr w:type="spellStart"/>
      <w:r w:rsidRPr="003D70C4">
        <w:rPr>
          <w:rFonts w:ascii="Times New Roman" w:hAnsi="Times New Roman" w:cs="Times New Roman"/>
          <w:sz w:val="24"/>
          <w:szCs w:val="24"/>
        </w:rPr>
        <w:t>Oksihemoglobin</w:t>
      </w:r>
      <w:proofErr w:type="spellEnd"/>
      <w:r w:rsidRPr="003D70C4">
        <w:rPr>
          <w:rFonts w:ascii="Times New Roman" w:hAnsi="Times New Roman" w:cs="Times New Roman"/>
          <w:sz w:val="24"/>
          <w:szCs w:val="24"/>
        </w:rPr>
        <w:t xml:space="preserve"> tersebut kemudian berperan dalam membawa oksigen dari paru-paru menuju berbagai jaringan tubuh. Proses sintesis hemoglobin berlangsung di sumsum tulang selama tahapan perkembangan dan pematangan eritrosit. Sel darah merah yang telah berkembang akan dilepaskan ke dalam sirkulasi dalam bentuk retikulosit, yaitu bentuk eritrosit yang masih belum matang dan memiliki sisa materi retikuler di dalam sitoplasmanya. Dalam waktu sekitar 24–48 jam setelah memasuki sirkulasi, retikulosit mengalami pematangan lebih lanjut. Sisa materi retikuler kemudian menghilang dan sel berkembang menjadi eritrosit yang matang </w:t>
      </w:r>
      <w:r>
        <w:rPr>
          <w:rFonts w:ascii="Times New Roman" w:hAnsi="Times New Roman" w:cs="Times New Roman"/>
          <w:sz w:val="24"/>
          <w:szCs w:val="24"/>
        </w:rPr>
        <w:t>(</w:t>
      </w:r>
      <w:r w:rsidRPr="009421A8">
        <w:rPr>
          <w:rFonts w:ascii="Times New Roman" w:hAnsi="Times New Roman" w:cs="Times New Roman"/>
          <w:sz w:val="24"/>
          <w:szCs w:val="24"/>
        </w:rPr>
        <w:t xml:space="preserve">Fardiah </w:t>
      </w:r>
      <w:proofErr w:type="spellStart"/>
      <w:r w:rsidRPr="009421A8">
        <w:rPr>
          <w:rFonts w:ascii="Times New Roman" w:hAnsi="Times New Roman" w:cs="Times New Roman"/>
          <w:sz w:val="24"/>
          <w:szCs w:val="24"/>
        </w:rPr>
        <w:t>et</w:t>
      </w:r>
      <w:proofErr w:type="spellEnd"/>
      <w:r w:rsidRPr="009421A8">
        <w:rPr>
          <w:rFonts w:ascii="Times New Roman" w:hAnsi="Times New Roman" w:cs="Times New Roman"/>
          <w:sz w:val="24"/>
          <w:szCs w:val="24"/>
        </w:rPr>
        <w:t xml:space="preserve"> </w:t>
      </w:r>
      <w:proofErr w:type="spellStart"/>
      <w:r w:rsidRPr="009421A8">
        <w:rPr>
          <w:rFonts w:ascii="Times New Roman" w:hAnsi="Times New Roman" w:cs="Times New Roman"/>
          <w:sz w:val="24"/>
          <w:szCs w:val="24"/>
        </w:rPr>
        <w:t>al.</w:t>
      </w:r>
      <w:proofErr w:type="spellEnd"/>
      <w:r>
        <w:rPr>
          <w:rFonts w:ascii="Times New Roman" w:hAnsi="Times New Roman" w:cs="Times New Roman"/>
          <w:sz w:val="24"/>
          <w:szCs w:val="24"/>
        </w:rPr>
        <w:t>,</w:t>
      </w:r>
      <w:r w:rsidRPr="009421A8">
        <w:rPr>
          <w:rFonts w:ascii="Times New Roman" w:hAnsi="Times New Roman" w:cs="Times New Roman"/>
          <w:sz w:val="24"/>
          <w:szCs w:val="24"/>
        </w:rPr>
        <w:t xml:space="preserve"> 2025</w:t>
      </w:r>
      <w:r>
        <w:rPr>
          <w:rFonts w:ascii="Times New Roman" w:hAnsi="Times New Roman" w:cs="Times New Roman"/>
          <w:sz w:val="24"/>
          <w:szCs w:val="24"/>
        </w:rPr>
        <w:t>).</w:t>
      </w:r>
    </w:p>
    <w:p w14:paraId="74CBC8D8" w14:textId="77777777" w:rsidR="00C87199" w:rsidRPr="00E579C6" w:rsidRDefault="00C87199" w:rsidP="00C87199">
      <w:pPr>
        <w:spacing w:after="0" w:line="480" w:lineRule="auto"/>
        <w:ind w:firstLine="720"/>
        <w:jc w:val="both"/>
        <w:rPr>
          <w:rFonts w:ascii="Times New Roman" w:hAnsi="Times New Roman" w:cs="Times New Roman"/>
          <w:sz w:val="24"/>
          <w:szCs w:val="24"/>
        </w:rPr>
      </w:pPr>
      <w:r w:rsidRPr="00A638CB">
        <w:rPr>
          <w:rFonts w:ascii="Times New Roman" w:hAnsi="Times New Roman" w:cs="Times New Roman"/>
          <w:sz w:val="24"/>
          <w:szCs w:val="24"/>
        </w:rPr>
        <w:t xml:space="preserve">Hemoglobin (Hb) merupakan protein kompleks yang tersusun atas komponen </w:t>
      </w:r>
      <w:proofErr w:type="spellStart"/>
      <w:r w:rsidRPr="00A638CB">
        <w:rPr>
          <w:rFonts w:ascii="Times New Roman" w:hAnsi="Times New Roman" w:cs="Times New Roman"/>
          <w:sz w:val="24"/>
          <w:szCs w:val="24"/>
        </w:rPr>
        <w:t>heme</w:t>
      </w:r>
      <w:proofErr w:type="spellEnd"/>
      <w:r w:rsidRPr="00A638CB">
        <w:rPr>
          <w:rFonts w:ascii="Times New Roman" w:hAnsi="Times New Roman" w:cs="Times New Roman"/>
          <w:sz w:val="24"/>
          <w:szCs w:val="24"/>
        </w:rPr>
        <w:t xml:space="preserve"> yang mengandung zat besi dan protein </w:t>
      </w:r>
      <w:proofErr w:type="spellStart"/>
      <w:r w:rsidRPr="00A638CB">
        <w:rPr>
          <w:rFonts w:ascii="Times New Roman" w:hAnsi="Times New Roman" w:cs="Times New Roman"/>
          <w:sz w:val="24"/>
          <w:szCs w:val="24"/>
        </w:rPr>
        <w:t>globin</w:t>
      </w:r>
      <w:proofErr w:type="spellEnd"/>
      <w:r w:rsidRPr="00A638CB">
        <w:rPr>
          <w:rFonts w:ascii="Times New Roman" w:hAnsi="Times New Roman" w:cs="Times New Roman"/>
          <w:sz w:val="24"/>
          <w:szCs w:val="24"/>
        </w:rPr>
        <w:t xml:space="preserve">. Setiap molekul hemoglobin terdiri atas empat rantai polipeptida </w:t>
      </w:r>
      <w:proofErr w:type="spellStart"/>
      <w:r w:rsidRPr="00A638CB">
        <w:rPr>
          <w:rFonts w:ascii="Times New Roman" w:hAnsi="Times New Roman" w:cs="Times New Roman"/>
          <w:sz w:val="24"/>
          <w:szCs w:val="24"/>
        </w:rPr>
        <w:t>globin</w:t>
      </w:r>
      <w:proofErr w:type="spellEnd"/>
      <w:r w:rsidRPr="00A638CB">
        <w:rPr>
          <w:rFonts w:ascii="Times New Roman" w:hAnsi="Times New Roman" w:cs="Times New Roman"/>
          <w:sz w:val="24"/>
          <w:szCs w:val="24"/>
        </w:rPr>
        <w:t xml:space="preserve"> yang berpasangan serta empat gugus </w:t>
      </w:r>
      <w:proofErr w:type="spellStart"/>
      <w:r w:rsidRPr="00A638CB">
        <w:rPr>
          <w:rFonts w:ascii="Times New Roman" w:hAnsi="Times New Roman" w:cs="Times New Roman"/>
          <w:sz w:val="24"/>
          <w:szCs w:val="24"/>
        </w:rPr>
        <w:t>heme</w:t>
      </w:r>
      <w:proofErr w:type="spellEnd"/>
      <w:r w:rsidRPr="00A638CB">
        <w:rPr>
          <w:rFonts w:ascii="Times New Roman" w:hAnsi="Times New Roman" w:cs="Times New Roman"/>
          <w:sz w:val="24"/>
          <w:szCs w:val="24"/>
        </w:rPr>
        <w:t xml:space="preserve">, dengan masing-masing gugus </w:t>
      </w:r>
      <w:proofErr w:type="spellStart"/>
      <w:r w:rsidRPr="00A638CB">
        <w:rPr>
          <w:rFonts w:ascii="Times New Roman" w:hAnsi="Times New Roman" w:cs="Times New Roman"/>
          <w:sz w:val="24"/>
          <w:szCs w:val="24"/>
        </w:rPr>
        <w:t>heme</w:t>
      </w:r>
      <w:proofErr w:type="spellEnd"/>
      <w:r w:rsidRPr="00A638CB">
        <w:rPr>
          <w:rFonts w:ascii="Times New Roman" w:hAnsi="Times New Roman" w:cs="Times New Roman"/>
          <w:sz w:val="24"/>
          <w:szCs w:val="24"/>
        </w:rPr>
        <w:t xml:space="preserve"> memiliki satu atom besi. Struktur tersebut memungkinkan hemoglobin berikatan dengan oksigen secara efektif. Hemoglobin terdapat di dalam eritrosit dan berperan sebagai pigmen yang memberikan warna merah pada darah sekaligus berfungsi mengikat dan mengangkut oksigen dari paru-paru menuju seluruh jaringan tubuh</w:t>
      </w:r>
      <w:r w:rsidRPr="00E579C6">
        <w:rPr>
          <w:rFonts w:ascii="Times New Roman" w:hAnsi="Times New Roman" w:cs="Times New Roman"/>
          <w:sz w:val="24"/>
          <w:szCs w:val="24"/>
        </w:rPr>
        <w:t>. (Septiani.2017).</w:t>
      </w:r>
    </w:p>
    <w:p w14:paraId="48E4F97C" w14:textId="77777777" w:rsidR="00C87199" w:rsidRPr="00E579C6" w:rsidRDefault="00C87199" w:rsidP="00C87199">
      <w:pPr>
        <w:spacing w:after="0" w:line="480" w:lineRule="auto"/>
        <w:ind w:firstLine="720"/>
        <w:jc w:val="both"/>
        <w:rPr>
          <w:rFonts w:ascii="Times New Roman" w:hAnsi="Times New Roman" w:cs="Times New Roman"/>
          <w:sz w:val="24"/>
          <w:szCs w:val="24"/>
        </w:rPr>
      </w:pPr>
      <w:r w:rsidRPr="00A638CB">
        <w:rPr>
          <w:rFonts w:ascii="Times New Roman" w:hAnsi="Times New Roman" w:cs="Times New Roman"/>
          <w:sz w:val="24"/>
          <w:szCs w:val="24"/>
        </w:rPr>
        <w:t xml:space="preserve">Kadar hemoglobin dalam darah merupakan salah satu parameter penting untuk menilai kondisi </w:t>
      </w:r>
      <w:proofErr w:type="spellStart"/>
      <w:r w:rsidRPr="00A638CB">
        <w:rPr>
          <w:rFonts w:ascii="Times New Roman" w:hAnsi="Times New Roman" w:cs="Times New Roman"/>
          <w:sz w:val="24"/>
          <w:szCs w:val="24"/>
        </w:rPr>
        <w:t>hematologis</w:t>
      </w:r>
      <w:proofErr w:type="spellEnd"/>
      <w:r w:rsidRPr="00A638CB">
        <w:rPr>
          <w:rFonts w:ascii="Times New Roman" w:hAnsi="Times New Roman" w:cs="Times New Roman"/>
          <w:sz w:val="24"/>
          <w:szCs w:val="24"/>
        </w:rPr>
        <w:t xml:space="preserve"> seseorang. Penurunan kadar hemoglobin hingga berada di bawah nilai normal dapat menyebabkan anemia, yang pada kondisi </w:t>
      </w:r>
      <w:r w:rsidRPr="00A638CB">
        <w:rPr>
          <w:rFonts w:ascii="Times New Roman" w:hAnsi="Times New Roman" w:cs="Times New Roman"/>
          <w:sz w:val="24"/>
          <w:szCs w:val="24"/>
        </w:rPr>
        <w:lastRenderedPageBreak/>
        <w:t xml:space="preserve">tertentu dapat disertai keluhan seperti mudah lelah, sesak napas, pucat, dan pusing. Sebaliknya, peningkatan kadar hemoglobin yang berlebihan dapat menyebabkan peningkatan viskositas darah sehingga aliran darah menjadi lebih sulit. Kondisi tersebut dapat meningkatkan risiko terjadinya gangguan sirkulasi dan komplikasi kardiovaskular tertentu </w:t>
      </w:r>
      <w:r w:rsidRPr="00E579C6">
        <w:rPr>
          <w:rFonts w:ascii="Times New Roman" w:hAnsi="Times New Roman" w:cs="Times New Roman"/>
          <w:sz w:val="24"/>
          <w:szCs w:val="24"/>
        </w:rPr>
        <w:t>(Septiani</w:t>
      </w:r>
      <w:r>
        <w:rPr>
          <w:rFonts w:ascii="Times New Roman" w:hAnsi="Times New Roman" w:cs="Times New Roman"/>
          <w:sz w:val="24"/>
          <w:szCs w:val="24"/>
        </w:rPr>
        <w:t xml:space="preserve">, </w:t>
      </w:r>
      <w:r w:rsidRPr="00E579C6">
        <w:rPr>
          <w:rFonts w:ascii="Times New Roman" w:hAnsi="Times New Roman" w:cs="Times New Roman"/>
          <w:sz w:val="24"/>
          <w:szCs w:val="24"/>
        </w:rPr>
        <w:t>2017).</w:t>
      </w:r>
    </w:p>
    <w:p w14:paraId="1343DCFF" w14:textId="77777777" w:rsidR="00C87199" w:rsidRPr="00DD5C36" w:rsidRDefault="00C87199" w:rsidP="00C87199">
      <w:pPr>
        <w:spacing w:after="0" w:line="240" w:lineRule="auto"/>
        <w:ind w:firstLine="720"/>
        <w:jc w:val="both"/>
        <w:rPr>
          <w:rFonts w:ascii="Times New Roman" w:hAnsi="Times New Roman" w:cs="Times New Roman"/>
          <w:b/>
          <w:bCs/>
          <w:color w:val="EE0000"/>
          <w:sz w:val="24"/>
          <w:szCs w:val="24"/>
        </w:rPr>
      </w:pPr>
    </w:p>
    <w:p w14:paraId="2D81D909" w14:textId="77777777" w:rsidR="00C87199" w:rsidRPr="00603940" w:rsidRDefault="00C87199" w:rsidP="00C87199">
      <w:pPr>
        <w:spacing w:after="0" w:line="480" w:lineRule="auto"/>
        <w:rPr>
          <w:rFonts w:ascii="Times New Roman" w:hAnsi="Times New Roman" w:cs="Times New Roman"/>
          <w:sz w:val="24"/>
          <w:szCs w:val="24"/>
        </w:rPr>
      </w:pPr>
      <w:r w:rsidRPr="00603940">
        <w:rPr>
          <w:rFonts w:ascii="Times New Roman" w:hAnsi="Times New Roman" w:cs="Times New Roman"/>
          <w:sz w:val="24"/>
          <w:szCs w:val="24"/>
        </w:rPr>
        <w:t>2.1.2.2 Fungsi Hemoglobin</w:t>
      </w:r>
      <w:r w:rsidRPr="00603940">
        <w:rPr>
          <w:rFonts w:ascii="Times New Roman" w:hAnsi="Times New Roman" w:cs="Times New Roman"/>
          <w:b/>
          <w:bCs/>
          <w:sz w:val="24"/>
          <w:szCs w:val="24"/>
        </w:rPr>
        <w:t xml:space="preserve"> </w:t>
      </w:r>
    </w:p>
    <w:p w14:paraId="69700329" w14:textId="77777777" w:rsidR="00C87199" w:rsidRPr="00603940" w:rsidRDefault="00C87199" w:rsidP="00C87199">
      <w:pPr>
        <w:spacing w:after="0" w:line="480" w:lineRule="auto"/>
        <w:ind w:firstLine="720"/>
        <w:jc w:val="both"/>
        <w:rPr>
          <w:rFonts w:ascii="Times New Roman" w:hAnsi="Times New Roman" w:cs="Times New Roman"/>
          <w:sz w:val="24"/>
          <w:szCs w:val="24"/>
        </w:rPr>
      </w:pPr>
      <w:r w:rsidRPr="00E72661">
        <w:rPr>
          <w:rFonts w:ascii="Times New Roman" w:hAnsi="Times New Roman" w:cs="Times New Roman"/>
          <w:sz w:val="24"/>
          <w:szCs w:val="24"/>
        </w:rPr>
        <w:t>Hemoglobin merupakan protein yang mengandung zat besi dan berperan sebagai pigmen merah pada eritrosit serta sebagai pengangkut oksigen dalam tubuh. Oksigen dapat berikatan secara reversibel dengan hemoglobin sehingga memungkinkan pengangkutan oksigen dalam jumlah yang lebih besar melalui aliran darah. Hal ini penting karena jumlah oksigen yang dapat larut secara langsung dalam plasma relatif terbatas dan dipengaruhi oleh kondisi lingkungan. Afinitas hemoglobin terhadap oksigen dipengaruhi oleh berbagai faktor, baik yang berkaitan dengan struktur molekul hemoglobin maupun kondisi metabolisme eritrosit dan tingkat keasaman (</w:t>
      </w:r>
      <w:proofErr w:type="spellStart"/>
      <w:r w:rsidRPr="00E72661">
        <w:rPr>
          <w:rFonts w:ascii="Times New Roman" w:hAnsi="Times New Roman" w:cs="Times New Roman"/>
          <w:sz w:val="24"/>
          <w:szCs w:val="24"/>
        </w:rPr>
        <w:t>pH</w:t>
      </w:r>
      <w:proofErr w:type="spellEnd"/>
      <w:r w:rsidRPr="00E72661">
        <w:rPr>
          <w:rFonts w:ascii="Times New Roman" w:hAnsi="Times New Roman" w:cs="Times New Roman"/>
          <w:sz w:val="24"/>
          <w:szCs w:val="24"/>
        </w:rPr>
        <w:t>). Secara umum, hemoglobin memiliki beberapa fungsi utama, antara lain</w:t>
      </w:r>
      <w:r>
        <w:rPr>
          <w:rFonts w:ascii="Times New Roman" w:hAnsi="Times New Roman" w:cs="Times New Roman"/>
          <w:sz w:val="24"/>
          <w:szCs w:val="24"/>
        </w:rPr>
        <w:t xml:space="preserve"> </w:t>
      </w:r>
      <w:r w:rsidRPr="00603940">
        <w:rPr>
          <w:rFonts w:ascii="Times New Roman" w:hAnsi="Times New Roman" w:cs="Times New Roman"/>
          <w:sz w:val="24"/>
          <w:szCs w:val="24"/>
        </w:rPr>
        <w:t>:</w:t>
      </w:r>
    </w:p>
    <w:p w14:paraId="09363462" w14:textId="77777777" w:rsidR="00C87199" w:rsidRPr="00603940" w:rsidRDefault="00C87199" w:rsidP="00C87199">
      <w:pPr>
        <w:pStyle w:val="DaftarParagraf"/>
        <w:numPr>
          <w:ilvl w:val="0"/>
          <w:numId w:val="13"/>
        </w:numPr>
        <w:spacing w:after="0" w:line="480" w:lineRule="auto"/>
        <w:ind w:left="270" w:hanging="270"/>
        <w:jc w:val="both"/>
        <w:rPr>
          <w:rFonts w:ascii="Times New Roman" w:hAnsi="Times New Roman" w:cs="Times New Roman"/>
          <w:sz w:val="24"/>
          <w:szCs w:val="24"/>
        </w:rPr>
      </w:pPr>
      <w:r w:rsidRPr="00603940">
        <w:rPr>
          <w:rFonts w:ascii="Times New Roman" w:hAnsi="Times New Roman" w:cs="Times New Roman"/>
          <w:sz w:val="24"/>
          <w:szCs w:val="24"/>
        </w:rPr>
        <w:t>Pengaturan terjadinya pertukaran antara (CO2) dan oksigen (O2) di dalam sebuah jaringan tubuh manusia.</w:t>
      </w:r>
    </w:p>
    <w:p w14:paraId="7F844A12" w14:textId="77777777" w:rsidR="00C87199" w:rsidRPr="00603940" w:rsidRDefault="00C87199" w:rsidP="00C87199">
      <w:pPr>
        <w:pStyle w:val="DaftarParagraf"/>
        <w:numPr>
          <w:ilvl w:val="0"/>
          <w:numId w:val="13"/>
        </w:numPr>
        <w:spacing w:after="0" w:line="480" w:lineRule="auto"/>
        <w:ind w:left="270" w:hanging="270"/>
        <w:jc w:val="both"/>
        <w:rPr>
          <w:rFonts w:ascii="Times New Roman" w:hAnsi="Times New Roman" w:cs="Times New Roman"/>
          <w:sz w:val="24"/>
          <w:szCs w:val="24"/>
        </w:rPr>
      </w:pPr>
      <w:r w:rsidRPr="00603940">
        <w:rPr>
          <w:rFonts w:ascii="Times New Roman" w:hAnsi="Times New Roman" w:cs="Times New Roman"/>
          <w:sz w:val="24"/>
          <w:szCs w:val="24"/>
        </w:rPr>
        <w:t xml:space="preserve">Membawa oksigen terendap di organ paru dan menyebarkannya tujuan seluruh bagian jaringan yang </w:t>
      </w:r>
      <w:proofErr w:type="spellStart"/>
      <w:r w:rsidRPr="00603940">
        <w:rPr>
          <w:rFonts w:ascii="Times New Roman" w:hAnsi="Times New Roman" w:cs="Times New Roman"/>
          <w:sz w:val="24"/>
          <w:szCs w:val="24"/>
        </w:rPr>
        <w:t>adadi</w:t>
      </w:r>
      <w:proofErr w:type="spellEnd"/>
      <w:r w:rsidRPr="00603940">
        <w:rPr>
          <w:rFonts w:ascii="Times New Roman" w:hAnsi="Times New Roman" w:cs="Times New Roman"/>
          <w:sz w:val="24"/>
          <w:szCs w:val="24"/>
        </w:rPr>
        <w:t xml:space="preserve"> dalam tubuh manusia guna sebagai bahan sumber energi untuk aktivitas.</w:t>
      </w:r>
    </w:p>
    <w:p w14:paraId="111A96C5" w14:textId="77777777" w:rsidR="00C87199" w:rsidRPr="009066A2" w:rsidRDefault="00C87199" w:rsidP="00C87199">
      <w:pPr>
        <w:pStyle w:val="DaftarParagraf"/>
        <w:numPr>
          <w:ilvl w:val="0"/>
          <w:numId w:val="13"/>
        </w:numPr>
        <w:spacing w:after="0" w:line="480" w:lineRule="auto"/>
        <w:ind w:left="270" w:hanging="270"/>
        <w:jc w:val="both"/>
        <w:rPr>
          <w:rFonts w:ascii="Times New Roman" w:hAnsi="Times New Roman" w:cs="Times New Roman"/>
          <w:sz w:val="24"/>
          <w:szCs w:val="24"/>
        </w:rPr>
      </w:pPr>
      <w:r w:rsidRPr="00603940">
        <w:rPr>
          <w:rFonts w:ascii="Times New Roman" w:hAnsi="Times New Roman" w:cs="Times New Roman"/>
          <w:sz w:val="24"/>
          <w:szCs w:val="24"/>
        </w:rPr>
        <w:t xml:space="preserve">Mengangkut </w:t>
      </w:r>
      <w:proofErr w:type="spellStart"/>
      <w:r w:rsidRPr="00603940">
        <w:rPr>
          <w:rFonts w:ascii="Times New Roman" w:hAnsi="Times New Roman" w:cs="Times New Roman"/>
          <w:sz w:val="24"/>
          <w:szCs w:val="24"/>
        </w:rPr>
        <w:t>karbondioksida</w:t>
      </w:r>
      <w:proofErr w:type="spellEnd"/>
      <w:r w:rsidRPr="00603940">
        <w:rPr>
          <w:rFonts w:ascii="Times New Roman" w:hAnsi="Times New Roman" w:cs="Times New Roman"/>
          <w:sz w:val="24"/>
          <w:szCs w:val="24"/>
        </w:rPr>
        <w:t xml:space="preserve"> (CO2) presentasi </w:t>
      </w:r>
      <w:proofErr w:type="spellStart"/>
      <w:r w:rsidRPr="00603940">
        <w:rPr>
          <w:rFonts w:ascii="Times New Roman" w:hAnsi="Times New Roman" w:cs="Times New Roman"/>
          <w:sz w:val="24"/>
          <w:szCs w:val="24"/>
        </w:rPr>
        <w:t>hisl</w:t>
      </w:r>
      <w:proofErr w:type="spellEnd"/>
      <w:r w:rsidRPr="00603940">
        <w:rPr>
          <w:rFonts w:ascii="Times New Roman" w:hAnsi="Times New Roman" w:cs="Times New Roman"/>
          <w:sz w:val="24"/>
          <w:szCs w:val="24"/>
        </w:rPr>
        <w:t xml:space="preserve"> asal tahapan gerakan metabolisme yang </w:t>
      </w:r>
      <w:proofErr w:type="spellStart"/>
      <w:r w:rsidRPr="00603940">
        <w:rPr>
          <w:rFonts w:ascii="Times New Roman" w:hAnsi="Times New Roman" w:cs="Times New Roman"/>
          <w:sz w:val="24"/>
          <w:szCs w:val="24"/>
        </w:rPr>
        <w:t>terlsanakan</w:t>
      </w:r>
      <w:proofErr w:type="spellEnd"/>
      <w:r w:rsidRPr="00603940">
        <w:rPr>
          <w:rFonts w:ascii="Times New Roman" w:hAnsi="Times New Roman" w:cs="Times New Roman"/>
          <w:sz w:val="24"/>
          <w:szCs w:val="24"/>
        </w:rPr>
        <w:t xml:space="preserve"> di dalam sebuah jaringan </w:t>
      </w:r>
      <w:proofErr w:type="spellStart"/>
      <w:r w:rsidRPr="00603940">
        <w:rPr>
          <w:rFonts w:ascii="Times New Roman" w:hAnsi="Times New Roman" w:cs="Times New Roman"/>
          <w:sz w:val="24"/>
          <w:szCs w:val="24"/>
        </w:rPr>
        <w:t>diantara</w:t>
      </w:r>
      <w:proofErr w:type="spellEnd"/>
      <w:r w:rsidRPr="00603940">
        <w:rPr>
          <w:rFonts w:ascii="Times New Roman" w:hAnsi="Times New Roman" w:cs="Times New Roman"/>
          <w:sz w:val="24"/>
          <w:szCs w:val="24"/>
        </w:rPr>
        <w:t xml:space="preserve"> tubuh yang </w:t>
      </w:r>
      <w:r w:rsidRPr="00603940">
        <w:rPr>
          <w:rFonts w:ascii="Times New Roman" w:hAnsi="Times New Roman" w:cs="Times New Roman"/>
          <w:sz w:val="24"/>
          <w:szCs w:val="24"/>
        </w:rPr>
        <w:lastRenderedPageBreak/>
        <w:t xml:space="preserve">mempunyai </w:t>
      </w:r>
      <w:proofErr w:type="spellStart"/>
      <w:r w:rsidRPr="00603940">
        <w:rPr>
          <w:rFonts w:ascii="Times New Roman" w:hAnsi="Times New Roman" w:cs="Times New Roman"/>
          <w:sz w:val="24"/>
          <w:szCs w:val="24"/>
        </w:rPr>
        <w:t>tujun</w:t>
      </w:r>
      <w:proofErr w:type="spellEnd"/>
      <w:r w:rsidRPr="00603940">
        <w:rPr>
          <w:rFonts w:ascii="Times New Roman" w:hAnsi="Times New Roman" w:cs="Times New Roman"/>
          <w:sz w:val="24"/>
          <w:szCs w:val="24"/>
        </w:rPr>
        <w:t xml:space="preserve"> ke paru-paru, yaitu tempat akhir terjadinya gas tersebut bisa dikeluarkan dari tubuh. Peran ini juga sangat membantu </w:t>
      </w:r>
      <w:proofErr w:type="spellStart"/>
      <w:r w:rsidRPr="00603940">
        <w:rPr>
          <w:rFonts w:ascii="Times New Roman" w:hAnsi="Times New Roman" w:cs="Times New Roman"/>
          <w:sz w:val="24"/>
          <w:szCs w:val="24"/>
        </w:rPr>
        <w:t>didalam</w:t>
      </w:r>
      <w:proofErr w:type="spellEnd"/>
      <w:r w:rsidRPr="00603940">
        <w:rPr>
          <w:rFonts w:ascii="Times New Roman" w:hAnsi="Times New Roman" w:cs="Times New Roman"/>
          <w:sz w:val="24"/>
          <w:szCs w:val="24"/>
        </w:rPr>
        <w:t xml:space="preserve"> penentuan apakah seseorang pasien menderita anemia (Dela, 2024).</w:t>
      </w:r>
    </w:p>
    <w:p w14:paraId="4416AB5A" w14:textId="77777777" w:rsidR="00C87199" w:rsidRPr="00603940" w:rsidRDefault="00C87199" w:rsidP="00C87199">
      <w:pPr>
        <w:pStyle w:val="DaftarParagraf"/>
        <w:spacing w:after="0" w:line="240" w:lineRule="auto"/>
        <w:ind w:left="709"/>
        <w:jc w:val="both"/>
        <w:rPr>
          <w:rFonts w:ascii="Times New Roman" w:hAnsi="Times New Roman" w:cs="Times New Roman"/>
          <w:sz w:val="24"/>
          <w:szCs w:val="24"/>
        </w:rPr>
      </w:pPr>
    </w:p>
    <w:p w14:paraId="34B886D8" w14:textId="77777777" w:rsidR="00C87199" w:rsidRPr="00E579C6" w:rsidRDefault="00C87199" w:rsidP="00C87199">
      <w:pPr>
        <w:spacing w:after="0" w:line="360" w:lineRule="auto"/>
        <w:jc w:val="both"/>
        <w:rPr>
          <w:rFonts w:ascii="Times New Roman" w:hAnsi="Times New Roman" w:cs="Times New Roman"/>
          <w:b/>
          <w:bCs/>
          <w:sz w:val="24"/>
          <w:szCs w:val="24"/>
        </w:rPr>
      </w:pPr>
      <w:r w:rsidRPr="00E579C6">
        <w:rPr>
          <w:rFonts w:ascii="Times New Roman" w:hAnsi="Times New Roman" w:cs="Times New Roman"/>
          <w:sz w:val="24"/>
          <w:szCs w:val="24"/>
        </w:rPr>
        <w:t xml:space="preserve">2.1.2.3 </w:t>
      </w:r>
      <w:r w:rsidRPr="00130BC4">
        <w:rPr>
          <w:rFonts w:ascii="Times New Roman" w:hAnsi="Times New Roman" w:cs="Times New Roman"/>
          <w:sz w:val="24"/>
          <w:szCs w:val="24"/>
        </w:rPr>
        <w:t>Kadar hemoglobin</w:t>
      </w:r>
    </w:p>
    <w:p w14:paraId="2619DC92" w14:textId="77777777" w:rsidR="00C87199" w:rsidRPr="00E579C6" w:rsidRDefault="00C87199" w:rsidP="00C87199">
      <w:pPr>
        <w:spacing w:after="0" w:line="480" w:lineRule="auto"/>
        <w:ind w:firstLine="720"/>
        <w:jc w:val="both"/>
        <w:rPr>
          <w:rFonts w:ascii="Times New Roman" w:hAnsi="Times New Roman" w:cs="Times New Roman"/>
          <w:sz w:val="24"/>
          <w:szCs w:val="24"/>
        </w:rPr>
      </w:pPr>
      <w:r w:rsidRPr="00E72661">
        <w:rPr>
          <w:rFonts w:ascii="Times New Roman" w:hAnsi="Times New Roman" w:cs="Times New Roman"/>
          <w:sz w:val="24"/>
          <w:szCs w:val="24"/>
        </w:rPr>
        <w:t>Zat besi merupakan salah satu mineral esensial yang diperlukan dalam pembentukan hemoglobin. Keberadaan zat besi dalam molekul hemoglobin memungkinkan terjadinya proses pengikatan dan pelepasan oksigen sehingga mendukung fungsi transportasi oksigen dalam tubuh. Kandungan zat besi pada hemoglobin juga berperan dalam memberikan warna merah pada darah. Penurunan jumlah eritrosit maupun kadar hemoglobin dapat menjadi salah satu indikator terjadinya anemia. Oleh karena itu, diperlukan nilai rujukan tertentu untuk menilai kadar hemoglobin dalam darah</w:t>
      </w:r>
      <w:r w:rsidRPr="00E579C6">
        <w:rPr>
          <w:rFonts w:ascii="Times New Roman" w:hAnsi="Times New Roman" w:cs="Times New Roman"/>
          <w:sz w:val="24"/>
          <w:szCs w:val="24"/>
        </w:rPr>
        <w:t xml:space="preserve">. Menurut </w:t>
      </w:r>
      <w:r>
        <w:rPr>
          <w:rFonts w:ascii="Times New Roman" w:hAnsi="Times New Roman" w:cs="Times New Roman"/>
          <w:sz w:val="24"/>
          <w:szCs w:val="24"/>
        </w:rPr>
        <w:t xml:space="preserve">WHO </w:t>
      </w:r>
      <w:r w:rsidRPr="00E579C6">
        <w:rPr>
          <w:rFonts w:ascii="Times New Roman" w:hAnsi="Times New Roman" w:cs="Times New Roman"/>
          <w:sz w:val="24"/>
          <w:szCs w:val="24"/>
        </w:rPr>
        <w:t>(</w:t>
      </w:r>
      <w:r>
        <w:rPr>
          <w:rFonts w:ascii="Times New Roman" w:hAnsi="Times New Roman" w:cs="Times New Roman"/>
          <w:sz w:val="24"/>
          <w:szCs w:val="24"/>
        </w:rPr>
        <w:t>2024</w:t>
      </w:r>
      <w:r w:rsidRPr="00E579C6">
        <w:rPr>
          <w:rFonts w:ascii="Times New Roman" w:hAnsi="Times New Roman" w:cs="Times New Roman"/>
          <w:sz w:val="24"/>
          <w:szCs w:val="24"/>
        </w:rPr>
        <w:t>) nilai</w:t>
      </w:r>
      <w:r>
        <w:rPr>
          <w:rFonts w:ascii="Times New Roman" w:hAnsi="Times New Roman" w:cs="Times New Roman"/>
          <w:sz w:val="24"/>
          <w:szCs w:val="24"/>
        </w:rPr>
        <w:t xml:space="preserve"> </w:t>
      </w:r>
      <w:r w:rsidRPr="00E579C6">
        <w:rPr>
          <w:rFonts w:ascii="Times New Roman" w:hAnsi="Times New Roman" w:cs="Times New Roman"/>
          <w:sz w:val="24"/>
          <w:szCs w:val="24"/>
        </w:rPr>
        <w:t xml:space="preserve"> normal kadar hemoglobin </w:t>
      </w:r>
      <w:r>
        <w:rPr>
          <w:rFonts w:ascii="Times New Roman" w:hAnsi="Times New Roman" w:cs="Times New Roman"/>
          <w:sz w:val="24"/>
          <w:szCs w:val="24"/>
        </w:rPr>
        <w:t xml:space="preserve">adalah sebagai berikut : </w:t>
      </w:r>
    </w:p>
    <w:p w14:paraId="492F872F" w14:textId="77777777" w:rsidR="00C87199" w:rsidRPr="00E579C6"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a. Laki-laki dewasa</w:t>
      </w:r>
      <w:r>
        <w:rPr>
          <w:rFonts w:ascii="Times New Roman" w:hAnsi="Times New Roman" w:cs="Times New Roman"/>
          <w:sz w:val="24"/>
          <w:szCs w:val="24"/>
        </w:rPr>
        <w:t xml:space="preserve"> (15-65 Tahun)</w:t>
      </w:r>
      <w:r>
        <w:rPr>
          <w:rFonts w:ascii="Times New Roman" w:hAnsi="Times New Roman" w:cs="Times New Roman"/>
          <w:sz w:val="24"/>
          <w:szCs w:val="24"/>
        </w:rPr>
        <w:tab/>
        <w:t xml:space="preserve">: ≥13,0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3F61EE1E" w14:textId="77777777" w:rsidR="00C87199" w:rsidRPr="00E579C6"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b. Wanita dewasa</w:t>
      </w:r>
      <w:r>
        <w:rPr>
          <w:rFonts w:ascii="Times New Roman" w:hAnsi="Times New Roman" w:cs="Times New Roman"/>
          <w:sz w:val="24"/>
          <w:szCs w:val="24"/>
        </w:rPr>
        <w:t xml:space="preserve"> tidak hamil</w:t>
      </w:r>
      <w:r w:rsidRPr="00E579C6">
        <w:rPr>
          <w:rFonts w:ascii="Times New Roman" w:hAnsi="Times New Roman" w:cs="Times New Roman"/>
          <w:sz w:val="24"/>
          <w:szCs w:val="24"/>
        </w:rPr>
        <w:tab/>
      </w:r>
      <w:r w:rsidRPr="00E579C6">
        <w:rPr>
          <w:rFonts w:ascii="Times New Roman" w:hAnsi="Times New Roman" w:cs="Times New Roman"/>
          <w:sz w:val="24"/>
          <w:szCs w:val="24"/>
        </w:rPr>
        <w:tab/>
        <w:t xml:space="preserve">: </w:t>
      </w:r>
      <w:r>
        <w:rPr>
          <w:rFonts w:ascii="Times New Roman" w:hAnsi="Times New Roman" w:cs="Times New Roman"/>
          <w:sz w:val="24"/>
          <w:szCs w:val="24"/>
        </w:rPr>
        <w:t xml:space="preserve">≥12,0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2AF8B8C9" w14:textId="77777777" w:rsidR="00C87199" w:rsidRPr="00E579C6"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 xml:space="preserve">c. </w:t>
      </w:r>
      <w:r>
        <w:rPr>
          <w:rFonts w:ascii="Times New Roman" w:hAnsi="Times New Roman" w:cs="Times New Roman"/>
          <w:sz w:val="24"/>
          <w:szCs w:val="24"/>
        </w:rPr>
        <w:t>Ibu Hamil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79C6">
        <w:rPr>
          <w:rFonts w:ascii="Times New Roman" w:hAnsi="Times New Roman" w:cs="Times New Roman"/>
          <w:sz w:val="24"/>
          <w:szCs w:val="24"/>
        </w:rPr>
        <w:tab/>
        <w:t xml:space="preserve">: </w:t>
      </w:r>
      <w:r>
        <w:rPr>
          <w:rFonts w:ascii="Times New Roman" w:hAnsi="Times New Roman" w:cs="Times New Roman"/>
          <w:sz w:val="24"/>
          <w:szCs w:val="24"/>
        </w:rPr>
        <w:t xml:space="preserve">≥11,0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22D5C03A" w14:textId="77777777" w:rsidR="00C87199" w:rsidRPr="00E579C6"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d. Anak-anak (</w:t>
      </w:r>
      <w:r>
        <w:rPr>
          <w:rFonts w:ascii="Times New Roman" w:hAnsi="Times New Roman" w:cs="Times New Roman"/>
          <w:sz w:val="24"/>
          <w:szCs w:val="24"/>
        </w:rPr>
        <w:t>5-11 Tahun</w:t>
      </w:r>
      <w:r w:rsidRPr="00E579C6">
        <w:rPr>
          <w:rFonts w:ascii="Times New Roman" w:hAnsi="Times New Roman" w:cs="Times New Roman"/>
          <w:sz w:val="24"/>
          <w:szCs w:val="24"/>
        </w:rPr>
        <w:t>)</w:t>
      </w:r>
      <w:r w:rsidRPr="00E579C6">
        <w:rPr>
          <w:rFonts w:ascii="Times New Roman" w:hAnsi="Times New Roman" w:cs="Times New Roman"/>
          <w:sz w:val="24"/>
          <w:szCs w:val="24"/>
        </w:rPr>
        <w:tab/>
      </w:r>
      <w:r>
        <w:rPr>
          <w:rFonts w:ascii="Times New Roman" w:hAnsi="Times New Roman" w:cs="Times New Roman"/>
          <w:sz w:val="24"/>
          <w:szCs w:val="24"/>
        </w:rPr>
        <w:tab/>
      </w:r>
      <w:r w:rsidRPr="00E579C6">
        <w:rPr>
          <w:rFonts w:ascii="Times New Roman" w:hAnsi="Times New Roman" w:cs="Times New Roman"/>
          <w:sz w:val="24"/>
          <w:szCs w:val="24"/>
        </w:rPr>
        <w:t xml:space="preserve">: </w:t>
      </w:r>
      <w:r>
        <w:rPr>
          <w:rFonts w:ascii="Times New Roman" w:hAnsi="Times New Roman" w:cs="Times New Roman"/>
          <w:sz w:val="24"/>
          <w:szCs w:val="24"/>
        </w:rPr>
        <w:t xml:space="preserve">≥11,5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7D3C364D" w14:textId="77777777" w:rsidR="00C87199"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 xml:space="preserve">e. </w:t>
      </w:r>
      <w:r>
        <w:rPr>
          <w:rFonts w:ascii="Times New Roman" w:hAnsi="Times New Roman" w:cs="Times New Roman"/>
          <w:sz w:val="24"/>
          <w:szCs w:val="24"/>
        </w:rPr>
        <w:t xml:space="preserve">Anak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(12-14 Tahun) </w:t>
      </w:r>
      <w:r>
        <w:rPr>
          <w:rFonts w:ascii="Times New Roman" w:hAnsi="Times New Roman" w:cs="Times New Roman"/>
          <w:sz w:val="24"/>
          <w:szCs w:val="24"/>
        </w:rPr>
        <w:tab/>
      </w:r>
      <w:r w:rsidRPr="00E579C6">
        <w:rPr>
          <w:rFonts w:ascii="Times New Roman" w:hAnsi="Times New Roman" w:cs="Times New Roman"/>
          <w:sz w:val="24"/>
          <w:szCs w:val="24"/>
        </w:rPr>
        <w:tab/>
        <w:t xml:space="preserve">: </w:t>
      </w:r>
      <w:r>
        <w:rPr>
          <w:rFonts w:ascii="Times New Roman" w:hAnsi="Times New Roman" w:cs="Times New Roman"/>
          <w:sz w:val="24"/>
          <w:szCs w:val="24"/>
        </w:rPr>
        <w:t xml:space="preserve">≥12,0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09FC21E2" w14:textId="77777777" w:rsidR="00C87199" w:rsidRDefault="00C87199" w:rsidP="00C87199">
      <w:pPr>
        <w:spacing w:after="0" w:line="240" w:lineRule="auto"/>
        <w:jc w:val="both"/>
        <w:rPr>
          <w:rFonts w:ascii="Times New Roman" w:hAnsi="Times New Roman" w:cs="Times New Roman"/>
          <w:sz w:val="24"/>
          <w:szCs w:val="24"/>
        </w:rPr>
      </w:pPr>
    </w:p>
    <w:p w14:paraId="28ACA2F6"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2.1.3 Anemia</w:t>
      </w:r>
    </w:p>
    <w:p w14:paraId="01F47244" w14:textId="77777777" w:rsidR="00C87199" w:rsidRDefault="00C87199" w:rsidP="00C87199">
      <w:pPr>
        <w:spacing w:after="0" w:line="480" w:lineRule="auto"/>
        <w:rPr>
          <w:rFonts w:ascii="Times New Roman" w:hAnsi="Times New Roman" w:cs="Times New Roman"/>
          <w:sz w:val="24"/>
          <w:szCs w:val="24"/>
        </w:rPr>
      </w:pPr>
      <w:r w:rsidRPr="007D5DFB">
        <w:rPr>
          <w:rFonts w:ascii="Times New Roman" w:hAnsi="Times New Roman" w:cs="Times New Roman"/>
          <w:sz w:val="24"/>
          <w:szCs w:val="24"/>
        </w:rPr>
        <w:t>2.1.</w:t>
      </w:r>
      <w:r>
        <w:rPr>
          <w:rFonts w:ascii="Times New Roman" w:hAnsi="Times New Roman" w:cs="Times New Roman"/>
          <w:sz w:val="24"/>
          <w:szCs w:val="24"/>
        </w:rPr>
        <w:t>3</w:t>
      </w:r>
      <w:r w:rsidRPr="007D5DFB">
        <w:rPr>
          <w:rFonts w:ascii="Times New Roman" w:hAnsi="Times New Roman" w:cs="Times New Roman"/>
          <w:sz w:val="24"/>
          <w:szCs w:val="24"/>
        </w:rPr>
        <w:t xml:space="preserve">.1 Definisi Anemia </w:t>
      </w:r>
    </w:p>
    <w:p w14:paraId="19D04557" w14:textId="77777777" w:rsidR="00C87199" w:rsidRDefault="00C87199" w:rsidP="00C87199">
      <w:pPr>
        <w:spacing w:after="0" w:line="480" w:lineRule="auto"/>
        <w:ind w:firstLine="720"/>
        <w:jc w:val="both"/>
        <w:rPr>
          <w:rFonts w:ascii="Times New Roman" w:hAnsi="Times New Roman" w:cs="Times New Roman"/>
          <w:sz w:val="24"/>
          <w:szCs w:val="24"/>
        </w:rPr>
      </w:pPr>
      <w:r w:rsidRPr="00E72661">
        <w:rPr>
          <w:rFonts w:ascii="Times New Roman" w:hAnsi="Times New Roman" w:cs="Times New Roman"/>
          <w:sz w:val="24"/>
          <w:szCs w:val="24"/>
        </w:rPr>
        <w:t>Anemia merupakan suatu kondisi yang ditandai dengan kadar hemoglobin (Hb) dalam darah berada di bawah nilai normal</w:t>
      </w:r>
      <w:r>
        <w:rPr>
          <w:rFonts w:ascii="Times New Roman" w:hAnsi="Times New Roman" w:cs="Times New Roman"/>
          <w:sz w:val="24"/>
          <w:szCs w:val="24"/>
        </w:rPr>
        <w:t xml:space="preserve"> </w:t>
      </w:r>
      <w:r w:rsidRPr="00C24DAA">
        <w:rPr>
          <w:rFonts w:ascii="Times New Roman" w:hAnsi="Times New Roman" w:cs="Times New Roman"/>
          <w:sz w:val="24"/>
          <w:szCs w:val="24"/>
        </w:rPr>
        <w:t>(WHO, 2011)</w:t>
      </w:r>
      <w:r w:rsidRPr="002E059C">
        <w:rPr>
          <w:rFonts w:ascii="Times New Roman" w:hAnsi="Times New Roman" w:cs="Times New Roman"/>
          <w:sz w:val="24"/>
          <w:szCs w:val="24"/>
        </w:rPr>
        <w:t xml:space="preserve">. </w:t>
      </w:r>
      <w:r w:rsidRPr="00E72661">
        <w:rPr>
          <w:rFonts w:ascii="Times New Roman" w:hAnsi="Times New Roman" w:cs="Times New Roman"/>
          <w:sz w:val="24"/>
          <w:szCs w:val="24"/>
        </w:rPr>
        <w:t xml:space="preserve">Hemoglobin memiliki peran penting dalam mengikat dan mengangkut oksigen dari paru-paru </w:t>
      </w:r>
      <w:r w:rsidRPr="00E72661">
        <w:rPr>
          <w:rFonts w:ascii="Times New Roman" w:hAnsi="Times New Roman" w:cs="Times New Roman"/>
          <w:sz w:val="24"/>
          <w:szCs w:val="24"/>
        </w:rPr>
        <w:lastRenderedPageBreak/>
        <w:t xml:space="preserve">menuju seluruh jaringan tubuh. Apabila pasokan oksigen ke jaringan tidak mencukupi, fungsi jaringan dapat mengalami gangguan yang berdampak pada penurunan konsentrasi, produktivitas, serta daya tahan tubuh. Pada ibu hamil, kondisi anemia juga dapat meningkatkan risiko berbagai komplikasi, seperti perdarahan, kelahiran bayi dengan </w:t>
      </w:r>
      <w:r>
        <w:rPr>
          <w:rFonts w:ascii="Times New Roman" w:hAnsi="Times New Roman" w:cs="Times New Roman"/>
          <w:sz w:val="24"/>
          <w:szCs w:val="24"/>
        </w:rPr>
        <w:t>B</w:t>
      </w:r>
      <w:r w:rsidRPr="00E72661">
        <w:rPr>
          <w:rFonts w:ascii="Times New Roman" w:hAnsi="Times New Roman" w:cs="Times New Roman"/>
          <w:sz w:val="24"/>
          <w:szCs w:val="24"/>
        </w:rPr>
        <w:t xml:space="preserve">erat </w:t>
      </w:r>
      <w:r>
        <w:rPr>
          <w:rFonts w:ascii="Times New Roman" w:hAnsi="Times New Roman" w:cs="Times New Roman"/>
          <w:sz w:val="24"/>
          <w:szCs w:val="24"/>
        </w:rPr>
        <w:t>B</w:t>
      </w:r>
      <w:r w:rsidRPr="00E72661">
        <w:rPr>
          <w:rFonts w:ascii="Times New Roman" w:hAnsi="Times New Roman" w:cs="Times New Roman"/>
          <w:sz w:val="24"/>
          <w:szCs w:val="24"/>
        </w:rPr>
        <w:t xml:space="preserve">adan </w:t>
      </w:r>
      <w:r>
        <w:rPr>
          <w:rFonts w:ascii="Times New Roman" w:hAnsi="Times New Roman" w:cs="Times New Roman"/>
          <w:sz w:val="24"/>
          <w:szCs w:val="24"/>
        </w:rPr>
        <w:t>L:</w:t>
      </w:r>
      <w:r w:rsidRPr="00E72661">
        <w:rPr>
          <w:rFonts w:ascii="Times New Roman" w:hAnsi="Times New Roman" w:cs="Times New Roman"/>
          <w:sz w:val="24"/>
          <w:szCs w:val="24"/>
        </w:rPr>
        <w:t xml:space="preserve">ahir </w:t>
      </w:r>
      <w:r>
        <w:rPr>
          <w:rFonts w:ascii="Times New Roman" w:hAnsi="Times New Roman" w:cs="Times New Roman"/>
          <w:sz w:val="24"/>
          <w:szCs w:val="24"/>
        </w:rPr>
        <w:t>R</w:t>
      </w:r>
      <w:r w:rsidRPr="00E72661">
        <w:rPr>
          <w:rFonts w:ascii="Times New Roman" w:hAnsi="Times New Roman" w:cs="Times New Roman"/>
          <w:sz w:val="24"/>
          <w:szCs w:val="24"/>
        </w:rPr>
        <w:t xml:space="preserve">endah (BBLR), </w:t>
      </w:r>
      <w:r>
        <w:rPr>
          <w:rFonts w:ascii="Times New Roman" w:hAnsi="Times New Roman" w:cs="Times New Roman"/>
          <w:sz w:val="24"/>
          <w:szCs w:val="24"/>
        </w:rPr>
        <w:t>P</w:t>
      </w:r>
      <w:r w:rsidRPr="00E72661">
        <w:rPr>
          <w:rFonts w:ascii="Times New Roman" w:hAnsi="Times New Roman" w:cs="Times New Roman"/>
          <w:sz w:val="24"/>
          <w:szCs w:val="24"/>
        </w:rPr>
        <w:t xml:space="preserve">anjang </w:t>
      </w:r>
      <w:r>
        <w:rPr>
          <w:rFonts w:ascii="Times New Roman" w:hAnsi="Times New Roman" w:cs="Times New Roman"/>
          <w:sz w:val="24"/>
          <w:szCs w:val="24"/>
        </w:rPr>
        <w:t>B</w:t>
      </w:r>
      <w:r w:rsidRPr="00E72661">
        <w:rPr>
          <w:rFonts w:ascii="Times New Roman" w:hAnsi="Times New Roman" w:cs="Times New Roman"/>
          <w:sz w:val="24"/>
          <w:szCs w:val="24"/>
        </w:rPr>
        <w:t xml:space="preserve">adan </w:t>
      </w:r>
      <w:r>
        <w:rPr>
          <w:rFonts w:ascii="Times New Roman" w:hAnsi="Times New Roman" w:cs="Times New Roman"/>
          <w:sz w:val="24"/>
          <w:szCs w:val="24"/>
        </w:rPr>
        <w:t>L</w:t>
      </w:r>
      <w:r w:rsidRPr="00E72661">
        <w:rPr>
          <w:rFonts w:ascii="Times New Roman" w:hAnsi="Times New Roman" w:cs="Times New Roman"/>
          <w:sz w:val="24"/>
          <w:szCs w:val="24"/>
        </w:rPr>
        <w:t xml:space="preserve">ahir </w:t>
      </w:r>
      <w:r>
        <w:rPr>
          <w:rFonts w:ascii="Times New Roman" w:hAnsi="Times New Roman" w:cs="Times New Roman"/>
          <w:sz w:val="24"/>
          <w:szCs w:val="24"/>
        </w:rPr>
        <w:t>R</w:t>
      </w:r>
      <w:r w:rsidRPr="00E72661">
        <w:rPr>
          <w:rFonts w:ascii="Times New Roman" w:hAnsi="Times New Roman" w:cs="Times New Roman"/>
          <w:sz w:val="24"/>
          <w:szCs w:val="24"/>
        </w:rPr>
        <w:t>endah (PBLR), dan persalinan prematur.</w:t>
      </w:r>
      <w:r>
        <w:rPr>
          <w:rFonts w:ascii="Times New Roman" w:hAnsi="Times New Roman" w:cs="Times New Roman"/>
          <w:sz w:val="24"/>
          <w:szCs w:val="24"/>
        </w:rPr>
        <w:t xml:space="preserve"> (Kemenkes, 2023). </w:t>
      </w:r>
    </w:p>
    <w:p w14:paraId="6600DBA5" w14:textId="77777777" w:rsidR="00C87199" w:rsidRDefault="00C87199" w:rsidP="00C87199">
      <w:pPr>
        <w:spacing w:after="0" w:line="480" w:lineRule="auto"/>
        <w:ind w:firstLine="720"/>
        <w:jc w:val="both"/>
        <w:rPr>
          <w:rFonts w:ascii="Times New Roman" w:hAnsi="Times New Roman" w:cs="Times New Roman"/>
          <w:sz w:val="24"/>
          <w:szCs w:val="24"/>
        </w:rPr>
      </w:pPr>
      <w:r w:rsidRPr="007F6B13">
        <w:rPr>
          <w:rFonts w:ascii="Times New Roman" w:hAnsi="Times New Roman" w:cs="Times New Roman"/>
          <w:sz w:val="24"/>
          <w:szCs w:val="24"/>
        </w:rPr>
        <w:t>Gejala anemia umumnya berkaitan dengan berkurangnya pasokan oksigen ke jaringan tubuh akibat rendahnya kadar hemoglobin (Hb). Kondisi tersebut dapat menyebabkan jaringan tidak memperoleh oksigen yang cukup sehingga fungsi fisiologisnya menjadi kurang optimal dan menimbulkan berbagai manifestasi anemia. Anemia dapat berkembang secara bertahap, sehingga pada tahap awal keluhan sering kali tidak disadari. Gejala biasanya mulai lebih jelas ketika kondisi anemia telah berkembang menjadi lebih berat</w:t>
      </w:r>
      <w:r w:rsidRPr="002E059C">
        <w:rPr>
          <w:rFonts w:ascii="Times New Roman" w:hAnsi="Times New Roman" w:cs="Times New Roman"/>
          <w:sz w:val="24"/>
          <w:szCs w:val="24"/>
        </w:rPr>
        <w:t>.</w:t>
      </w:r>
      <w:r>
        <w:rPr>
          <w:rFonts w:ascii="Times New Roman" w:hAnsi="Times New Roman" w:cs="Times New Roman"/>
          <w:sz w:val="24"/>
          <w:szCs w:val="24"/>
        </w:rPr>
        <w:t xml:space="preserve"> </w:t>
      </w:r>
      <w:r w:rsidRPr="00C24DAA">
        <w:rPr>
          <w:rFonts w:ascii="Times New Roman" w:hAnsi="Times New Roman" w:cs="Times New Roman"/>
          <w:sz w:val="24"/>
          <w:szCs w:val="24"/>
        </w:rPr>
        <w:t xml:space="preserve">WHO (2011) </w:t>
      </w:r>
      <w:r>
        <w:rPr>
          <w:rFonts w:ascii="Times New Roman" w:hAnsi="Times New Roman" w:cs="Times New Roman"/>
          <w:sz w:val="24"/>
          <w:szCs w:val="24"/>
        </w:rPr>
        <w:t>telah mengklasifikasikan anemia berdasarkan kelompok umur sesuai dengan Tabel 2 di bawah.</w:t>
      </w:r>
      <w:r w:rsidRPr="00C24DAA">
        <w:rPr>
          <w:rFonts w:ascii="Times New Roman" w:hAnsi="Times New Roman" w:cs="Times New Roman"/>
          <w:sz w:val="24"/>
          <w:szCs w:val="24"/>
        </w:rPr>
        <w:t xml:space="preserve"> </w:t>
      </w:r>
    </w:p>
    <w:p w14:paraId="49F72CE5" w14:textId="77777777" w:rsidR="00C87199" w:rsidRPr="00C24DAA" w:rsidRDefault="00C87199" w:rsidP="00C871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Tabel 2.1 Klasifikasi anemia berdasarkan kelompok umur</w: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992"/>
        <w:gridCol w:w="1358"/>
        <w:gridCol w:w="1586"/>
        <w:gridCol w:w="1586"/>
      </w:tblGrid>
      <w:tr w:rsidR="00C87199" w14:paraId="6DE7BECA" w14:textId="77777777" w:rsidTr="002854C8">
        <w:tc>
          <w:tcPr>
            <w:tcW w:w="2405" w:type="dxa"/>
            <w:vMerge w:val="restart"/>
            <w:tcBorders>
              <w:top w:val="single" w:sz="4" w:space="0" w:color="auto"/>
            </w:tcBorders>
          </w:tcPr>
          <w:p w14:paraId="2A8232DF"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Populasi</w:t>
            </w:r>
          </w:p>
        </w:tc>
        <w:tc>
          <w:tcPr>
            <w:tcW w:w="992" w:type="dxa"/>
            <w:vMerge w:val="restart"/>
            <w:tcBorders>
              <w:top w:val="single" w:sz="4" w:space="0" w:color="auto"/>
            </w:tcBorders>
          </w:tcPr>
          <w:p w14:paraId="5FE65B25"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Non Anemia (g/</w:t>
            </w:r>
            <w:proofErr w:type="spellStart"/>
            <w:r w:rsidRPr="00B656E0">
              <w:rPr>
                <w:rFonts w:ascii="Times New Roman" w:hAnsi="Times New Roman" w:cs="Times New Roman"/>
                <w:sz w:val="20"/>
                <w:szCs w:val="20"/>
              </w:rPr>
              <w:t>dL</w:t>
            </w:r>
            <w:proofErr w:type="spellEnd"/>
            <w:r w:rsidRPr="00B656E0">
              <w:rPr>
                <w:rFonts w:ascii="Times New Roman" w:hAnsi="Times New Roman" w:cs="Times New Roman"/>
                <w:sz w:val="20"/>
                <w:szCs w:val="20"/>
              </w:rPr>
              <w:t>)</w:t>
            </w:r>
          </w:p>
        </w:tc>
        <w:tc>
          <w:tcPr>
            <w:tcW w:w="4530" w:type="dxa"/>
            <w:gridSpan w:val="3"/>
            <w:tcBorders>
              <w:top w:val="single" w:sz="4" w:space="0" w:color="auto"/>
            </w:tcBorders>
          </w:tcPr>
          <w:p w14:paraId="234374E2"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Anemia</w:t>
            </w:r>
          </w:p>
        </w:tc>
      </w:tr>
      <w:tr w:rsidR="00C87199" w14:paraId="1DC57E45" w14:textId="77777777" w:rsidTr="002854C8">
        <w:tc>
          <w:tcPr>
            <w:tcW w:w="2405" w:type="dxa"/>
            <w:vMerge/>
            <w:tcBorders>
              <w:bottom w:val="single" w:sz="4" w:space="0" w:color="auto"/>
            </w:tcBorders>
          </w:tcPr>
          <w:p w14:paraId="6E8F5087" w14:textId="77777777" w:rsidR="00C87199" w:rsidRPr="00B656E0" w:rsidRDefault="00C87199" w:rsidP="002854C8">
            <w:pPr>
              <w:jc w:val="center"/>
              <w:rPr>
                <w:rFonts w:ascii="Times New Roman" w:hAnsi="Times New Roman" w:cs="Times New Roman"/>
                <w:sz w:val="20"/>
                <w:szCs w:val="20"/>
              </w:rPr>
            </w:pPr>
          </w:p>
        </w:tc>
        <w:tc>
          <w:tcPr>
            <w:tcW w:w="992" w:type="dxa"/>
            <w:vMerge/>
            <w:tcBorders>
              <w:bottom w:val="single" w:sz="4" w:space="0" w:color="auto"/>
            </w:tcBorders>
          </w:tcPr>
          <w:p w14:paraId="0B1142B5" w14:textId="77777777" w:rsidR="00C87199" w:rsidRPr="00B656E0" w:rsidRDefault="00C87199" w:rsidP="002854C8">
            <w:pPr>
              <w:jc w:val="center"/>
              <w:rPr>
                <w:rFonts w:ascii="Times New Roman" w:hAnsi="Times New Roman" w:cs="Times New Roman"/>
                <w:sz w:val="20"/>
                <w:szCs w:val="20"/>
              </w:rPr>
            </w:pPr>
          </w:p>
        </w:tc>
        <w:tc>
          <w:tcPr>
            <w:tcW w:w="1358" w:type="dxa"/>
            <w:tcBorders>
              <w:bottom w:val="single" w:sz="4" w:space="0" w:color="auto"/>
            </w:tcBorders>
          </w:tcPr>
          <w:p w14:paraId="3038D061"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Ringan</w:t>
            </w:r>
          </w:p>
        </w:tc>
        <w:tc>
          <w:tcPr>
            <w:tcW w:w="1586" w:type="dxa"/>
            <w:tcBorders>
              <w:bottom w:val="single" w:sz="4" w:space="0" w:color="auto"/>
            </w:tcBorders>
          </w:tcPr>
          <w:p w14:paraId="0E9EDCAD"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Sedang</w:t>
            </w:r>
          </w:p>
        </w:tc>
        <w:tc>
          <w:tcPr>
            <w:tcW w:w="1586" w:type="dxa"/>
            <w:tcBorders>
              <w:bottom w:val="single" w:sz="4" w:space="0" w:color="auto"/>
            </w:tcBorders>
          </w:tcPr>
          <w:p w14:paraId="7F849E9A"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Berat</w:t>
            </w:r>
          </w:p>
        </w:tc>
      </w:tr>
      <w:tr w:rsidR="00C87199" w14:paraId="475AA444" w14:textId="77777777" w:rsidTr="002854C8">
        <w:tc>
          <w:tcPr>
            <w:tcW w:w="2405" w:type="dxa"/>
            <w:tcBorders>
              <w:top w:val="single" w:sz="4" w:space="0" w:color="auto"/>
            </w:tcBorders>
          </w:tcPr>
          <w:p w14:paraId="3C89EE84" w14:textId="77777777" w:rsidR="00C87199" w:rsidRPr="00B656E0" w:rsidRDefault="00C87199" w:rsidP="002854C8">
            <w:pPr>
              <w:jc w:val="both"/>
              <w:rPr>
                <w:rFonts w:ascii="Times New Roman" w:hAnsi="Times New Roman" w:cs="Times New Roman"/>
                <w:sz w:val="20"/>
                <w:szCs w:val="20"/>
              </w:rPr>
            </w:pPr>
            <w:r w:rsidRPr="00B656E0">
              <w:rPr>
                <w:rFonts w:ascii="Times New Roman" w:hAnsi="Times New Roman" w:cs="Times New Roman"/>
                <w:sz w:val="20"/>
                <w:szCs w:val="20"/>
              </w:rPr>
              <w:t>Anak 6 – 59 bulan</w:t>
            </w:r>
          </w:p>
        </w:tc>
        <w:tc>
          <w:tcPr>
            <w:tcW w:w="992" w:type="dxa"/>
            <w:tcBorders>
              <w:top w:val="single" w:sz="4" w:space="0" w:color="auto"/>
            </w:tcBorders>
          </w:tcPr>
          <w:p w14:paraId="12900271"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11</w:t>
            </w:r>
          </w:p>
        </w:tc>
        <w:tc>
          <w:tcPr>
            <w:tcW w:w="1358" w:type="dxa"/>
            <w:tcBorders>
              <w:top w:val="single" w:sz="4" w:space="0" w:color="auto"/>
            </w:tcBorders>
          </w:tcPr>
          <w:p w14:paraId="39BA5D47"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10.0 – 10.9</w:t>
            </w:r>
          </w:p>
        </w:tc>
        <w:tc>
          <w:tcPr>
            <w:tcW w:w="1586" w:type="dxa"/>
            <w:tcBorders>
              <w:top w:val="single" w:sz="4" w:space="0" w:color="auto"/>
            </w:tcBorders>
          </w:tcPr>
          <w:p w14:paraId="3D99376C"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7.0 – 9.9</w:t>
            </w:r>
          </w:p>
        </w:tc>
        <w:tc>
          <w:tcPr>
            <w:tcW w:w="1586" w:type="dxa"/>
            <w:tcBorders>
              <w:top w:val="single" w:sz="4" w:space="0" w:color="auto"/>
            </w:tcBorders>
          </w:tcPr>
          <w:p w14:paraId="39F000C7"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&lt; 7.0</w:t>
            </w:r>
          </w:p>
        </w:tc>
      </w:tr>
      <w:tr w:rsidR="00C87199" w14:paraId="59B0A759" w14:textId="77777777" w:rsidTr="002854C8">
        <w:tc>
          <w:tcPr>
            <w:tcW w:w="2405" w:type="dxa"/>
          </w:tcPr>
          <w:p w14:paraId="7B5C9399" w14:textId="77777777" w:rsidR="00C87199" w:rsidRPr="00B656E0" w:rsidRDefault="00C87199" w:rsidP="002854C8">
            <w:pPr>
              <w:jc w:val="both"/>
              <w:rPr>
                <w:rFonts w:ascii="Times New Roman" w:hAnsi="Times New Roman" w:cs="Times New Roman"/>
                <w:sz w:val="20"/>
                <w:szCs w:val="20"/>
              </w:rPr>
            </w:pPr>
            <w:r w:rsidRPr="00B656E0">
              <w:rPr>
                <w:rFonts w:ascii="Times New Roman" w:hAnsi="Times New Roman" w:cs="Times New Roman"/>
                <w:sz w:val="20"/>
                <w:szCs w:val="20"/>
              </w:rPr>
              <w:t>Anak 5 – 11 tahun</w:t>
            </w:r>
          </w:p>
        </w:tc>
        <w:tc>
          <w:tcPr>
            <w:tcW w:w="992" w:type="dxa"/>
          </w:tcPr>
          <w:p w14:paraId="29975F0D"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11.5</w:t>
            </w:r>
          </w:p>
        </w:tc>
        <w:tc>
          <w:tcPr>
            <w:tcW w:w="1358" w:type="dxa"/>
          </w:tcPr>
          <w:p w14:paraId="2F2642FA"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11.0 – 11.4</w:t>
            </w:r>
          </w:p>
        </w:tc>
        <w:tc>
          <w:tcPr>
            <w:tcW w:w="1586" w:type="dxa"/>
          </w:tcPr>
          <w:p w14:paraId="69E42EB5"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8.0 – 10.9</w:t>
            </w:r>
          </w:p>
        </w:tc>
        <w:tc>
          <w:tcPr>
            <w:tcW w:w="1586" w:type="dxa"/>
          </w:tcPr>
          <w:p w14:paraId="71E0D74D"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&lt; 8.0</w:t>
            </w:r>
          </w:p>
        </w:tc>
      </w:tr>
      <w:tr w:rsidR="00C87199" w14:paraId="12027E1F" w14:textId="77777777" w:rsidTr="002854C8">
        <w:tc>
          <w:tcPr>
            <w:tcW w:w="2405" w:type="dxa"/>
          </w:tcPr>
          <w:p w14:paraId="6910DD44" w14:textId="77777777" w:rsidR="00C87199" w:rsidRPr="00B656E0" w:rsidRDefault="00C87199" w:rsidP="002854C8">
            <w:pPr>
              <w:jc w:val="both"/>
              <w:rPr>
                <w:rFonts w:ascii="Times New Roman" w:hAnsi="Times New Roman" w:cs="Times New Roman"/>
                <w:sz w:val="20"/>
                <w:szCs w:val="20"/>
              </w:rPr>
            </w:pPr>
            <w:r w:rsidRPr="00B656E0">
              <w:rPr>
                <w:rFonts w:ascii="Times New Roman" w:hAnsi="Times New Roman" w:cs="Times New Roman"/>
                <w:sz w:val="20"/>
                <w:szCs w:val="20"/>
              </w:rPr>
              <w:t>Anak 12 – 14 tahun</w:t>
            </w:r>
          </w:p>
        </w:tc>
        <w:tc>
          <w:tcPr>
            <w:tcW w:w="992" w:type="dxa"/>
          </w:tcPr>
          <w:p w14:paraId="47057509"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12</w:t>
            </w:r>
          </w:p>
        </w:tc>
        <w:tc>
          <w:tcPr>
            <w:tcW w:w="1358" w:type="dxa"/>
          </w:tcPr>
          <w:p w14:paraId="3767B35C"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11.0 – 11.9</w:t>
            </w:r>
          </w:p>
        </w:tc>
        <w:tc>
          <w:tcPr>
            <w:tcW w:w="1586" w:type="dxa"/>
          </w:tcPr>
          <w:p w14:paraId="2058A924"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8.0 – 10.9</w:t>
            </w:r>
          </w:p>
        </w:tc>
        <w:tc>
          <w:tcPr>
            <w:tcW w:w="1586" w:type="dxa"/>
          </w:tcPr>
          <w:p w14:paraId="045D7FF5"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&lt; 8.0</w:t>
            </w:r>
          </w:p>
        </w:tc>
      </w:tr>
      <w:tr w:rsidR="00C87199" w14:paraId="7655A955" w14:textId="77777777" w:rsidTr="002854C8">
        <w:tc>
          <w:tcPr>
            <w:tcW w:w="2405" w:type="dxa"/>
          </w:tcPr>
          <w:p w14:paraId="04AD33DF" w14:textId="77777777" w:rsidR="00C87199" w:rsidRPr="00B656E0" w:rsidRDefault="00C87199" w:rsidP="002854C8">
            <w:pPr>
              <w:jc w:val="both"/>
              <w:rPr>
                <w:rFonts w:ascii="Times New Roman" w:hAnsi="Times New Roman" w:cs="Times New Roman"/>
                <w:sz w:val="20"/>
                <w:szCs w:val="20"/>
              </w:rPr>
            </w:pPr>
            <w:r w:rsidRPr="00B656E0">
              <w:rPr>
                <w:rFonts w:ascii="Times New Roman" w:hAnsi="Times New Roman" w:cs="Times New Roman"/>
                <w:sz w:val="20"/>
                <w:szCs w:val="20"/>
              </w:rPr>
              <w:t>Perempuan tidak hamil (≥ 15 tahun)</w:t>
            </w:r>
          </w:p>
        </w:tc>
        <w:tc>
          <w:tcPr>
            <w:tcW w:w="992" w:type="dxa"/>
          </w:tcPr>
          <w:p w14:paraId="03ABA5DE"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12</w:t>
            </w:r>
          </w:p>
        </w:tc>
        <w:tc>
          <w:tcPr>
            <w:tcW w:w="1358" w:type="dxa"/>
          </w:tcPr>
          <w:p w14:paraId="6B06DD6F"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11.0 – 11.9</w:t>
            </w:r>
          </w:p>
        </w:tc>
        <w:tc>
          <w:tcPr>
            <w:tcW w:w="1586" w:type="dxa"/>
          </w:tcPr>
          <w:p w14:paraId="0169D67A"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8.0 – 10.9</w:t>
            </w:r>
          </w:p>
        </w:tc>
        <w:tc>
          <w:tcPr>
            <w:tcW w:w="1586" w:type="dxa"/>
          </w:tcPr>
          <w:p w14:paraId="5455B034"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&lt; 8.0</w:t>
            </w:r>
          </w:p>
        </w:tc>
      </w:tr>
      <w:tr w:rsidR="00C87199" w14:paraId="15D79469" w14:textId="77777777" w:rsidTr="002854C8">
        <w:tc>
          <w:tcPr>
            <w:tcW w:w="2405" w:type="dxa"/>
          </w:tcPr>
          <w:p w14:paraId="4F4E2381" w14:textId="77777777" w:rsidR="00C87199" w:rsidRPr="00B656E0" w:rsidRDefault="00C87199" w:rsidP="002854C8">
            <w:pPr>
              <w:jc w:val="both"/>
              <w:rPr>
                <w:rFonts w:ascii="Times New Roman" w:hAnsi="Times New Roman" w:cs="Times New Roman"/>
                <w:sz w:val="20"/>
                <w:szCs w:val="20"/>
              </w:rPr>
            </w:pPr>
            <w:r w:rsidRPr="00B656E0">
              <w:rPr>
                <w:rFonts w:ascii="Times New Roman" w:hAnsi="Times New Roman" w:cs="Times New Roman"/>
                <w:sz w:val="20"/>
                <w:szCs w:val="20"/>
              </w:rPr>
              <w:t>Ibu hamil</w:t>
            </w:r>
          </w:p>
        </w:tc>
        <w:tc>
          <w:tcPr>
            <w:tcW w:w="992" w:type="dxa"/>
          </w:tcPr>
          <w:p w14:paraId="03B4EEFF"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11</w:t>
            </w:r>
          </w:p>
        </w:tc>
        <w:tc>
          <w:tcPr>
            <w:tcW w:w="1358" w:type="dxa"/>
          </w:tcPr>
          <w:p w14:paraId="4F416C07"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10.0 – 10.9</w:t>
            </w:r>
          </w:p>
        </w:tc>
        <w:tc>
          <w:tcPr>
            <w:tcW w:w="1586" w:type="dxa"/>
          </w:tcPr>
          <w:p w14:paraId="1BDA15A6"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7.0 – 9.9</w:t>
            </w:r>
          </w:p>
        </w:tc>
        <w:tc>
          <w:tcPr>
            <w:tcW w:w="1586" w:type="dxa"/>
          </w:tcPr>
          <w:p w14:paraId="187D3143"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&lt; 7.0</w:t>
            </w:r>
          </w:p>
        </w:tc>
      </w:tr>
      <w:tr w:rsidR="00C87199" w14:paraId="239E7A6E" w14:textId="77777777" w:rsidTr="002854C8">
        <w:tc>
          <w:tcPr>
            <w:tcW w:w="2405" w:type="dxa"/>
            <w:tcBorders>
              <w:bottom w:val="single" w:sz="4" w:space="0" w:color="auto"/>
            </w:tcBorders>
          </w:tcPr>
          <w:p w14:paraId="0A65350C" w14:textId="77777777" w:rsidR="00C87199" w:rsidRPr="00B656E0" w:rsidRDefault="00C87199" w:rsidP="002854C8">
            <w:pPr>
              <w:jc w:val="both"/>
              <w:rPr>
                <w:rFonts w:ascii="Times New Roman" w:hAnsi="Times New Roman" w:cs="Times New Roman"/>
                <w:sz w:val="20"/>
                <w:szCs w:val="20"/>
              </w:rPr>
            </w:pPr>
            <w:r w:rsidRPr="00B656E0">
              <w:rPr>
                <w:rFonts w:ascii="Times New Roman" w:hAnsi="Times New Roman" w:cs="Times New Roman"/>
                <w:sz w:val="20"/>
                <w:szCs w:val="20"/>
              </w:rPr>
              <w:t>Laki-laki ≥ 15 tahun</w:t>
            </w:r>
          </w:p>
        </w:tc>
        <w:tc>
          <w:tcPr>
            <w:tcW w:w="992" w:type="dxa"/>
            <w:tcBorders>
              <w:bottom w:val="single" w:sz="4" w:space="0" w:color="auto"/>
            </w:tcBorders>
          </w:tcPr>
          <w:p w14:paraId="67B0C9F9"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13</w:t>
            </w:r>
          </w:p>
        </w:tc>
        <w:tc>
          <w:tcPr>
            <w:tcW w:w="1358" w:type="dxa"/>
            <w:tcBorders>
              <w:bottom w:val="single" w:sz="4" w:space="0" w:color="auto"/>
            </w:tcBorders>
          </w:tcPr>
          <w:p w14:paraId="044153A4"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11.0 – 12.9</w:t>
            </w:r>
          </w:p>
        </w:tc>
        <w:tc>
          <w:tcPr>
            <w:tcW w:w="1586" w:type="dxa"/>
            <w:tcBorders>
              <w:bottom w:val="single" w:sz="4" w:space="0" w:color="auto"/>
            </w:tcBorders>
          </w:tcPr>
          <w:p w14:paraId="5932698F"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8.0 – 10.9</w:t>
            </w:r>
          </w:p>
        </w:tc>
        <w:tc>
          <w:tcPr>
            <w:tcW w:w="1586" w:type="dxa"/>
            <w:tcBorders>
              <w:bottom w:val="single" w:sz="4" w:space="0" w:color="auto"/>
            </w:tcBorders>
          </w:tcPr>
          <w:p w14:paraId="7E086884" w14:textId="77777777" w:rsidR="00C87199" w:rsidRPr="00B656E0" w:rsidRDefault="00C87199" w:rsidP="002854C8">
            <w:pPr>
              <w:jc w:val="center"/>
              <w:rPr>
                <w:rFonts w:ascii="Times New Roman" w:hAnsi="Times New Roman" w:cs="Times New Roman"/>
                <w:sz w:val="20"/>
                <w:szCs w:val="20"/>
              </w:rPr>
            </w:pPr>
            <w:r w:rsidRPr="00B656E0">
              <w:rPr>
                <w:rFonts w:ascii="Times New Roman" w:hAnsi="Times New Roman" w:cs="Times New Roman"/>
                <w:sz w:val="20"/>
                <w:szCs w:val="20"/>
              </w:rPr>
              <w:t>&lt; 8.0</w:t>
            </w:r>
          </w:p>
        </w:tc>
      </w:tr>
    </w:tbl>
    <w:p w14:paraId="11CB85C9" w14:textId="77777777" w:rsidR="00C87199" w:rsidRDefault="00C87199" w:rsidP="00C8719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Sumber : </w:t>
      </w:r>
      <w:proofErr w:type="spellStart"/>
      <w:r>
        <w:rPr>
          <w:rFonts w:ascii="Times New Roman" w:hAnsi="Times New Roman" w:cs="Times New Roman"/>
          <w:sz w:val="24"/>
          <w:szCs w:val="24"/>
        </w:rPr>
        <w:t>Permenkes</w:t>
      </w:r>
      <w:proofErr w:type="spellEnd"/>
      <w:r>
        <w:rPr>
          <w:rFonts w:ascii="Times New Roman" w:hAnsi="Times New Roman" w:cs="Times New Roman"/>
          <w:sz w:val="24"/>
          <w:szCs w:val="24"/>
        </w:rPr>
        <w:t xml:space="preserve"> No. 21 Tahun 2017</w:t>
      </w:r>
    </w:p>
    <w:p w14:paraId="47D82FDC" w14:textId="77777777" w:rsidR="00C87199" w:rsidRDefault="00C87199" w:rsidP="00C87199">
      <w:pPr>
        <w:spacing w:after="0" w:line="480" w:lineRule="auto"/>
        <w:ind w:firstLine="720"/>
        <w:jc w:val="both"/>
        <w:rPr>
          <w:rFonts w:ascii="Times New Roman" w:hAnsi="Times New Roman" w:cs="Times New Roman"/>
          <w:sz w:val="24"/>
          <w:szCs w:val="24"/>
        </w:rPr>
      </w:pPr>
      <w:r w:rsidRPr="00C24DAA">
        <w:rPr>
          <w:rFonts w:ascii="Times New Roman" w:hAnsi="Times New Roman" w:cs="Times New Roman"/>
          <w:sz w:val="24"/>
          <w:szCs w:val="24"/>
        </w:rPr>
        <w:t>Gejala anemia yang sering terjadi sesuai dengan kategorinya adalah</w:t>
      </w:r>
      <w:r>
        <w:rPr>
          <w:rFonts w:ascii="Times New Roman" w:hAnsi="Times New Roman" w:cs="Times New Roman"/>
          <w:sz w:val="24"/>
          <w:szCs w:val="24"/>
        </w:rPr>
        <w:t xml:space="preserve"> sebagai berikut</w:t>
      </w:r>
      <w:r w:rsidRPr="00C24DAA">
        <w:rPr>
          <w:rFonts w:ascii="Times New Roman" w:hAnsi="Times New Roman" w:cs="Times New Roman"/>
          <w:sz w:val="24"/>
          <w:szCs w:val="24"/>
        </w:rPr>
        <w:t xml:space="preserve">: </w:t>
      </w:r>
    </w:p>
    <w:p w14:paraId="4BB0DB78" w14:textId="77777777" w:rsidR="00C87199" w:rsidRDefault="00C87199" w:rsidP="00C87199">
      <w:pPr>
        <w:spacing w:after="0" w:line="480" w:lineRule="auto"/>
        <w:ind w:firstLine="720"/>
        <w:jc w:val="both"/>
        <w:rPr>
          <w:rFonts w:ascii="Times New Roman" w:hAnsi="Times New Roman" w:cs="Times New Roman"/>
          <w:sz w:val="24"/>
          <w:szCs w:val="24"/>
        </w:rPr>
      </w:pPr>
    </w:p>
    <w:p w14:paraId="5AE06E8C" w14:textId="77777777" w:rsidR="00C87199" w:rsidRDefault="00C87199" w:rsidP="00C87199">
      <w:pPr>
        <w:pStyle w:val="DaftarParagraf"/>
        <w:numPr>
          <w:ilvl w:val="0"/>
          <w:numId w:val="7"/>
        </w:numPr>
        <w:spacing w:after="0" w:line="480" w:lineRule="auto"/>
        <w:ind w:left="709" w:hanging="709"/>
        <w:jc w:val="both"/>
        <w:rPr>
          <w:rFonts w:ascii="Times New Roman" w:hAnsi="Times New Roman" w:cs="Times New Roman"/>
          <w:sz w:val="24"/>
          <w:szCs w:val="24"/>
        </w:rPr>
      </w:pPr>
      <w:r w:rsidRPr="00A82BA8">
        <w:rPr>
          <w:rFonts w:ascii="Times New Roman" w:hAnsi="Times New Roman" w:cs="Times New Roman"/>
          <w:sz w:val="24"/>
          <w:szCs w:val="24"/>
        </w:rPr>
        <w:lastRenderedPageBreak/>
        <w:t>Anemia Ringan</w:t>
      </w:r>
    </w:p>
    <w:p w14:paraId="6EFDD689" w14:textId="77777777" w:rsidR="00C87199" w:rsidRPr="00A82BA8" w:rsidRDefault="00C87199" w:rsidP="00C87199">
      <w:pPr>
        <w:spacing w:after="0" w:line="480" w:lineRule="auto"/>
        <w:ind w:firstLine="709"/>
        <w:jc w:val="both"/>
        <w:rPr>
          <w:rFonts w:ascii="Times New Roman" w:hAnsi="Times New Roman" w:cs="Times New Roman"/>
          <w:sz w:val="24"/>
          <w:szCs w:val="24"/>
        </w:rPr>
      </w:pPr>
      <w:r w:rsidRPr="007F6B13">
        <w:rPr>
          <w:rFonts w:ascii="Times New Roman" w:hAnsi="Times New Roman" w:cs="Times New Roman"/>
          <w:sz w:val="24"/>
          <w:szCs w:val="24"/>
        </w:rPr>
        <w:t>Pada tahap awal, anemia umumnya belum menimbulkan keluhan yang spesifik sehingga sering kali tidak disadari oleh penderita. Apabila suplai oksigen ke jaringan otot tidak mencukupi kebutuhan, seseorang dapat mengalami keluhan berupa mudah lelah, letih, lesu, dan lemah terutama setelah melakukan aktivitas fisik atau berolahraga. Keluhan tersebut sering dianggap sebagai kondisi yang wajar sehingga tidak selalu dikaitkan dengan anemia. Sementara itu, berkurangnya pasokan oksigen ke jaringan otak dapat menyebabkan gangguan konsentrasi dan mudah lupa. Kumpulan keluhan tersebut sering dikenal sebagai gejala 5L, yaitu Lesu, Letih, Lemah, Lelah, Dan Lala</w:t>
      </w:r>
      <w:r>
        <w:rPr>
          <w:rFonts w:ascii="Times New Roman" w:hAnsi="Times New Roman" w:cs="Times New Roman"/>
          <w:sz w:val="24"/>
          <w:szCs w:val="24"/>
        </w:rPr>
        <w:t>i</w:t>
      </w:r>
      <w:r w:rsidRPr="00A82BA8">
        <w:rPr>
          <w:rFonts w:ascii="Times New Roman" w:hAnsi="Times New Roman" w:cs="Times New Roman"/>
          <w:sz w:val="24"/>
          <w:szCs w:val="24"/>
        </w:rPr>
        <w:t>.</w:t>
      </w:r>
    </w:p>
    <w:p w14:paraId="1B1C3245" w14:textId="77777777" w:rsidR="00C87199" w:rsidRDefault="00C87199" w:rsidP="00C87199">
      <w:pPr>
        <w:pStyle w:val="DaftarParagraf"/>
        <w:numPr>
          <w:ilvl w:val="0"/>
          <w:numId w:val="7"/>
        </w:numPr>
        <w:spacing w:after="0" w:line="480" w:lineRule="auto"/>
        <w:ind w:left="709" w:hanging="567"/>
        <w:jc w:val="both"/>
        <w:rPr>
          <w:rFonts w:ascii="Times New Roman" w:hAnsi="Times New Roman" w:cs="Times New Roman"/>
          <w:sz w:val="24"/>
          <w:szCs w:val="24"/>
        </w:rPr>
      </w:pPr>
      <w:r w:rsidRPr="00A82BA8">
        <w:rPr>
          <w:rFonts w:ascii="Times New Roman" w:hAnsi="Times New Roman" w:cs="Times New Roman"/>
          <w:sz w:val="24"/>
          <w:szCs w:val="24"/>
        </w:rPr>
        <w:t>Anemia Sedang</w:t>
      </w:r>
    </w:p>
    <w:p w14:paraId="23C13525" w14:textId="77777777" w:rsidR="00C87199" w:rsidRPr="00A82BA8" w:rsidRDefault="00C87199" w:rsidP="00C87199">
      <w:pPr>
        <w:spacing w:after="0" w:line="480" w:lineRule="auto"/>
        <w:ind w:left="142" w:firstLine="567"/>
        <w:jc w:val="both"/>
        <w:rPr>
          <w:rFonts w:ascii="Times New Roman" w:hAnsi="Times New Roman" w:cs="Times New Roman"/>
          <w:sz w:val="24"/>
          <w:szCs w:val="24"/>
        </w:rPr>
      </w:pPr>
      <w:r w:rsidRPr="007F6B13">
        <w:rPr>
          <w:rFonts w:ascii="Times New Roman" w:hAnsi="Times New Roman" w:cs="Times New Roman"/>
          <w:sz w:val="24"/>
          <w:szCs w:val="24"/>
        </w:rPr>
        <w:t>Pada tahap ini, manifestasi klinis anemia mulai tampak lebih jelas. Penderita dapat mengalami keluhan berupa jantung berdebar, mudah merasa lelah meskipun melakukan aktivitas sehari-hari, sesak napas, serta tampak lebih pucat dibandingkan kondisi normal</w:t>
      </w:r>
    </w:p>
    <w:p w14:paraId="46208922" w14:textId="77777777" w:rsidR="00C87199" w:rsidRDefault="00C87199" w:rsidP="00C87199">
      <w:pPr>
        <w:pStyle w:val="DaftarParagraf"/>
        <w:numPr>
          <w:ilvl w:val="0"/>
          <w:numId w:val="7"/>
        </w:numPr>
        <w:spacing w:after="0" w:line="480" w:lineRule="auto"/>
        <w:ind w:left="709" w:hanging="567"/>
        <w:jc w:val="both"/>
        <w:rPr>
          <w:rFonts w:ascii="Times New Roman" w:hAnsi="Times New Roman" w:cs="Times New Roman"/>
          <w:sz w:val="24"/>
          <w:szCs w:val="24"/>
        </w:rPr>
      </w:pPr>
      <w:r w:rsidRPr="00C24DAA">
        <w:rPr>
          <w:rFonts w:ascii="Times New Roman" w:hAnsi="Times New Roman" w:cs="Times New Roman"/>
          <w:sz w:val="24"/>
          <w:szCs w:val="24"/>
        </w:rPr>
        <w:t>Anemia Berat</w:t>
      </w:r>
    </w:p>
    <w:p w14:paraId="6939BC22" w14:textId="77777777" w:rsidR="00C87199" w:rsidRDefault="00C87199" w:rsidP="00C87199">
      <w:pPr>
        <w:spacing w:after="0" w:line="480" w:lineRule="auto"/>
        <w:ind w:firstLine="709"/>
        <w:jc w:val="both"/>
        <w:rPr>
          <w:rFonts w:ascii="Times New Roman" w:hAnsi="Times New Roman" w:cs="Times New Roman"/>
          <w:sz w:val="24"/>
          <w:szCs w:val="24"/>
        </w:rPr>
      </w:pPr>
      <w:r w:rsidRPr="007F6B13">
        <w:rPr>
          <w:rFonts w:ascii="Times New Roman" w:hAnsi="Times New Roman" w:cs="Times New Roman"/>
          <w:sz w:val="24"/>
          <w:szCs w:val="24"/>
        </w:rPr>
        <w:t xml:space="preserve">Pada kondisi yang lebih berat, anemia dapat menimbulkan berbagai manifestasi klinis, seperti kelelahan yang berlangsung terus-menerus, menggigil, peningkatan frekuensi denyut jantung, pucat yang semakin terlihat, sesak napas, nyeri dada, serta gangguan pada fungsi organ tubuh lainnya </w:t>
      </w:r>
      <w:r w:rsidRPr="00A82BA8">
        <w:rPr>
          <w:rFonts w:ascii="Times New Roman" w:hAnsi="Times New Roman" w:cs="Times New Roman"/>
          <w:sz w:val="24"/>
          <w:szCs w:val="24"/>
        </w:rPr>
        <w:t>(Kemenkes</w:t>
      </w:r>
      <w:r>
        <w:rPr>
          <w:rFonts w:ascii="Times New Roman" w:hAnsi="Times New Roman" w:cs="Times New Roman"/>
          <w:sz w:val="24"/>
          <w:szCs w:val="24"/>
        </w:rPr>
        <w:t xml:space="preserve">, </w:t>
      </w:r>
      <w:r w:rsidRPr="00A82BA8">
        <w:rPr>
          <w:rFonts w:ascii="Times New Roman" w:hAnsi="Times New Roman" w:cs="Times New Roman"/>
          <w:sz w:val="24"/>
          <w:szCs w:val="24"/>
        </w:rPr>
        <w:t>2023).</w:t>
      </w:r>
    </w:p>
    <w:p w14:paraId="66F35BEF" w14:textId="77777777" w:rsidR="00C87199" w:rsidRPr="00A82BA8" w:rsidRDefault="00C87199" w:rsidP="00C87199">
      <w:pPr>
        <w:spacing w:after="0" w:line="240" w:lineRule="auto"/>
        <w:ind w:left="142" w:firstLine="567"/>
        <w:jc w:val="both"/>
        <w:rPr>
          <w:rFonts w:ascii="Times New Roman" w:hAnsi="Times New Roman" w:cs="Times New Roman"/>
          <w:sz w:val="24"/>
          <w:szCs w:val="24"/>
        </w:rPr>
      </w:pPr>
    </w:p>
    <w:p w14:paraId="211ADC22"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Terdapat beberapa penyebab anemia yang di kelompokkan berdasarkan kelompok sasaran yaitu : </w:t>
      </w:r>
    </w:p>
    <w:p w14:paraId="1E7BC4F1" w14:textId="77777777" w:rsidR="00C87199" w:rsidRDefault="00C87199" w:rsidP="00C87199">
      <w:pPr>
        <w:spacing w:after="0" w:line="480" w:lineRule="auto"/>
        <w:ind w:firstLine="720"/>
        <w:jc w:val="both"/>
        <w:rPr>
          <w:rFonts w:ascii="Times New Roman" w:hAnsi="Times New Roman" w:cs="Times New Roman"/>
          <w:sz w:val="24"/>
          <w:szCs w:val="24"/>
        </w:rPr>
      </w:pPr>
    </w:p>
    <w:p w14:paraId="0D3F1B0F" w14:textId="77777777" w:rsidR="00C87199" w:rsidRDefault="00C87199" w:rsidP="00C87199">
      <w:pPr>
        <w:pStyle w:val="DaftarParagraf"/>
        <w:numPr>
          <w:ilvl w:val="0"/>
          <w:numId w:val="5"/>
        </w:numPr>
        <w:spacing w:after="0" w:line="480" w:lineRule="auto"/>
        <w:ind w:left="709" w:hanging="709"/>
        <w:jc w:val="both"/>
        <w:rPr>
          <w:rFonts w:ascii="Times New Roman" w:hAnsi="Times New Roman" w:cs="Times New Roman"/>
          <w:sz w:val="24"/>
          <w:szCs w:val="24"/>
        </w:rPr>
      </w:pPr>
      <w:r w:rsidRPr="00C132F8">
        <w:rPr>
          <w:rFonts w:ascii="Times New Roman" w:hAnsi="Times New Roman" w:cs="Times New Roman"/>
          <w:sz w:val="24"/>
          <w:szCs w:val="24"/>
        </w:rPr>
        <w:lastRenderedPageBreak/>
        <w:t xml:space="preserve">Ibu Hamil </w:t>
      </w:r>
    </w:p>
    <w:p w14:paraId="48FDC931" w14:textId="77777777" w:rsidR="00C87199" w:rsidRDefault="00C87199" w:rsidP="00C87199">
      <w:pPr>
        <w:pStyle w:val="DaftarParagraf"/>
        <w:numPr>
          <w:ilvl w:val="0"/>
          <w:numId w:val="8"/>
        </w:numPr>
        <w:spacing w:after="0" w:line="480" w:lineRule="auto"/>
        <w:ind w:left="1134" w:hanging="425"/>
        <w:jc w:val="both"/>
        <w:rPr>
          <w:rFonts w:ascii="Times New Roman" w:hAnsi="Times New Roman" w:cs="Times New Roman"/>
          <w:sz w:val="24"/>
          <w:szCs w:val="24"/>
        </w:rPr>
      </w:pPr>
      <w:r w:rsidRPr="00494AE9">
        <w:rPr>
          <w:rFonts w:ascii="Times New Roman" w:hAnsi="Times New Roman" w:cs="Times New Roman"/>
          <w:sz w:val="24"/>
          <w:szCs w:val="24"/>
        </w:rPr>
        <w:t>Selama masa kehamilan, tubuh ibu mengalami berbagai perubahan fisiologis, termasuk pembesaran organ seperti payudara dan uterus, perkembangan plasenta, serta peningkatan volume darah.</w:t>
      </w:r>
    </w:p>
    <w:p w14:paraId="4B1C4639" w14:textId="77777777" w:rsidR="00C87199" w:rsidRDefault="00C87199" w:rsidP="00C87199">
      <w:pPr>
        <w:pStyle w:val="DaftarParagraf"/>
        <w:numPr>
          <w:ilvl w:val="0"/>
          <w:numId w:val="8"/>
        </w:numPr>
        <w:spacing w:after="0" w:line="480" w:lineRule="auto"/>
        <w:ind w:left="1134" w:hanging="425"/>
        <w:jc w:val="both"/>
        <w:rPr>
          <w:rFonts w:ascii="Times New Roman" w:hAnsi="Times New Roman" w:cs="Times New Roman"/>
          <w:sz w:val="24"/>
          <w:szCs w:val="24"/>
        </w:rPr>
      </w:pPr>
      <w:r w:rsidRPr="00494AE9">
        <w:rPr>
          <w:rFonts w:ascii="Times New Roman" w:hAnsi="Times New Roman" w:cs="Times New Roman"/>
          <w:sz w:val="24"/>
          <w:szCs w:val="24"/>
        </w:rPr>
        <w:t xml:space="preserve">Seiring dengan bertambahnya usia kehamilan, pertumbuhan janin akan semakin meningkat sehingga kebutuhan nutrisi ibu juga bertambah. Apabila kebutuhan zat gizi tersebut tidak terpenuhi secara optimal, ibu hamil memiliki risiko lebih besar mengalami anemia. Pada ibu yang telah mengalami anemia sebelumnya, kondisi tersebut dapat menyebabkan tingkat </w:t>
      </w:r>
      <w:proofErr w:type="spellStart"/>
      <w:r w:rsidRPr="00494AE9">
        <w:rPr>
          <w:rFonts w:ascii="Times New Roman" w:hAnsi="Times New Roman" w:cs="Times New Roman"/>
          <w:sz w:val="24"/>
          <w:szCs w:val="24"/>
        </w:rPr>
        <w:t>keparahan</w:t>
      </w:r>
      <w:proofErr w:type="spellEnd"/>
      <w:r w:rsidRPr="00494AE9">
        <w:rPr>
          <w:rFonts w:ascii="Times New Roman" w:hAnsi="Times New Roman" w:cs="Times New Roman"/>
          <w:sz w:val="24"/>
          <w:szCs w:val="24"/>
        </w:rPr>
        <w:t xml:space="preserve"> anemia semakin meningkat.</w:t>
      </w:r>
      <w:r w:rsidRPr="00C132F8">
        <w:rPr>
          <w:rFonts w:ascii="Times New Roman" w:hAnsi="Times New Roman" w:cs="Times New Roman"/>
          <w:sz w:val="24"/>
          <w:szCs w:val="24"/>
        </w:rPr>
        <w:t>.</w:t>
      </w:r>
    </w:p>
    <w:p w14:paraId="16BEE85A" w14:textId="77777777" w:rsidR="00C87199" w:rsidRPr="00494AE9" w:rsidRDefault="00C87199" w:rsidP="00C87199">
      <w:pPr>
        <w:pStyle w:val="DaftarParagraf"/>
        <w:numPr>
          <w:ilvl w:val="0"/>
          <w:numId w:val="8"/>
        </w:numPr>
        <w:spacing w:after="0" w:line="480" w:lineRule="auto"/>
        <w:ind w:left="1134" w:hanging="425"/>
        <w:jc w:val="both"/>
        <w:rPr>
          <w:rFonts w:ascii="Times New Roman" w:hAnsi="Times New Roman" w:cs="Times New Roman"/>
          <w:sz w:val="24"/>
          <w:szCs w:val="24"/>
        </w:rPr>
      </w:pPr>
      <w:r w:rsidRPr="00494AE9">
        <w:rPr>
          <w:rFonts w:ascii="Times New Roman" w:hAnsi="Times New Roman" w:cs="Times New Roman"/>
          <w:sz w:val="24"/>
          <w:szCs w:val="24"/>
        </w:rPr>
        <w:t>Menggantikan cadangan zat besi yang hilang akibat perdarahan setelah persalinan</w:t>
      </w:r>
      <w:r w:rsidRPr="00C132F8">
        <w:rPr>
          <w:rFonts w:ascii="Times New Roman" w:hAnsi="Times New Roman" w:cs="Times New Roman"/>
          <w:sz w:val="24"/>
          <w:szCs w:val="24"/>
        </w:rPr>
        <w:t>.</w:t>
      </w:r>
    </w:p>
    <w:p w14:paraId="34E490E6" w14:textId="77777777" w:rsidR="00C87199" w:rsidRDefault="00C87199" w:rsidP="00C87199">
      <w:pPr>
        <w:pStyle w:val="DaftarParagraf"/>
        <w:numPr>
          <w:ilvl w:val="0"/>
          <w:numId w:val="5"/>
        </w:numPr>
        <w:spacing w:after="0" w:line="480" w:lineRule="auto"/>
        <w:ind w:left="709" w:hanging="567"/>
        <w:jc w:val="both"/>
        <w:rPr>
          <w:rFonts w:ascii="Times New Roman" w:hAnsi="Times New Roman" w:cs="Times New Roman"/>
          <w:sz w:val="24"/>
          <w:szCs w:val="24"/>
        </w:rPr>
      </w:pPr>
      <w:r w:rsidRPr="00C132F8">
        <w:rPr>
          <w:rFonts w:ascii="Times New Roman" w:hAnsi="Times New Roman" w:cs="Times New Roman"/>
          <w:sz w:val="24"/>
          <w:szCs w:val="24"/>
        </w:rPr>
        <w:t xml:space="preserve">Remaja Putri </w:t>
      </w:r>
    </w:p>
    <w:p w14:paraId="3F9796FB" w14:textId="77777777" w:rsidR="00C87199" w:rsidRPr="00C132F8" w:rsidRDefault="00C87199" w:rsidP="00C87199">
      <w:pPr>
        <w:pStyle w:val="DaftarParagraf"/>
        <w:numPr>
          <w:ilvl w:val="0"/>
          <w:numId w:val="6"/>
        </w:numPr>
        <w:spacing w:after="0" w:line="480" w:lineRule="auto"/>
        <w:ind w:left="1134" w:hanging="425"/>
        <w:jc w:val="both"/>
        <w:rPr>
          <w:rFonts w:ascii="Times New Roman" w:hAnsi="Times New Roman" w:cs="Times New Roman"/>
          <w:sz w:val="24"/>
          <w:szCs w:val="24"/>
        </w:rPr>
      </w:pPr>
      <w:r w:rsidRPr="00494AE9">
        <w:rPr>
          <w:rFonts w:ascii="Times New Roman" w:hAnsi="Times New Roman" w:cs="Times New Roman"/>
          <w:sz w:val="24"/>
          <w:szCs w:val="24"/>
        </w:rPr>
        <w:t>Pada remaja putri, kebutuhan zat besi cenderung meningkat seiring dengan berlangsungnya masa pertumbuhan dan perkembangan yang pesat serta tingginya aktivitas fisik. Kondisi tersebut menyebabkan kebutuhan akan berbagai zat gizi, termasuk zat besi, menjadi lebih tinggi dibandingkan sebelumnya</w:t>
      </w:r>
      <w:r w:rsidRPr="00C132F8">
        <w:rPr>
          <w:rFonts w:ascii="Times New Roman" w:hAnsi="Times New Roman" w:cs="Times New Roman"/>
          <w:sz w:val="24"/>
          <w:szCs w:val="24"/>
        </w:rPr>
        <w:t>.</w:t>
      </w:r>
    </w:p>
    <w:p w14:paraId="3587E357" w14:textId="77777777" w:rsidR="00C87199" w:rsidRDefault="00C87199" w:rsidP="00C87199">
      <w:pPr>
        <w:pStyle w:val="DaftarParagraf"/>
        <w:numPr>
          <w:ilvl w:val="0"/>
          <w:numId w:val="6"/>
        </w:numPr>
        <w:spacing w:after="0" w:line="480" w:lineRule="auto"/>
        <w:ind w:left="1134" w:hanging="425"/>
        <w:jc w:val="both"/>
        <w:rPr>
          <w:rFonts w:ascii="Times New Roman" w:hAnsi="Times New Roman" w:cs="Times New Roman"/>
          <w:sz w:val="24"/>
          <w:szCs w:val="24"/>
        </w:rPr>
      </w:pPr>
      <w:r w:rsidRPr="00494AE9">
        <w:rPr>
          <w:rFonts w:ascii="Times New Roman" w:hAnsi="Times New Roman" w:cs="Times New Roman"/>
          <w:sz w:val="24"/>
          <w:szCs w:val="24"/>
        </w:rPr>
        <w:t>Selain mengalami peningkatan kebutuhan zat besi selama masa pertumbuhan, remaja putri juga mengalami kehilangan darah secara berkala melalui menstruasi. Apabila kebutuhan zat gizi, terutama zat besi, tidak terpenuhi dengan baik, kondisi tersebut dapat meningkatkan risiko terjadinya anemia pada remaja putri</w:t>
      </w:r>
      <w:r>
        <w:rPr>
          <w:rFonts w:ascii="Times New Roman" w:hAnsi="Times New Roman" w:cs="Times New Roman"/>
          <w:sz w:val="24"/>
          <w:szCs w:val="24"/>
        </w:rPr>
        <w:t>.</w:t>
      </w:r>
    </w:p>
    <w:p w14:paraId="39295760" w14:textId="77777777" w:rsidR="00C87199" w:rsidRDefault="00C87199" w:rsidP="00C87199">
      <w:pPr>
        <w:pStyle w:val="DaftarParagraf"/>
        <w:numPr>
          <w:ilvl w:val="0"/>
          <w:numId w:val="6"/>
        </w:numPr>
        <w:spacing w:after="0" w:line="480" w:lineRule="auto"/>
        <w:ind w:left="1134" w:hanging="425"/>
        <w:jc w:val="both"/>
        <w:rPr>
          <w:rFonts w:ascii="Times New Roman" w:hAnsi="Times New Roman" w:cs="Times New Roman"/>
          <w:sz w:val="24"/>
          <w:szCs w:val="24"/>
        </w:rPr>
      </w:pPr>
      <w:r w:rsidRPr="00494AE9">
        <w:rPr>
          <w:rFonts w:ascii="Times New Roman" w:hAnsi="Times New Roman" w:cs="Times New Roman"/>
          <w:sz w:val="24"/>
          <w:szCs w:val="24"/>
        </w:rPr>
        <w:lastRenderedPageBreak/>
        <w:t>Sebagian remaja putri menerapkan pola makan yang kurang tepat dengan membatasi asupan makanan sebagai upaya untuk menurunkan berat badan. Pembatasan asupan tersebut dapat menyebabkan kebutuhan zat gizi, termasuk zat besi, tidak terpenuhi secara optimal sehingga meningkatkan risiko terjadinya anemia</w:t>
      </w:r>
      <w:r>
        <w:rPr>
          <w:rFonts w:ascii="Times New Roman" w:hAnsi="Times New Roman" w:cs="Times New Roman"/>
          <w:sz w:val="24"/>
          <w:szCs w:val="24"/>
        </w:rPr>
        <w:t xml:space="preserve"> </w:t>
      </w:r>
      <w:r w:rsidRPr="00A82BA8">
        <w:rPr>
          <w:rFonts w:ascii="Times New Roman" w:hAnsi="Times New Roman" w:cs="Times New Roman"/>
          <w:sz w:val="24"/>
          <w:szCs w:val="24"/>
        </w:rPr>
        <w:t>(Kemenkes</w:t>
      </w:r>
      <w:r>
        <w:rPr>
          <w:rFonts w:ascii="Times New Roman" w:hAnsi="Times New Roman" w:cs="Times New Roman"/>
          <w:sz w:val="24"/>
          <w:szCs w:val="24"/>
        </w:rPr>
        <w:t xml:space="preserve">, </w:t>
      </w:r>
      <w:r w:rsidRPr="00A82BA8">
        <w:rPr>
          <w:rFonts w:ascii="Times New Roman" w:hAnsi="Times New Roman" w:cs="Times New Roman"/>
          <w:sz w:val="24"/>
          <w:szCs w:val="24"/>
        </w:rPr>
        <w:t>2023).</w:t>
      </w:r>
    </w:p>
    <w:p w14:paraId="0209BE64" w14:textId="77777777" w:rsidR="00C87199" w:rsidRPr="00B50855" w:rsidRDefault="00C87199" w:rsidP="00C87199">
      <w:pPr>
        <w:spacing w:after="0" w:line="240" w:lineRule="auto"/>
        <w:jc w:val="both"/>
        <w:rPr>
          <w:rFonts w:ascii="Times New Roman" w:hAnsi="Times New Roman" w:cs="Times New Roman"/>
          <w:sz w:val="24"/>
          <w:szCs w:val="24"/>
        </w:rPr>
      </w:pPr>
    </w:p>
    <w:p w14:paraId="4AD9C4DD" w14:textId="77777777" w:rsidR="00C87199" w:rsidRPr="0006221C" w:rsidRDefault="00C87199" w:rsidP="00C87199">
      <w:pPr>
        <w:spacing w:after="0" w:line="240" w:lineRule="auto"/>
        <w:rPr>
          <w:rFonts w:ascii="Times New Roman" w:hAnsi="Times New Roman" w:cs="Times New Roman"/>
          <w:b/>
          <w:bCs/>
          <w:sz w:val="24"/>
          <w:szCs w:val="24"/>
        </w:rPr>
      </w:pPr>
      <w:r w:rsidRPr="0006221C">
        <w:rPr>
          <w:rFonts w:ascii="Times New Roman" w:hAnsi="Times New Roman" w:cs="Times New Roman"/>
          <w:b/>
          <w:bCs/>
          <w:sz w:val="24"/>
          <w:szCs w:val="24"/>
        </w:rPr>
        <w:t>2.1.</w:t>
      </w:r>
      <w:r>
        <w:rPr>
          <w:rFonts w:ascii="Times New Roman" w:hAnsi="Times New Roman" w:cs="Times New Roman"/>
          <w:b/>
          <w:bCs/>
          <w:sz w:val="24"/>
          <w:szCs w:val="24"/>
        </w:rPr>
        <w:t>4</w:t>
      </w:r>
      <w:r w:rsidRPr="0006221C">
        <w:rPr>
          <w:rFonts w:ascii="Times New Roman" w:hAnsi="Times New Roman" w:cs="Times New Roman"/>
          <w:b/>
          <w:bCs/>
          <w:sz w:val="24"/>
          <w:szCs w:val="24"/>
        </w:rPr>
        <w:t xml:space="preserve"> </w:t>
      </w:r>
      <w:proofErr w:type="spellStart"/>
      <w:r w:rsidRPr="0006221C">
        <w:rPr>
          <w:rFonts w:ascii="Times New Roman" w:hAnsi="Times New Roman" w:cs="Times New Roman"/>
          <w:b/>
          <w:bCs/>
          <w:i/>
          <w:iCs/>
          <w:sz w:val="24"/>
          <w:szCs w:val="24"/>
        </w:rPr>
        <w:t>Point</w:t>
      </w:r>
      <w:proofErr w:type="spellEnd"/>
      <w:r w:rsidRPr="0006221C">
        <w:rPr>
          <w:rFonts w:ascii="Times New Roman" w:hAnsi="Times New Roman" w:cs="Times New Roman"/>
          <w:b/>
          <w:bCs/>
          <w:i/>
          <w:iCs/>
          <w:sz w:val="24"/>
          <w:szCs w:val="24"/>
        </w:rPr>
        <w:t xml:space="preserve"> </w:t>
      </w:r>
      <w:proofErr w:type="spellStart"/>
      <w:r w:rsidRPr="0006221C">
        <w:rPr>
          <w:rFonts w:ascii="Times New Roman" w:hAnsi="Times New Roman" w:cs="Times New Roman"/>
          <w:b/>
          <w:bCs/>
          <w:i/>
          <w:iCs/>
          <w:sz w:val="24"/>
          <w:szCs w:val="24"/>
        </w:rPr>
        <w:t>Of</w:t>
      </w:r>
      <w:proofErr w:type="spellEnd"/>
      <w:r w:rsidRPr="0006221C">
        <w:rPr>
          <w:rFonts w:ascii="Times New Roman" w:hAnsi="Times New Roman" w:cs="Times New Roman"/>
          <w:b/>
          <w:bCs/>
          <w:i/>
          <w:iCs/>
          <w:sz w:val="24"/>
          <w:szCs w:val="24"/>
        </w:rPr>
        <w:t xml:space="preserve"> </w:t>
      </w:r>
      <w:proofErr w:type="spellStart"/>
      <w:r w:rsidRPr="0006221C">
        <w:rPr>
          <w:rFonts w:ascii="Times New Roman" w:hAnsi="Times New Roman" w:cs="Times New Roman"/>
          <w:b/>
          <w:bCs/>
          <w:i/>
          <w:iCs/>
          <w:sz w:val="24"/>
          <w:szCs w:val="24"/>
        </w:rPr>
        <w:t>Care</w:t>
      </w:r>
      <w:proofErr w:type="spellEnd"/>
      <w:r w:rsidRPr="0006221C">
        <w:rPr>
          <w:rFonts w:ascii="Times New Roman" w:hAnsi="Times New Roman" w:cs="Times New Roman"/>
          <w:b/>
          <w:bCs/>
          <w:i/>
          <w:iCs/>
          <w:sz w:val="24"/>
          <w:szCs w:val="24"/>
        </w:rPr>
        <w:t xml:space="preserve"> Testing</w:t>
      </w:r>
      <w:r w:rsidRPr="0006221C">
        <w:rPr>
          <w:rFonts w:ascii="Times New Roman" w:hAnsi="Times New Roman" w:cs="Times New Roman"/>
          <w:b/>
          <w:bCs/>
          <w:sz w:val="24"/>
          <w:szCs w:val="24"/>
        </w:rPr>
        <w:t xml:space="preserve"> (POCT)</w:t>
      </w:r>
      <w:r w:rsidRPr="0006221C">
        <w:rPr>
          <w:rFonts w:ascii="Times New Roman" w:hAnsi="Times New Roman" w:cs="Times New Roman"/>
          <w:b/>
          <w:bCs/>
          <w:sz w:val="24"/>
          <w:szCs w:val="24"/>
        </w:rPr>
        <w:br/>
      </w:r>
    </w:p>
    <w:p w14:paraId="1F623785" w14:textId="77777777" w:rsidR="00C87199" w:rsidRDefault="00C87199" w:rsidP="00C87199">
      <w:pPr>
        <w:spacing w:after="0" w:line="480" w:lineRule="auto"/>
        <w:ind w:firstLine="720"/>
        <w:jc w:val="both"/>
        <w:rPr>
          <w:rFonts w:ascii="Times New Roman" w:hAnsi="Times New Roman" w:cs="Times New Roman"/>
          <w:sz w:val="24"/>
          <w:szCs w:val="24"/>
        </w:rPr>
      </w:pPr>
      <w:proofErr w:type="spellStart"/>
      <w:r w:rsidRPr="0045383D">
        <w:rPr>
          <w:rFonts w:ascii="Times New Roman" w:hAnsi="Times New Roman" w:cs="Times New Roman"/>
          <w:i/>
          <w:iCs/>
          <w:sz w:val="24"/>
          <w:szCs w:val="24"/>
        </w:rPr>
        <w:t>Point</w:t>
      </w:r>
      <w:proofErr w:type="spellEnd"/>
      <w:r w:rsidRPr="0045383D">
        <w:rPr>
          <w:rFonts w:ascii="Times New Roman" w:hAnsi="Times New Roman" w:cs="Times New Roman"/>
          <w:i/>
          <w:iCs/>
          <w:sz w:val="24"/>
          <w:szCs w:val="24"/>
        </w:rPr>
        <w:t xml:space="preserve"> </w:t>
      </w:r>
      <w:proofErr w:type="spellStart"/>
      <w:r w:rsidRPr="0045383D">
        <w:rPr>
          <w:rFonts w:ascii="Times New Roman" w:hAnsi="Times New Roman" w:cs="Times New Roman"/>
          <w:i/>
          <w:iCs/>
          <w:sz w:val="24"/>
          <w:szCs w:val="24"/>
        </w:rPr>
        <w:t>of</w:t>
      </w:r>
      <w:proofErr w:type="spellEnd"/>
      <w:r w:rsidRPr="0045383D">
        <w:rPr>
          <w:rFonts w:ascii="Times New Roman" w:hAnsi="Times New Roman" w:cs="Times New Roman"/>
          <w:i/>
          <w:iCs/>
          <w:sz w:val="24"/>
          <w:szCs w:val="24"/>
        </w:rPr>
        <w:t xml:space="preserve"> </w:t>
      </w:r>
      <w:proofErr w:type="spellStart"/>
      <w:r w:rsidRPr="0045383D">
        <w:rPr>
          <w:rFonts w:ascii="Times New Roman" w:hAnsi="Times New Roman" w:cs="Times New Roman"/>
          <w:i/>
          <w:iCs/>
          <w:sz w:val="24"/>
          <w:szCs w:val="24"/>
        </w:rPr>
        <w:t>Care</w:t>
      </w:r>
      <w:proofErr w:type="spellEnd"/>
      <w:r w:rsidRPr="0045383D">
        <w:rPr>
          <w:rFonts w:ascii="Times New Roman" w:hAnsi="Times New Roman" w:cs="Times New Roman"/>
          <w:i/>
          <w:iCs/>
          <w:sz w:val="24"/>
          <w:szCs w:val="24"/>
        </w:rPr>
        <w:t xml:space="preserve"> Testing</w:t>
      </w:r>
      <w:r>
        <w:rPr>
          <w:rFonts w:ascii="Times New Roman" w:hAnsi="Times New Roman" w:cs="Times New Roman"/>
          <w:sz w:val="24"/>
          <w:szCs w:val="24"/>
        </w:rPr>
        <w:t xml:space="preserve"> (POCT)</w:t>
      </w:r>
      <w:r w:rsidRPr="002807A6">
        <w:rPr>
          <w:rFonts w:ascii="Times New Roman" w:hAnsi="Times New Roman" w:cs="Times New Roman"/>
          <w:sz w:val="24"/>
          <w:szCs w:val="24"/>
        </w:rPr>
        <w:t xml:space="preserve"> atau yang umunya </w:t>
      </w:r>
      <w:r>
        <w:rPr>
          <w:rFonts w:ascii="Times New Roman" w:hAnsi="Times New Roman" w:cs="Times New Roman"/>
          <w:sz w:val="24"/>
          <w:szCs w:val="24"/>
        </w:rPr>
        <w:t>dikenal</w:t>
      </w:r>
      <w:r w:rsidRPr="002807A6">
        <w:rPr>
          <w:rFonts w:ascii="Times New Roman" w:hAnsi="Times New Roman" w:cs="Times New Roman"/>
          <w:sz w:val="24"/>
          <w:szCs w:val="24"/>
        </w:rPr>
        <w:t xml:space="preserve"> dengan</w:t>
      </w:r>
      <w:r>
        <w:rPr>
          <w:rFonts w:ascii="Times New Roman" w:hAnsi="Times New Roman" w:cs="Times New Roman"/>
          <w:sz w:val="24"/>
          <w:szCs w:val="24"/>
        </w:rPr>
        <w:t xml:space="preserve"> i</w:t>
      </w:r>
      <w:r w:rsidRPr="002807A6">
        <w:rPr>
          <w:rFonts w:ascii="Times New Roman" w:hAnsi="Times New Roman" w:cs="Times New Roman"/>
          <w:sz w:val="24"/>
          <w:szCs w:val="24"/>
        </w:rPr>
        <w:t xml:space="preserve">stilah tes hemoglobin dengan </w:t>
      </w:r>
      <w:r>
        <w:rPr>
          <w:rFonts w:ascii="Times New Roman" w:hAnsi="Times New Roman" w:cs="Times New Roman"/>
          <w:sz w:val="24"/>
          <w:szCs w:val="24"/>
        </w:rPr>
        <w:t>metode strip adalah</w:t>
      </w:r>
      <w:r w:rsidRPr="002807A6">
        <w:rPr>
          <w:rFonts w:ascii="Times New Roman" w:hAnsi="Times New Roman" w:cs="Times New Roman"/>
          <w:sz w:val="24"/>
          <w:szCs w:val="24"/>
        </w:rPr>
        <w:t xml:space="preserve"> satu teknik pemeriksaan yang ser</w:t>
      </w:r>
      <w:r>
        <w:rPr>
          <w:rFonts w:ascii="Times New Roman" w:hAnsi="Times New Roman" w:cs="Times New Roman"/>
          <w:sz w:val="24"/>
          <w:szCs w:val="24"/>
        </w:rPr>
        <w:t>i</w:t>
      </w:r>
      <w:r w:rsidRPr="002807A6">
        <w:rPr>
          <w:rFonts w:ascii="Times New Roman" w:hAnsi="Times New Roman" w:cs="Times New Roman"/>
          <w:sz w:val="24"/>
          <w:szCs w:val="24"/>
        </w:rPr>
        <w:t>ng digunakan karena bersifat sederhana dan efisien. Metode seperti ini hanya memerlukan sampel dalam jumlah minim, efektif, dan sangat mudah diimplementasikan di fasilitas kesehatan pada umumnya misalnya puskesmas karena keterbatasan kapasitas. Prinsip kerja da</w:t>
      </w:r>
      <w:r>
        <w:rPr>
          <w:rFonts w:ascii="Times New Roman" w:hAnsi="Times New Roman" w:cs="Times New Roman"/>
          <w:sz w:val="24"/>
          <w:szCs w:val="24"/>
        </w:rPr>
        <w:t>r</w:t>
      </w:r>
      <w:r w:rsidRPr="002807A6">
        <w:rPr>
          <w:rFonts w:ascii="Times New Roman" w:hAnsi="Times New Roman" w:cs="Times New Roman"/>
          <w:sz w:val="24"/>
          <w:szCs w:val="24"/>
        </w:rPr>
        <w:t xml:space="preserve">i metode ini </w:t>
      </w:r>
      <w:proofErr w:type="spellStart"/>
      <w:r w:rsidRPr="002807A6">
        <w:rPr>
          <w:rFonts w:ascii="Times New Roman" w:hAnsi="Times New Roman" w:cs="Times New Roman"/>
          <w:sz w:val="24"/>
          <w:szCs w:val="24"/>
        </w:rPr>
        <w:t>berlandasakan</w:t>
      </w:r>
      <w:proofErr w:type="spellEnd"/>
      <w:r w:rsidRPr="002807A6">
        <w:rPr>
          <w:rFonts w:ascii="Times New Roman" w:hAnsi="Times New Roman" w:cs="Times New Roman"/>
          <w:sz w:val="24"/>
          <w:szCs w:val="24"/>
        </w:rPr>
        <w:t xml:space="preserve"> pada perubahan bersama arus listrik yang juga dipengaruhi oleh terjadinya suatu reaksi kimia </w:t>
      </w:r>
      <w:proofErr w:type="spellStart"/>
      <w:r w:rsidRPr="002807A6">
        <w:rPr>
          <w:rFonts w:ascii="Times New Roman" w:hAnsi="Times New Roman" w:cs="Times New Roman"/>
          <w:sz w:val="24"/>
          <w:szCs w:val="24"/>
        </w:rPr>
        <w:t>diantara</w:t>
      </w:r>
      <w:proofErr w:type="spellEnd"/>
      <w:r w:rsidRPr="002807A6">
        <w:rPr>
          <w:rFonts w:ascii="Times New Roman" w:hAnsi="Times New Roman" w:cs="Times New Roman"/>
          <w:sz w:val="24"/>
          <w:szCs w:val="24"/>
        </w:rPr>
        <w:t xml:space="preserve"> kadar hemoglobin </w:t>
      </w:r>
      <w:proofErr w:type="spellStart"/>
      <w:r w:rsidRPr="002807A6">
        <w:rPr>
          <w:rFonts w:ascii="Times New Roman" w:hAnsi="Times New Roman" w:cs="Times New Roman"/>
          <w:sz w:val="24"/>
          <w:szCs w:val="24"/>
        </w:rPr>
        <w:t>didalam</w:t>
      </w:r>
      <w:proofErr w:type="spellEnd"/>
      <w:r w:rsidRPr="002807A6">
        <w:rPr>
          <w:rFonts w:ascii="Times New Roman" w:hAnsi="Times New Roman" w:cs="Times New Roman"/>
          <w:sz w:val="24"/>
          <w:szCs w:val="24"/>
        </w:rPr>
        <w:t xml:space="preserve"> sampel darah dan juga reagen yang melekat di elektroda strip (Rinata, 2020)</w:t>
      </w:r>
      <w:r>
        <w:rPr>
          <w:rFonts w:ascii="Times New Roman" w:hAnsi="Times New Roman" w:cs="Times New Roman"/>
          <w:sz w:val="24"/>
          <w:szCs w:val="24"/>
        </w:rPr>
        <w:t>.</w:t>
      </w:r>
    </w:p>
    <w:p w14:paraId="15F89CA5" w14:textId="77777777" w:rsidR="00C87199" w:rsidRDefault="00C87199" w:rsidP="00C87199">
      <w:pPr>
        <w:spacing w:after="0" w:line="480" w:lineRule="auto"/>
        <w:ind w:firstLine="720"/>
        <w:jc w:val="both"/>
        <w:rPr>
          <w:rFonts w:ascii="Times New Roman" w:hAnsi="Times New Roman" w:cs="Times New Roman"/>
          <w:sz w:val="24"/>
          <w:szCs w:val="24"/>
        </w:rPr>
      </w:pPr>
      <w:r w:rsidRPr="00C95DC9">
        <w:rPr>
          <w:rFonts w:ascii="Times New Roman" w:hAnsi="Times New Roman" w:cs="Times New Roman"/>
          <w:sz w:val="24"/>
          <w:szCs w:val="24"/>
        </w:rPr>
        <w:t xml:space="preserve">Instrumen </w:t>
      </w:r>
      <w:proofErr w:type="spellStart"/>
      <w:r w:rsidRPr="00C95DC9">
        <w:rPr>
          <w:rFonts w:ascii="Times New Roman" w:hAnsi="Times New Roman" w:cs="Times New Roman"/>
          <w:i/>
          <w:iCs/>
          <w:sz w:val="24"/>
          <w:szCs w:val="24"/>
        </w:rPr>
        <w:t>Point</w:t>
      </w:r>
      <w:proofErr w:type="spellEnd"/>
      <w:r w:rsidRPr="00C95DC9">
        <w:rPr>
          <w:rFonts w:ascii="Times New Roman" w:hAnsi="Times New Roman" w:cs="Times New Roman"/>
          <w:i/>
          <w:iCs/>
          <w:sz w:val="24"/>
          <w:szCs w:val="24"/>
        </w:rPr>
        <w:t xml:space="preserve"> </w:t>
      </w:r>
      <w:proofErr w:type="spellStart"/>
      <w:r w:rsidRPr="00C95DC9">
        <w:rPr>
          <w:rFonts w:ascii="Times New Roman" w:hAnsi="Times New Roman" w:cs="Times New Roman"/>
          <w:i/>
          <w:iCs/>
          <w:sz w:val="24"/>
          <w:szCs w:val="24"/>
        </w:rPr>
        <w:t>of</w:t>
      </w:r>
      <w:proofErr w:type="spellEnd"/>
      <w:r w:rsidRPr="00C95DC9">
        <w:rPr>
          <w:rFonts w:ascii="Times New Roman" w:hAnsi="Times New Roman" w:cs="Times New Roman"/>
          <w:i/>
          <w:iCs/>
          <w:sz w:val="24"/>
          <w:szCs w:val="24"/>
        </w:rPr>
        <w:t xml:space="preserve"> </w:t>
      </w:r>
      <w:proofErr w:type="spellStart"/>
      <w:r w:rsidRPr="00C95DC9">
        <w:rPr>
          <w:rFonts w:ascii="Times New Roman" w:hAnsi="Times New Roman" w:cs="Times New Roman"/>
          <w:i/>
          <w:iCs/>
          <w:sz w:val="24"/>
          <w:szCs w:val="24"/>
        </w:rPr>
        <w:t>Care</w:t>
      </w:r>
      <w:proofErr w:type="spellEnd"/>
      <w:r w:rsidRPr="00C95DC9">
        <w:rPr>
          <w:rFonts w:ascii="Times New Roman" w:hAnsi="Times New Roman" w:cs="Times New Roman"/>
          <w:i/>
          <w:iCs/>
          <w:sz w:val="24"/>
          <w:szCs w:val="24"/>
        </w:rPr>
        <w:t xml:space="preserve"> Testing</w:t>
      </w:r>
      <w:r w:rsidRPr="00C95DC9">
        <w:rPr>
          <w:rFonts w:ascii="Times New Roman" w:hAnsi="Times New Roman" w:cs="Times New Roman"/>
          <w:sz w:val="24"/>
          <w:szCs w:val="24"/>
        </w:rPr>
        <w:t xml:space="preserve"> (POCT) dirancang dalam bentuk yang praktis dan portabel sehingga mudah dibawa serta dioperasikan. Penggunaan alat ini memungkinkan pemeriksaan dilakukan dengan jumlah sampel yang relatif sedikit dan menghasilkan hasil pemeriksaan dalam waktu yang singkat serta di lokasi yang dekat dengan pasien. Kecepatan memperoleh hasil tersebut dapat mendukung tenaga kesehatan dalam menentukan tindakan atau perencanaan terapi secara lebih cepat sesuai dengan kondisi pasien. POCT juga memiliki karakteristik berupa ukuran yang relatif kecil, pengoperasian yang sederhana, waktu </w:t>
      </w:r>
      <w:r w:rsidRPr="00C95DC9">
        <w:rPr>
          <w:rFonts w:ascii="Times New Roman" w:hAnsi="Times New Roman" w:cs="Times New Roman"/>
          <w:sz w:val="24"/>
          <w:szCs w:val="24"/>
        </w:rPr>
        <w:lastRenderedPageBreak/>
        <w:t>pemeriksaan yang singkat, serta biaya yang lebih efisien. Oleh karena itu, penggunaan POCT semakin berkembang dan dinilai dapat memberikan efisiensi biaya pada berbagai jenis pemeriksaan, salah satunya pemeriksaan kadar hemoglobin</w:t>
      </w:r>
      <w:r>
        <w:rPr>
          <w:rFonts w:ascii="Times New Roman" w:hAnsi="Times New Roman" w:cs="Times New Roman"/>
          <w:sz w:val="24"/>
          <w:szCs w:val="24"/>
        </w:rPr>
        <w:t xml:space="preserve"> (Septiani</w:t>
      </w:r>
      <w:r w:rsidRPr="002807A6">
        <w:rPr>
          <w:rFonts w:ascii="Times New Roman" w:hAnsi="Times New Roman" w:cs="Times New Roman"/>
          <w:sz w:val="24"/>
          <w:szCs w:val="24"/>
        </w:rPr>
        <w:t>.</w:t>
      </w:r>
      <w:r>
        <w:rPr>
          <w:rFonts w:ascii="Times New Roman" w:hAnsi="Times New Roman" w:cs="Times New Roman"/>
          <w:sz w:val="24"/>
          <w:szCs w:val="24"/>
        </w:rPr>
        <w:t>2017)</w:t>
      </w:r>
    </w:p>
    <w:p w14:paraId="7D9E29AC"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Terdapat 2 prinsip </w:t>
      </w:r>
      <w:r w:rsidRPr="00C97D25">
        <w:rPr>
          <w:rFonts w:ascii="Times New Roman" w:hAnsi="Times New Roman" w:cs="Times New Roman"/>
          <w:sz w:val="24"/>
          <w:szCs w:val="24"/>
        </w:rPr>
        <w:t xml:space="preserve">dan </w:t>
      </w:r>
      <w:r>
        <w:rPr>
          <w:rFonts w:ascii="Times New Roman" w:hAnsi="Times New Roman" w:cs="Times New Roman"/>
          <w:sz w:val="24"/>
          <w:szCs w:val="24"/>
        </w:rPr>
        <w:t>t</w:t>
      </w:r>
      <w:r w:rsidRPr="00C97D25">
        <w:rPr>
          <w:rFonts w:ascii="Times New Roman" w:hAnsi="Times New Roman" w:cs="Times New Roman"/>
          <w:sz w:val="24"/>
          <w:szCs w:val="24"/>
        </w:rPr>
        <w:t xml:space="preserve">eknologi </w:t>
      </w:r>
      <w:r>
        <w:rPr>
          <w:rFonts w:ascii="Times New Roman" w:hAnsi="Times New Roman" w:cs="Times New Roman"/>
          <w:sz w:val="24"/>
          <w:szCs w:val="24"/>
        </w:rPr>
        <w:t>p</w:t>
      </w:r>
      <w:r w:rsidRPr="00C97D25">
        <w:rPr>
          <w:rFonts w:ascii="Times New Roman" w:hAnsi="Times New Roman" w:cs="Times New Roman"/>
          <w:sz w:val="24"/>
          <w:szCs w:val="24"/>
        </w:rPr>
        <w:t xml:space="preserve">engukuran </w:t>
      </w:r>
      <w:r>
        <w:rPr>
          <w:rFonts w:ascii="Times New Roman" w:hAnsi="Times New Roman" w:cs="Times New Roman"/>
          <w:sz w:val="24"/>
          <w:szCs w:val="24"/>
        </w:rPr>
        <w:t xml:space="preserve">dalam alat POCT untuk </w:t>
      </w:r>
      <w:r w:rsidRPr="00C97D25">
        <w:rPr>
          <w:rFonts w:ascii="Times New Roman" w:hAnsi="Times New Roman" w:cs="Times New Roman"/>
          <w:sz w:val="24"/>
          <w:szCs w:val="24"/>
        </w:rPr>
        <w:t xml:space="preserve"> mengukur kadar hemoglobin </w:t>
      </w:r>
      <w:r>
        <w:rPr>
          <w:rFonts w:ascii="Times New Roman" w:hAnsi="Times New Roman" w:cs="Times New Roman"/>
          <w:sz w:val="24"/>
          <w:szCs w:val="24"/>
        </w:rPr>
        <w:t>di dalam darah</w:t>
      </w:r>
      <w:r w:rsidRPr="00C97D25">
        <w:rPr>
          <w:rFonts w:ascii="Times New Roman" w:hAnsi="Times New Roman" w:cs="Times New Roman"/>
          <w:sz w:val="24"/>
          <w:szCs w:val="24"/>
        </w:rPr>
        <w:t xml:space="preserve">. Dua teknologi yang sering digunakan adalah </w:t>
      </w:r>
      <w:r>
        <w:rPr>
          <w:rFonts w:ascii="Times New Roman" w:hAnsi="Times New Roman" w:cs="Times New Roman"/>
          <w:sz w:val="24"/>
          <w:szCs w:val="24"/>
        </w:rPr>
        <w:t xml:space="preserve">: </w:t>
      </w:r>
    </w:p>
    <w:p w14:paraId="37B1B37B" w14:textId="77777777" w:rsidR="00C87199" w:rsidRDefault="00C87199" w:rsidP="00C87199">
      <w:pPr>
        <w:pStyle w:val="DaftarParagraf"/>
        <w:numPr>
          <w:ilvl w:val="0"/>
          <w:numId w:val="14"/>
        </w:numPr>
        <w:spacing w:after="0" w:line="480" w:lineRule="auto"/>
        <w:ind w:left="709" w:hanging="709"/>
        <w:jc w:val="both"/>
        <w:rPr>
          <w:rFonts w:ascii="Times New Roman" w:hAnsi="Times New Roman" w:cs="Times New Roman"/>
          <w:sz w:val="24"/>
          <w:szCs w:val="24"/>
        </w:rPr>
      </w:pPr>
      <w:proofErr w:type="spellStart"/>
      <w:r w:rsidRPr="00C97D25">
        <w:rPr>
          <w:rFonts w:ascii="Times New Roman" w:hAnsi="Times New Roman" w:cs="Times New Roman"/>
          <w:sz w:val="24"/>
          <w:szCs w:val="24"/>
        </w:rPr>
        <w:t>Amperometric</w:t>
      </w:r>
      <w:proofErr w:type="spellEnd"/>
      <w:r w:rsidRPr="00C97D25">
        <w:rPr>
          <w:rFonts w:ascii="Times New Roman" w:hAnsi="Times New Roman" w:cs="Times New Roman"/>
          <w:sz w:val="24"/>
          <w:szCs w:val="24"/>
        </w:rPr>
        <w:t xml:space="preserve"> </w:t>
      </w:r>
      <w:proofErr w:type="spellStart"/>
      <w:r w:rsidRPr="00C97D25">
        <w:rPr>
          <w:rFonts w:ascii="Times New Roman" w:hAnsi="Times New Roman" w:cs="Times New Roman"/>
          <w:sz w:val="24"/>
          <w:szCs w:val="24"/>
        </w:rPr>
        <w:t>Detection</w:t>
      </w:r>
      <w:proofErr w:type="spellEnd"/>
      <w:r w:rsidRPr="00C97D25">
        <w:rPr>
          <w:rFonts w:ascii="Times New Roman" w:hAnsi="Times New Roman" w:cs="Times New Roman"/>
          <w:sz w:val="24"/>
          <w:szCs w:val="24"/>
        </w:rPr>
        <w:t xml:space="preserve"> </w:t>
      </w:r>
    </w:p>
    <w:p w14:paraId="373F433C" w14:textId="77777777" w:rsidR="00C87199" w:rsidRPr="00411BAF" w:rsidRDefault="00C87199" w:rsidP="00C87199">
      <w:pPr>
        <w:spacing w:after="0" w:line="480" w:lineRule="auto"/>
        <w:ind w:firstLine="709"/>
        <w:jc w:val="both"/>
        <w:rPr>
          <w:rFonts w:ascii="Times New Roman" w:hAnsi="Times New Roman" w:cs="Times New Roman"/>
          <w:sz w:val="24"/>
          <w:szCs w:val="24"/>
        </w:rPr>
      </w:pPr>
      <w:r w:rsidRPr="003D72EB">
        <w:rPr>
          <w:rFonts w:ascii="Times New Roman" w:hAnsi="Times New Roman" w:cs="Times New Roman"/>
          <w:sz w:val="24"/>
          <w:szCs w:val="24"/>
        </w:rPr>
        <w:t>Metode ini merupakan teknik deteksi yang didasarkan pada pengukuran arus listrik yang terbentuk akibat terjadinya reaksi elektrokimia. Ketika sampel darah diteteskan pada strip pemeriksaan, komponen tertentu dalam darah akan bereaksi dengan reagen yang terdapat pada strip tersebut. Reaksi tersebut menghasilkan arus listrik dengan intensitas yang sebanding dengan konsentrasi atau kadar zat yang diperiksa dalam sampel darah</w:t>
      </w:r>
      <w:r w:rsidRPr="00411BAF">
        <w:rPr>
          <w:rFonts w:ascii="Times New Roman" w:hAnsi="Times New Roman" w:cs="Times New Roman"/>
          <w:sz w:val="24"/>
          <w:szCs w:val="24"/>
        </w:rPr>
        <w:t>.</w:t>
      </w:r>
    </w:p>
    <w:p w14:paraId="11032E90" w14:textId="77777777" w:rsidR="00C87199" w:rsidRDefault="00C87199" w:rsidP="00C87199">
      <w:pPr>
        <w:pStyle w:val="DaftarParagraf"/>
        <w:numPr>
          <w:ilvl w:val="0"/>
          <w:numId w:val="14"/>
        </w:numPr>
        <w:spacing w:after="0" w:line="480" w:lineRule="auto"/>
        <w:ind w:left="709" w:hanging="709"/>
        <w:jc w:val="both"/>
        <w:rPr>
          <w:rFonts w:ascii="Times New Roman" w:hAnsi="Times New Roman" w:cs="Times New Roman"/>
          <w:sz w:val="24"/>
          <w:szCs w:val="24"/>
        </w:rPr>
      </w:pPr>
      <w:proofErr w:type="spellStart"/>
      <w:r w:rsidRPr="00C97D25">
        <w:rPr>
          <w:rFonts w:ascii="Times New Roman" w:hAnsi="Times New Roman" w:cs="Times New Roman"/>
          <w:sz w:val="24"/>
          <w:szCs w:val="24"/>
        </w:rPr>
        <w:t>Reflectance</w:t>
      </w:r>
      <w:proofErr w:type="spellEnd"/>
      <w:r w:rsidRPr="00C97D25">
        <w:rPr>
          <w:rFonts w:ascii="Times New Roman" w:hAnsi="Times New Roman" w:cs="Times New Roman"/>
          <w:sz w:val="24"/>
          <w:szCs w:val="24"/>
        </w:rPr>
        <w:t xml:space="preserve"> (pemantulan) </w:t>
      </w:r>
    </w:p>
    <w:p w14:paraId="421E1504" w14:textId="77777777" w:rsidR="00C87199" w:rsidRDefault="00C87199" w:rsidP="00C87199">
      <w:pPr>
        <w:spacing w:after="0" w:line="480" w:lineRule="auto"/>
        <w:ind w:firstLine="709"/>
        <w:jc w:val="both"/>
        <w:rPr>
          <w:rFonts w:ascii="Times New Roman" w:hAnsi="Times New Roman" w:cs="Times New Roman"/>
          <w:sz w:val="24"/>
          <w:szCs w:val="24"/>
        </w:rPr>
      </w:pPr>
      <w:proofErr w:type="spellStart"/>
      <w:r w:rsidRPr="003D72EB">
        <w:rPr>
          <w:rFonts w:ascii="Times New Roman" w:hAnsi="Times New Roman" w:cs="Times New Roman"/>
          <w:sz w:val="24"/>
          <w:szCs w:val="24"/>
        </w:rPr>
        <w:t>Reflektansi</w:t>
      </w:r>
      <w:proofErr w:type="spellEnd"/>
      <w:r w:rsidRPr="003D72EB">
        <w:rPr>
          <w:rFonts w:ascii="Times New Roman" w:hAnsi="Times New Roman" w:cs="Times New Roman"/>
          <w:sz w:val="24"/>
          <w:szCs w:val="24"/>
        </w:rPr>
        <w:t xml:space="preserve"> merupakan perbandingan antara jumlah radiasi, seperti cahaya, yang dipantulkan oleh suatu permukaan dengan total radiasi yang diterima oleh permukaan tersebut. Prinsip </w:t>
      </w:r>
      <w:proofErr w:type="spellStart"/>
      <w:r w:rsidRPr="003D72EB">
        <w:rPr>
          <w:rFonts w:ascii="Times New Roman" w:hAnsi="Times New Roman" w:cs="Times New Roman"/>
          <w:sz w:val="24"/>
          <w:szCs w:val="24"/>
        </w:rPr>
        <w:t>reflektansi</w:t>
      </w:r>
      <w:proofErr w:type="spellEnd"/>
      <w:r w:rsidRPr="003D72EB">
        <w:rPr>
          <w:rFonts w:ascii="Times New Roman" w:hAnsi="Times New Roman" w:cs="Times New Roman"/>
          <w:sz w:val="24"/>
          <w:szCs w:val="24"/>
        </w:rPr>
        <w:t xml:space="preserve"> dapat diterapkan pada instrumen </w:t>
      </w:r>
      <w:proofErr w:type="spellStart"/>
      <w:r w:rsidRPr="003D72EB">
        <w:rPr>
          <w:rFonts w:ascii="Times New Roman" w:hAnsi="Times New Roman" w:cs="Times New Roman"/>
          <w:i/>
          <w:iCs/>
          <w:sz w:val="24"/>
          <w:szCs w:val="24"/>
        </w:rPr>
        <w:t>Point</w:t>
      </w:r>
      <w:proofErr w:type="spellEnd"/>
      <w:r w:rsidRPr="003D72EB">
        <w:rPr>
          <w:rFonts w:ascii="Times New Roman" w:hAnsi="Times New Roman" w:cs="Times New Roman"/>
          <w:i/>
          <w:iCs/>
          <w:sz w:val="24"/>
          <w:szCs w:val="24"/>
        </w:rPr>
        <w:t xml:space="preserve"> </w:t>
      </w:r>
      <w:proofErr w:type="spellStart"/>
      <w:r w:rsidRPr="003D72EB">
        <w:rPr>
          <w:rFonts w:ascii="Times New Roman" w:hAnsi="Times New Roman" w:cs="Times New Roman"/>
          <w:i/>
          <w:iCs/>
          <w:sz w:val="24"/>
          <w:szCs w:val="24"/>
        </w:rPr>
        <w:t>of</w:t>
      </w:r>
      <w:proofErr w:type="spellEnd"/>
      <w:r w:rsidRPr="003D72EB">
        <w:rPr>
          <w:rFonts w:ascii="Times New Roman" w:hAnsi="Times New Roman" w:cs="Times New Roman"/>
          <w:i/>
          <w:iCs/>
          <w:sz w:val="24"/>
          <w:szCs w:val="24"/>
        </w:rPr>
        <w:t xml:space="preserve"> </w:t>
      </w:r>
      <w:proofErr w:type="spellStart"/>
      <w:r w:rsidRPr="003D72EB">
        <w:rPr>
          <w:rFonts w:ascii="Times New Roman" w:hAnsi="Times New Roman" w:cs="Times New Roman"/>
          <w:i/>
          <w:iCs/>
          <w:sz w:val="24"/>
          <w:szCs w:val="24"/>
        </w:rPr>
        <w:t>Care</w:t>
      </w:r>
      <w:proofErr w:type="spellEnd"/>
      <w:r w:rsidRPr="003D72EB">
        <w:rPr>
          <w:rFonts w:ascii="Times New Roman" w:hAnsi="Times New Roman" w:cs="Times New Roman"/>
          <w:i/>
          <w:iCs/>
          <w:sz w:val="24"/>
          <w:szCs w:val="24"/>
        </w:rPr>
        <w:t xml:space="preserve"> Testing</w:t>
      </w:r>
      <w:r w:rsidRPr="003D72EB">
        <w:rPr>
          <w:rFonts w:ascii="Times New Roman" w:hAnsi="Times New Roman" w:cs="Times New Roman"/>
          <w:sz w:val="24"/>
          <w:szCs w:val="24"/>
        </w:rPr>
        <w:t xml:space="preserve"> (POCT) dengan mendeteksi perubahan warna yang dihasilkan dari reaksi antara komponen tertentu dalam sampel dengan reagen yang terdapat pada </w:t>
      </w:r>
      <w:proofErr w:type="spellStart"/>
      <w:r w:rsidRPr="003D72EB">
        <w:rPr>
          <w:rFonts w:ascii="Times New Roman" w:hAnsi="Times New Roman" w:cs="Times New Roman"/>
          <w:i/>
          <w:iCs/>
          <w:sz w:val="24"/>
          <w:szCs w:val="24"/>
        </w:rPr>
        <w:t>test</w:t>
      </w:r>
      <w:proofErr w:type="spellEnd"/>
      <w:r w:rsidRPr="003D72EB">
        <w:rPr>
          <w:rFonts w:ascii="Times New Roman" w:hAnsi="Times New Roman" w:cs="Times New Roman"/>
          <w:i/>
          <w:iCs/>
          <w:sz w:val="24"/>
          <w:szCs w:val="24"/>
        </w:rPr>
        <w:t xml:space="preserve"> strip</w:t>
      </w:r>
      <w:r w:rsidRPr="003D72EB">
        <w:rPr>
          <w:rFonts w:ascii="Times New Roman" w:hAnsi="Times New Roman" w:cs="Times New Roman"/>
          <w:sz w:val="24"/>
          <w:szCs w:val="24"/>
        </w:rPr>
        <w:t xml:space="preserve">. Reaksi tersebut akan menghasilkan warna dengan intensitas tertentu yang berhubungan dengan konsentrasi zat yang diperiksa dalam sampel. Selanjutnya, </w:t>
      </w:r>
      <w:r w:rsidRPr="003D72EB">
        <w:rPr>
          <w:rFonts w:ascii="Times New Roman" w:hAnsi="Times New Roman" w:cs="Times New Roman"/>
          <w:sz w:val="24"/>
          <w:szCs w:val="24"/>
        </w:rPr>
        <w:lastRenderedPageBreak/>
        <w:t xml:space="preserve">instrumen akan mendeteksi dan mengukur intensitas warna yang terbentuk melalui bagian bawah </w:t>
      </w:r>
      <w:proofErr w:type="spellStart"/>
      <w:r w:rsidRPr="003D72EB">
        <w:rPr>
          <w:rFonts w:ascii="Times New Roman" w:hAnsi="Times New Roman" w:cs="Times New Roman"/>
          <w:i/>
          <w:iCs/>
          <w:sz w:val="24"/>
          <w:szCs w:val="24"/>
        </w:rPr>
        <w:t>test</w:t>
      </w:r>
      <w:proofErr w:type="spellEnd"/>
      <w:r w:rsidRPr="003D72EB">
        <w:rPr>
          <w:rFonts w:ascii="Times New Roman" w:hAnsi="Times New Roman" w:cs="Times New Roman"/>
          <w:i/>
          <w:iCs/>
          <w:sz w:val="24"/>
          <w:szCs w:val="24"/>
        </w:rPr>
        <w:t xml:space="preserve"> strip</w:t>
      </w:r>
      <w:r w:rsidRPr="003D72EB">
        <w:rPr>
          <w:rFonts w:ascii="Times New Roman" w:hAnsi="Times New Roman" w:cs="Times New Roman"/>
          <w:sz w:val="24"/>
          <w:szCs w:val="24"/>
        </w:rPr>
        <w:t xml:space="preserve"> untuk menentukan hasil pemeriksaan. </w:t>
      </w:r>
      <w:r w:rsidRPr="00411BAF">
        <w:rPr>
          <w:rFonts w:ascii="Times New Roman" w:hAnsi="Times New Roman" w:cs="Times New Roman"/>
          <w:sz w:val="24"/>
          <w:szCs w:val="24"/>
        </w:rPr>
        <w:t>(Septiani</w:t>
      </w:r>
      <w:r>
        <w:rPr>
          <w:rFonts w:ascii="Times New Roman" w:hAnsi="Times New Roman" w:cs="Times New Roman"/>
          <w:sz w:val="24"/>
          <w:szCs w:val="24"/>
        </w:rPr>
        <w:t xml:space="preserve">, </w:t>
      </w:r>
      <w:r w:rsidRPr="00411BAF">
        <w:rPr>
          <w:rFonts w:ascii="Times New Roman" w:hAnsi="Times New Roman" w:cs="Times New Roman"/>
          <w:sz w:val="24"/>
          <w:szCs w:val="24"/>
        </w:rPr>
        <w:t>2017)</w:t>
      </w:r>
    </w:p>
    <w:p w14:paraId="171917F7" w14:textId="77777777" w:rsidR="00C87199" w:rsidRDefault="00C87199" w:rsidP="00C8719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Alat POC </w:t>
      </w:r>
      <w:proofErr w:type="spellStart"/>
      <w:r>
        <w:rPr>
          <w:rFonts w:ascii="Times New Roman" w:hAnsi="Times New Roman" w:cs="Times New Roman"/>
          <w:sz w:val="24"/>
          <w:szCs w:val="24"/>
        </w:rPr>
        <w:t>memeliki</w:t>
      </w:r>
      <w:proofErr w:type="spellEnd"/>
      <w:r>
        <w:rPr>
          <w:rFonts w:ascii="Times New Roman" w:hAnsi="Times New Roman" w:cs="Times New Roman"/>
          <w:sz w:val="24"/>
          <w:szCs w:val="24"/>
        </w:rPr>
        <w:t xml:space="preserve"> beberapa kelebihan yaitu </w:t>
      </w:r>
      <w:r w:rsidRPr="002807A6">
        <w:rPr>
          <w:rFonts w:ascii="Times New Roman" w:hAnsi="Times New Roman" w:cs="Times New Roman"/>
          <w:sz w:val="24"/>
          <w:szCs w:val="24"/>
        </w:rPr>
        <w:t xml:space="preserve">mempergunakan </w:t>
      </w:r>
      <w:proofErr w:type="spellStart"/>
      <w:r w:rsidRPr="002807A6">
        <w:rPr>
          <w:rFonts w:ascii="Times New Roman" w:hAnsi="Times New Roman" w:cs="Times New Roman"/>
          <w:sz w:val="24"/>
          <w:szCs w:val="24"/>
        </w:rPr>
        <w:t>instrument</w:t>
      </w:r>
      <w:proofErr w:type="spellEnd"/>
      <w:r w:rsidRPr="002807A6">
        <w:rPr>
          <w:rFonts w:ascii="Times New Roman" w:hAnsi="Times New Roman" w:cs="Times New Roman"/>
          <w:sz w:val="24"/>
          <w:szCs w:val="24"/>
        </w:rPr>
        <w:t xml:space="preserve"> yang sangat mudah</w:t>
      </w:r>
      <w:r>
        <w:rPr>
          <w:rFonts w:ascii="Times New Roman" w:hAnsi="Times New Roman" w:cs="Times New Roman"/>
          <w:sz w:val="24"/>
          <w:szCs w:val="24"/>
        </w:rPr>
        <w:t xml:space="preserve"> </w:t>
      </w:r>
      <w:r w:rsidRPr="002807A6">
        <w:rPr>
          <w:rFonts w:ascii="Times New Roman" w:hAnsi="Times New Roman" w:cs="Times New Roman"/>
          <w:sz w:val="24"/>
          <w:szCs w:val="24"/>
        </w:rPr>
        <w:t>diimplementasikan hanya mempergunakan sampel kapiler darah guna sampel periksa. Metode ini dinilai cukup tidak kompleks, dapat menunjukkan kadar hemoglobin pasien hanya dalam waktu 6 detik</w:t>
      </w:r>
      <w:r>
        <w:rPr>
          <w:rFonts w:ascii="Times New Roman" w:hAnsi="Times New Roman" w:cs="Times New Roman"/>
          <w:sz w:val="24"/>
          <w:szCs w:val="24"/>
        </w:rPr>
        <w:t xml:space="preserve"> </w:t>
      </w:r>
      <w:r w:rsidRPr="002807A6">
        <w:rPr>
          <w:rFonts w:ascii="Times New Roman" w:hAnsi="Times New Roman" w:cs="Times New Roman"/>
          <w:sz w:val="24"/>
          <w:szCs w:val="24"/>
        </w:rPr>
        <w:t xml:space="preserve">menjadikan pengambilan keputusan </w:t>
      </w:r>
      <w:proofErr w:type="spellStart"/>
      <w:r w:rsidRPr="002807A6">
        <w:rPr>
          <w:rFonts w:ascii="Times New Roman" w:hAnsi="Times New Roman" w:cs="Times New Roman"/>
          <w:sz w:val="24"/>
          <w:szCs w:val="24"/>
        </w:rPr>
        <w:t>untk</w:t>
      </w:r>
      <w:proofErr w:type="spellEnd"/>
      <w:r w:rsidRPr="002807A6">
        <w:rPr>
          <w:rFonts w:ascii="Times New Roman" w:hAnsi="Times New Roman" w:cs="Times New Roman"/>
          <w:sz w:val="24"/>
          <w:szCs w:val="24"/>
        </w:rPr>
        <w:t xml:space="preserve"> diagnosa dapat segera dilakukan dan juga pada manajemen waktu pelayanan perawatan terhadap pasien akan jauh lebih baik. Dan juga dapat dilakukan non tenaga teknologi laboratorium medis, dengan sampel yang sedikit dan juga alat yang berbentuk kecil tidak perlu rung khusus (Meilana, 2021).</w:t>
      </w:r>
    </w:p>
    <w:p w14:paraId="38B92C95" w14:textId="77777777" w:rsidR="00C87199" w:rsidRDefault="00C87199" w:rsidP="00C87199">
      <w:pPr>
        <w:spacing w:after="0" w:line="480" w:lineRule="auto"/>
        <w:ind w:firstLine="709"/>
        <w:jc w:val="both"/>
        <w:rPr>
          <w:rFonts w:ascii="Times New Roman" w:hAnsi="Times New Roman" w:cs="Times New Roman"/>
          <w:sz w:val="24"/>
          <w:szCs w:val="24"/>
        </w:rPr>
      </w:pPr>
      <w:r w:rsidRPr="002807A6">
        <w:rPr>
          <w:rFonts w:ascii="Times New Roman" w:hAnsi="Times New Roman" w:cs="Times New Roman"/>
          <w:sz w:val="24"/>
          <w:szCs w:val="24"/>
        </w:rPr>
        <w:t>Walaupun POCT dapat menunjukkan hasil yang sangat cepat</w:t>
      </w:r>
      <w:r>
        <w:rPr>
          <w:rFonts w:ascii="Times New Roman" w:hAnsi="Times New Roman" w:cs="Times New Roman"/>
          <w:sz w:val="24"/>
          <w:szCs w:val="24"/>
        </w:rPr>
        <w:t xml:space="preserve"> </w:t>
      </w:r>
      <w:r w:rsidRPr="002807A6">
        <w:rPr>
          <w:rFonts w:ascii="Times New Roman" w:hAnsi="Times New Roman" w:cs="Times New Roman"/>
          <w:sz w:val="24"/>
          <w:szCs w:val="24"/>
        </w:rPr>
        <w:t xml:space="preserve">dan berkesempatan keputusan klinis lebih cepat, </w:t>
      </w:r>
      <w:r>
        <w:rPr>
          <w:rFonts w:ascii="Times New Roman" w:hAnsi="Times New Roman" w:cs="Times New Roman"/>
          <w:sz w:val="24"/>
          <w:szCs w:val="24"/>
        </w:rPr>
        <w:t xml:space="preserve">terdapat beberapa faktor yang menjadi kekurangan dalam metode </w:t>
      </w:r>
      <w:proofErr w:type="spellStart"/>
      <w:r>
        <w:rPr>
          <w:rFonts w:ascii="Times New Roman" w:hAnsi="Times New Roman" w:cs="Times New Roman"/>
          <w:sz w:val="24"/>
          <w:szCs w:val="24"/>
        </w:rPr>
        <w:t>ini</w:t>
      </w:r>
      <w:r w:rsidRPr="003D72EB">
        <w:rPr>
          <w:rFonts w:ascii="Times New Roman" w:hAnsi="Times New Roman" w:cs="Times New Roman"/>
          <w:sz w:val="24"/>
          <w:szCs w:val="24"/>
        </w:rPr>
        <w:t>Salah</w:t>
      </w:r>
      <w:proofErr w:type="spellEnd"/>
      <w:r w:rsidRPr="003D72EB">
        <w:rPr>
          <w:rFonts w:ascii="Times New Roman" w:hAnsi="Times New Roman" w:cs="Times New Roman"/>
          <w:sz w:val="24"/>
          <w:szCs w:val="24"/>
        </w:rPr>
        <w:t xml:space="preserve"> satu keterbatasan utama penggunaan POCT terletak pada pelaksanaan </w:t>
      </w:r>
      <w:proofErr w:type="spellStart"/>
      <w:r w:rsidRPr="003D72EB">
        <w:rPr>
          <w:rFonts w:ascii="Times New Roman" w:hAnsi="Times New Roman" w:cs="Times New Roman"/>
          <w:i/>
          <w:iCs/>
          <w:sz w:val="24"/>
          <w:szCs w:val="24"/>
        </w:rPr>
        <w:t>Quality</w:t>
      </w:r>
      <w:proofErr w:type="spellEnd"/>
      <w:r w:rsidRPr="003D72EB">
        <w:rPr>
          <w:rFonts w:ascii="Times New Roman" w:hAnsi="Times New Roman" w:cs="Times New Roman"/>
          <w:i/>
          <w:iCs/>
          <w:sz w:val="24"/>
          <w:szCs w:val="24"/>
        </w:rPr>
        <w:t xml:space="preserve"> </w:t>
      </w:r>
      <w:proofErr w:type="spellStart"/>
      <w:r w:rsidRPr="003D72EB">
        <w:rPr>
          <w:rFonts w:ascii="Times New Roman" w:hAnsi="Times New Roman" w:cs="Times New Roman"/>
          <w:i/>
          <w:iCs/>
          <w:sz w:val="24"/>
          <w:szCs w:val="24"/>
        </w:rPr>
        <w:t>Control</w:t>
      </w:r>
      <w:proofErr w:type="spellEnd"/>
      <w:r w:rsidRPr="003D72EB">
        <w:rPr>
          <w:rFonts w:ascii="Times New Roman" w:hAnsi="Times New Roman" w:cs="Times New Roman"/>
          <w:sz w:val="24"/>
          <w:szCs w:val="24"/>
        </w:rPr>
        <w:t xml:space="preserve"> (QC) yang belum optimal. Kondisi tersebut dapat memengaruhi tingkat akurasi dan presisi hasil pemeriksaan, sehingga kinerjanya pada beberapa kondisi belum dapat menyamai hasil yang diperoleh menggunakan </w:t>
      </w:r>
      <w:proofErr w:type="spellStart"/>
      <w:r w:rsidRPr="003D72EB">
        <w:rPr>
          <w:rFonts w:ascii="Times New Roman" w:hAnsi="Times New Roman" w:cs="Times New Roman"/>
          <w:sz w:val="24"/>
          <w:szCs w:val="24"/>
        </w:rPr>
        <w:t>hematology</w:t>
      </w:r>
      <w:proofErr w:type="spellEnd"/>
      <w:r w:rsidRPr="003D72EB">
        <w:rPr>
          <w:rFonts w:ascii="Times New Roman" w:hAnsi="Times New Roman" w:cs="Times New Roman"/>
          <w:sz w:val="24"/>
          <w:szCs w:val="24"/>
        </w:rPr>
        <w:t xml:space="preserve"> </w:t>
      </w:r>
      <w:proofErr w:type="spellStart"/>
      <w:r w:rsidRPr="003D72EB">
        <w:rPr>
          <w:rFonts w:ascii="Times New Roman" w:hAnsi="Times New Roman" w:cs="Times New Roman"/>
          <w:sz w:val="24"/>
          <w:szCs w:val="24"/>
        </w:rPr>
        <w:t>analyzer</w:t>
      </w:r>
      <w:proofErr w:type="spellEnd"/>
      <w:r>
        <w:rPr>
          <w:rFonts w:ascii="Times New Roman" w:hAnsi="Times New Roman" w:cs="Times New Roman"/>
          <w:sz w:val="24"/>
          <w:szCs w:val="24"/>
        </w:rPr>
        <w:t xml:space="preserve">. </w:t>
      </w:r>
      <w:r w:rsidRPr="002807A6">
        <w:rPr>
          <w:rFonts w:ascii="Times New Roman" w:hAnsi="Times New Roman" w:cs="Times New Roman"/>
          <w:sz w:val="24"/>
          <w:szCs w:val="24"/>
        </w:rPr>
        <w:t>Kesalahan</w:t>
      </w:r>
      <w:r>
        <w:rPr>
          <w:rFonts w:ascii="Times New Roman" w:hAnsi="Times New Roman" w:cs="Times New Roman"/>
          <w:sz w:val="24"/>
          <w:szCs w:val="24"/>
        </w:rPr>
        <w:t xml:space="preserve"> yang sering terjadi juga </w:t>
      </w:r>
      <w:r w:rsidRPr="002807A6">
        <w:rPr>
          <w:rFonts w:ascii="Times New Roman" w:hAnsi="Times New Roman" w:cs="Times New Roman"/>
          <w:sz w:val="24"/>
          <w:szCs w:val="24"/>
        </w:rPr>
        <w:t xml:space="preserve">karena minimnya pemahaman dan kekurangannya edukasi pada </w:t>
      </w:r>
      <w:proofErr w:type="spellStart"/>
      <w:r w:rsidRPr="002807A6">
        <w:rPr>
          <w:rFonts w:ascii="Times New Roman" w:hAnsi="Times New Roman" w:cs="Times New Roman"/>
          <w:sz w:val="24"/>
          <w:szCs w:val="24"/>
        </w:rPr>
        <w:t>staff</w:t>
      </w:r>
      <w:proofErr w:type="spellEnd"/>
      <w:r w:rsidRPr="002807A6">
        <w:rPr>
          <w:rFonts w:ascii="Times New Roman" w:hAnsi="Times New Roman" w:cs="Times New Roman"/>
          <w:sz w:val="24"/>
          <w:szCs w:val="24"/>
        </w:rPr>
        <w:t xml:space="preserve"> non tenaga teknologi </w:t>
      </w:r>
      <w:proofErr w:type="spellStart"/>
      <w:r w:rsidRPr="002807A6">
        <w:rPr>
          <w:rFonts w:ascii="Times New Roman" w:hAnsi="Times New Roman" w:cs="Times New Roman"/>
          <w:sz w:val="24"/>
          <w:szCs w:val="24"/>
        </w:rPr>
        <w:t>labaoratorium</w:t>
      </w:r>
      <w:proofErr w:type="spellEnd"/>
      <w:r w:rsidRPr="002807A6">
        <w:rPr>
          <w:rFonts w:ascii="Times New Roman" w:hAnsi="Times New Roman" w:cs="Times New Roman"/>
          <w:sz w:val="24"/>
          <w:szCs w:val="24"/>
        </w:rPr>
        <w:t xml:space="preserve"> medis yang suka terlibat dalam penggunaan alat POCT ataupun sebagai hasil dari penyalahgunaan dan keterbatasan pengujian. Sedangkan, laboratorium menawarkan lingkup pemeriksaan yang terstruktur dan terkontrol </w:t>
      </w:r>
      <w:r w:rsidRPr="006F54B6">
        <w:rPr>
          <w:rFonts w:ascii="Times New Roman" w:hAnsi="Times New Roman" w:cs="Times New Roman"/>
          <w:sz w:val="24"/>
          <w:szCs w:val="24"/>
        </w:rPr>
        <w:t xml:space="preserve">(Zalfa </w:t>
      </w:r>
      <w:proofErr w:type="spellStart"/>
      <w:r w:rsidRPr="006F54B6">
        <w:rPr>
          <w:rFonts w:ascii="Times New Roman" w:hAnsi="Times New Roman" w:cs="Times New Roman"/>
          <w:sz w:val="24"/>
          <w:szCs w:val="24"/>
        </w:rPr>
        <w:t>et</w:t>
      </w:r>
      <w:proofErr w:type="spellEnd"/>
      <w:r w:rsidRPr="006F54B6">
        <w:rPr>
          <w:rFonts w:ascii="Times New Roman" w:hAnsi="Times New Roman" w:cs="Times New Roman"/>
          <w:sz w:val="24"/>
          <w:szCs w:val="24"/>
        </w:rPr>
        <w:t xml:space="preserve"> </w:t>
      </w:r>
      <w:proofErr w:type="spellStart"/>
      <w:r w:rsidRPr="006F54B6">
        <w:rPr>
          <w:rFonts w:ascii="Times New Roman" w:hAnsi="Times New Roman" w:cs="Times New Roman"/>
          <w:sz w:val="24"/>
          <w:szCs w:val="24"/>
        </w:rPr>
        <w:t>al.</w:t>
      </w:r>
      <w:proofErr w:type="spellEnd"/>
      <w:r w:rsidRPr="006F54B6">
        <w:rPr>
          <w:rFonts w:ascii="Times New Roman" w:hAnsi="Times New Roman" w:cs="Times New Roman"/>
          <w:sz w:val="24"/>
          <w:szCs w:val="24"/>
        </w:rPr>
        <w:t>, 2024).</w:t>
      </w:r>
    </w:p>
    <w:p w14:paraId="32F01F67"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Terdapat beberapa hal yang perlu diperhatikan dalam penggunaan POCT yaitu : </w:t>
      </w:r>
    </w:p>
    <w:p w14:paraId="40F19300" w14:textId="77777777" w:rsidR="00C87199" w:rsidRPr="0067408B"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r w:rsidRPr="007453AA">
        <w:rPr>
          <w:rFonts w:ascii="Times New Roman" w:hAnsi="Times New Roman" w:cs="Times New Roman"/>
          <w:sz w:val="24"/>
          <w:szCs w:val="24"/>
        </w:rPr>
        <w:t xml:space="preserve">Kode yang tercantum pada </w:t>
      </w:r>
      <w:proofErr w:type="spellStart"/>
      <w:r w:rsidRPr="007453AA">
        <w:rPr>
          <w:rFonts w:ascii="Times New Roman" w:hAnsi="Times New Roman" w:cs="Times New Roman"/>
          <w:i/>
          <w:iCs/>
          <w:sz w:val="24"/>
          <w:szCs w:val="24"/>
        </w:rPr>
        <w:t>test</w:t>
      </w:r>
      <w:proofErr w:type="spellEnd"/>
      <w:r w:rsidRPr="007453AA">
        <w:rPr>
          <w:rFonts w:ascii="Times New Roman" w:hAnsi="Times New Roman" w:cs="Times New Roman"/>
          <w:i/>
          <w:iCs/>
          <w:sz w:val="24"/>
          <w:szCs w:val="24"/>
        </w:rPr>
        <w:t xml:space="preserve"> strip</w:t>
      </w:r>
      <w:r w:rsidRPr="007453AA">
        <w:rPr>
          <w:rFonts w:ascii="Times New Roman" w:hAnsi="Times New Roman" w:cs="Times New Roman"/>
          <w:sz w:val="24"/>
          <w:szCs w:val="24"/>
        </w:rPr>
        <w:t xml:space="preserve"> harus sesuai dengan kode pada </w:t>
      </w:r>
      <w:proofErr w:type="spellStart"/>
      <w:r w:rsidRPr="007453AA">
        <w:rPr>
          <w:rFonts w:ascii="Times New Roman" w:hAnsi="Times New Roman" w:cs="Times New Roman"/>
          <w:i/>
          <w:iCs/>
          <w:sz w:val="24"/>
          <w:szCs w:val="24"/>
        </w:rPr>
        <w:t>chip</w:t>
      </w:r>
      <w:proofErr w:type="spellEnd"/>
      <w:r w:rsidRPr="007453AA">
        <w:rPr>
          <w:rFonts w:ascii="Times New Roman" w:hAnsi="Times New Roman" w:cs="Times New Roman"/>
          <w:sz w:val="24"/>
          <w:szCs w:val="24"/>
        </w:rPr>
        <w:t xml:space="preserve"> yang digunakan. Apabila kedua kode tersebut tidak cocok, instrumen POCT tidak dapat beroperasi atau melakukan pemeriksaan</w:t>
      </w:r>
      <w:r w:rsidRPr="0067408B">
        <w:rPr>
          <w:rFonts w:ascii="Times New Roman" w:hAnsi="Times New Roman" w:cs="Times New Roman"/>
          <w:sz w:val="24"/>
          <w:szCs w:val="24"/>
        </w:rPr>
        <w:t>.</w:t>
      </w:r>
    </w:p>
    <w:p w14:paraId="0EA14603"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proofErr w:type="spellStart"/>
      <w:r w:rsidRPr="007453AA">
        <w:rPr>
          <w:rFonts w:ascii="Times New Roman" w:hAnsi="Times New Roman" w:cs="Times New Roman"/>
          <w:i/>
          <w:iCs/>
          <w:sz w:val="24"/>
          <w:szCs w:val="24"/>
        </w:rPr>
        <w:t>Test</w:t>
      </w:r>
      <w:proofErr w:type="spellEnd"/>
      <w:r w:rsidRPr="007453AA">
        <w:rPr>
          <w:rFonts w:ascii="Times New Roman" w:hAnsi="Times New Roman" w:cs="Times New Roman"/>
          <w:i/>
          <w:iCs/>
          <w:sz w:val="24"/>
          <w:szCs w:val="24"/>
        </w:rPr>
        <w:t xml:space="preserve"> strip</w:t>
      </w:r>
      <w:r w:rsidRPr="007453AA">
        <w:rPr>
          <w:rFonts w:ascii="Times New Roman" w:hAnsi="Times New Roman" w:cs="Times New Roman"/>
          <w:sz w:val="24"/>
          <w:szCs w:val="24"/>
        </w:rPr>
        <w:t xml:space="preserve"> yang telah melewati masa kedaluwarsa tidak dapat digunakan untuk pemeriksaan karena informasi mengenai tanggal kedaluwarsa telah tersimpan atau terprogram pada </w:t>
      </w:r>
      <w:proofErr w:type="spellStart"/>
      <w:r w:rsidRPr="007453AA">
        <w:rPr>
          <w:rFonts w:ascii="Times New Roman" w:hAnsi="Times New Roman" w:cs="Times New Roman"/>
          <w:i/>
          <w:iCs/>
          <w:sz w:val="24"/>
          <w:szCs w:val="24"/>
        </w:rPr>
        <w:t>chip</w:t>
      </w:r>
      <w:proofErr w:type="spellEnd"/>
      <w:r w:rsidRPr="007453AA">
        <w:rPr>
          <w:rFonts w:ascii="Times New Roman" w:hAnsi="Times New Roman" w:cs="Times New Roman"/>
          <w:sz w:val="24"/>
          <w:szCs w:val="24"/>
        </w:rPr>
        <w:t xml:space="preserve"> perangkat, sehingga alat akan menolak proses pemeriksaan</w:t>
      </w:r>
      <w:r w:rsidRPr="0067408B">
        <w:rPr>
          <w:rFonts w:ascii="Times New Roman" w:hAnsi="Times New Roman" w:cs="Times New Roman"/>
          <w:sz w:val="24"/>
          <w:szCs w:val="24"/>
        </w:rPr>
        <w:t>.</w:t>
      </w:r>
    </w:p>
    <w:p w14:paraId="5C07A0DA"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r w:rsidRPr="007453AA">
        <w:rPr>
          <w:rFonts w:ascii="Times New Roman" w:hAnsi="Times New Roman" w:cs="Times New Roman"/>
          <w:sz w:val="24"/>
          <w:szCs w:val="24"/>
        </w:rPr>
        <w:t xml:space="preserve">Rentang pengukuran merupakan salah satu aspek yang perlu diperhatikan dalam penggunaan alat POCT. Setiap merek atau jenis instrumen POCT dapat memiliki kemampuan dan batas rentang pengukuran yang berbeda, sehingga pengguna perlu menyesuaikannya dengan jenis pemeriksaan dan konsentrasi </w:t>
      </w:r>
      <w:proofErr w:type="spellStart"/>
      <w:r w:rsidRPr="007453AA">
        <w:rPr>
          <w:rFonts w:ascii="Times New Roman" w:hAnsi="Times New Roman" w:cs="Times New Roman"/>
          <w:sz w:val="24"/>
          <w:szCs w:val="24"/>
        </w:rPr>
        <w:t>analit</w:t>
      </w:r>
      <w:proofErr w:type="spellEnd"/>
      <w:r w:rsidRPr="007453AA">
        <w:rPr>
          <w:rFonts w:ascii="Times New Roman" w:hAnsi="Times New Roman" w:cs="Times New Roman"/>
          <w:sz w:val="24"/>
          <w:szCs w:val="24"/>
        </w:rPr>
        <w:t xml:space="preserve"> yang akan diukur</w:t>
      </w:r>
      <w:r w:rsidRPr="004E7087">
        <w:rPr>
          <w:rFonts w:ascii="Times New Roman" w:hAnsi="Times New Roman" w:cs="Times New Roman"/>
          <w:sz w:val="24"/>
          <w:szCs w:val="24"/>
        </w:rPr>
        <w:t>.</w:t>
      </w:r>
    </w:p>
    <w:p w14:paraId="2BB2BB24"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proofErr w:type="spellStart"/>
      <w:r w:rsidRPr="007453AA">
        <w:rPr>
          <w:rFonts w:ascii="Times New Roman" w:hAnsi="Times New Roman" w:cs="Times New Roman"/>
          <w:i/>
          <w:iCs/>
          <w:sz w:val="24"/>
          <w:szCs w:val="24"/>
        </w:rPr>
        <w:t>Test</w:t>
      </w:r>
      <w:proofErr w:type="spellEnd"/>
      <w:r w:rsidRPr="007453AA">
        <w:rPr>
          <w:rFonts w:ascii="Times New Roman" w:hAnsi="Times New Roman" w:cs="Times New Roman"/>
          <w:i/>
          <w:iCs/>
          <w:sz w:val="24"/>
          <w:szCs w:val="24"/>
        </w:rPr>
        <w:t xml:space="preserve"> strip</w:t>
      </w:r>
      <w:r w:rsidRPr="007453AA">
        <w:rPr>
          <w:rFonts w:ascii="Times New Roman" w:hAnsi="Times New Roman" w:cs="Times New Roman"/>
          <w:sz w:val="24"/>
          <w:szCs w:val="24"/>
        </w:rPr>
        <w:t xml:space="preserve"> dapat mengalami kerusakan dan kehilangan kemampuan untuk digunakan apabila wadah penyimpanannya dibiarkan terbuka dalam waktu yang lama serta terpapar suhu panas dan cahaya secara langsung</w:t>
      </w:r>
      <w:r w:rsidRPr="0067408B">
        <w:rPr>
          <w:rFonts w:ascii="Times New Roman" w:hAnsi="Times New Roman" w:cs="Times New Roman"/>
          <w:sz w:val="24"/>
          <w:szCs w:val="24"/>
        </w:rPr>
        <w:t>.</w:t>
      </w:r>
    </w:p>
    <w:p w14:paraId="02C215CB"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r w:rsidRPr="007453AA">
        <w:rPr>
          <w:rFonts w:ascii="Times New Roman" w:hAnsi="Times New Roman" w:cs="Times New Roman"/>
          <w:sz w:val="24"/>
          <w:szCs w:val="24"/>
        </w:rPr>
        <w:t xml:space="preserve">Pelaksanaan </w:t>
      </w:r>
      <w:proofErr w:type="spellStart"/>
      <w:r w:rsidRPr="007453AA">
        <w:rPr>
          <w:rFonts w:ascii="Times New Roman" w:hAnsi="Times New Roman" w:cs="Times New Roman"/>
          <w:i/>
          <w:iCs/>
          <w:sz w:val="24"/>
          <w:szCs w:val="24"/>
        </w:rPr>
        <w:t>Quality</w:t>
      </w:r>
      <w:proofErr w:type="spellEnd"/>
      <w:r w:rsidRPr="007453AA">
        <w:rPr>
          <w:rFonts w:ascii="Times New Roman" w:hAnsi="Times New Roman" w:cs="Times New Roman"/>
          <w:i/>
          <w:iCs/>
          <w:sz w:val="24"/>
          <w:szCs w:val="24"/>
        </w:rPr>
        <w:t xml:space="preserve"> </w:t>
      </w:r>
      <w:proofErr w:type="spellStart"/>
      <w:r w:rsidRPr="007453AA">
        <w:rPr>
          <w:rFonts w:ascii="Times New Roman" w:hAnsi="Times New Roman" w:cs="Times New Roman"/>
          <w:i/>
          <w:iCs/>
          <w:sz w:val="24"/>
          <w:szCs w:val="24"/>
        </w:rPr>
        <w:t>Control</w:t>
      </w:r>
      <w:proofErr w:type="spellEnd"/>
      <w:r w:rsidRPr="007453AA">
        <w:rPr>
          <w:rFonts w:ascii="Times New Roman" w:hAnsi="Times New Roman" w:cs="Times New Roman"/>
          <w:sz w:val="24"/>
          <w:szCs w:val="24"/>
        </w:rPr>
        <w:t xml:space="preserve"> (QC) pada perangkat POCT perlu menggunakan </w:t>
      </w:r>
      <w:proofErr w:type="spellStart"/>
      <w:r w:rsidRPr="007453AA">
        <w:rPr>
          <w:rFonts w:ascii="Times New Roman" w:hAnsi="Times New Roman" w:cs="Times New Roman"/>
          <w:i/>
          <w:iCs/>
          <w:sz w:val="24"/>
          <w:szCs w:val="24"/>
        </w:rPr>
        <w:t>control</w:t>
      </w:r>
      <w:proofErr w:type="spellEnd"/>
      <w:r w:rsidRPr="007453AA">
        <w:rPr>
          <w:rFonts w:ascii="Times New Roman" w:hAnsi="Times New Roman" w:cs="Times New Roman"/>
          <w:i/>
          <w:iCs/>
          <w:sz w:val="24"/>
          <w:szCs w:val="24"/>
        </w:rPr>
        <w:t xml:space="preserve"> strip</w:t>
      </w:r>
      <w:r w:rsidRPr="007453AA">
        <w:rPr>
          <w:rFonts w:ascii="Times New Roman" w:hAnsi="Times New Roman" w:cs="Times New Roman"/>
          <w:sz w:val="24"/>
          <w:szCs w:val="24"/>
        </w:rPr>
        <w:t xml:space="preserve"> yang sesuai dan spesifik dengan jenis instrumen yang digunakan. Pemeriksaan QC harus dilakukan secara berkala untuk memastikan kinerja alat serta menjaga kualitas dan keandalan hasil pemeriksaan.</w:t>
      </w:r>
      <w:r w:rsidRPr="0067408B">
        <w:rPr>
          <w:rFonts w:ascii="Times New Roman" w:hAnsi="Times New Roman" w:cs="Times New Roman"/>
          <w:sz w:val="24"/>
          <w:szCs w:val="24"/>
        </w:rPr>
        <w:t>.</w:t>
      </w:r>
    </w:p>
    <w:p w14:paraId="6ACACBAF"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r w:rsidRPr="007453AA">
        <w:rPr>
          <w:rFonts w:ascii="Times New Roman" w:hAnsi="Times New Roman" w:cs="Times New Roman"/>
          <w:sz w:val="24"/>
          <w:szCs w:val="24"/>
        </w:rPr>
        <w:lastRenderedPageBreak/>
        <w:t xml:space="preserve">Perangkat POCT perlu dilakukan desinfeksi setelah setiap kali digunakan untuk mencegah dan menghilangkan potensi kontaminasi </w:t>
      </w:r>
      <w:proofErr w:type="spellStart"/>
      <w:r w:rsidRPr="007453AA">
        <w:rPr>
          <w:rFonts w:ascii="Times New Roman" w:hAnsi="Times New Roman" w:cs="Times New Roman"/>
          <w:sz w:val="24"/>
          <w:szCs w:val="24"/>
        </w:rPr>
        <w:t>infeksius</w:t>
      </w:r>
      <w:proofErr w:type="spellEnd"/>
      <w:r w:rsidRPr="007453AA">
        <w:rPr>
          <w:rFonts w:ascii="Times New Roman" w:hAnsi="Times New Roman" w:cs="Times New Roman"/>
          <w:sz w:val="24"/>
          <w:szCs w:val="24"/>
        </w:rPr>
        <w:t>. Bagian alat yang perlu dibersihkan meliputi badan meter, penutup jendela pengukuran, serta bagian jendela pengukuran. Proses desinfeksi dapat dilakukan menggunakan kapas atau kain lembut yang telah dibasahi dengan larutan alkohol 70%</w:t>
      </w:r>
    </w:p>
    <w:p w14:paraId="00F4E899"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r w:rsidRPr="007453AA">
        <w:rPr>
          <w:rFonts w:ascii="Times New Roman" w:hAnsi="Times New Roman" w:cs="Times New Roman"/>
          <w:sz w:val="24"/>
          <w:szCs w:val="24"/>
        </w:rPr>
        <w:t>Kondisi kelembapan lingkungan perlu diperhatikan dalam penggunaan dan penyimpanan perangkat POCT. Kelembapan atmosfer pada saat pemeriksaan perlu berada pada sekitar 85%, sedangkan selama penyimpanan, tingkat kelembapan harus dipertahankan di bawah 93% untuk menjaga kondisi dan kinerja perangkat</w:t>
      </w:r>
    </w:p>
    <w:p w14:paraId="4E8BEEE7"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r w:rsidRPr="007453AA">
        <w:rPr>
          <w:rFonts w:ascii="Times New Roman" w:hAnsi="Times New Roman" w:cs="Times New Roman"/>
          <w:sz w:val="24"/>
          <w:szCs w:val="24"/>
        </w:rPr>
        <w:t>Pemeriksaan menggunakan POCT sebaiknya tidak dilakukan pada kondisi alat atau sampel terpapar sinar matahari secara langsung, karena paparan tersebut dapat memengaruhi proses pemeriksaan dan hasil yang diperoleh</w:t>
      </w:r>
      <w:r w:rsidRPr="0067408B">
        <w:rPr>
          <w:rFonts w:ascii="Times New Roman" w:hAnsi="Times New Roman" w:cs="Times New Roman"/>
          <w:sz w:val="24"/>
          <w:szCs w:val="24"/>
        </w:rPr>
        <w:t>.</w:t>
      </w:r>
    </w:p>
    <w:p w14:paraId="6958EC08"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r w:rsidRPr="007453AA">
        <w:rPr>
          <w:rFonts w:ascii="Times New Roman" w:hAnsi="Times New Roman" w:cs="Times New Roman"/>
          <w:sz w:val="24"/>
          <w:szCs w:val="24"/>
        </w:rPr>
        <w:t xml:space="preserve">Perubahan intensitas cahaya secara tiba-tiba perlu dihindari selama pengoperasian perangkat POCT. Kondisi pencahayaan yang berubah secara mendadak, seperti paparan cahaya </w:t>
      </w:r>
      <w:proofErr w:type="spellStart"/>
      <w:r w:rsidRPr="007453AA">
        <w:rPr>
          <w:rFonts w:ascii="Times New Roman" w:hAnsi="Times New Roman" w:cs="Times New Roman"/>
          <w:sz w:val="24"/>
          <w:szCs w:val="24"/>
        </w:rPr>
        <w:t>blitz</w:t>
      </w:r>
      <w:proofErr w:type="spellEnd"/>
      <w:r w:rsidRPr="007453AA">
        <w:rPr>
          <w:rFonts w:ascii="Times New Roman" w:hAnsi="Times New Roman" w:cs="Times New Roman"/>
          <w:sz w:val="24"/>
          <w:szCs w:val="24"/>
        </w:rPr>
        <w:t xml:space="preserve"> kamera, dapat mengganggu proses pembacaan alat dan berpotensi menyebabkan ketidakakuratan hasil pengukuran</w:t>
      </w:r>
      <w:r w:rsidRPr="0067408B">
        <w:rPr>
          <w:rFonts w:ascii="Times New Roman" w:hAnsi="Times New Roman" w:cs="Times New Roman"/>
          <w:sz w:val="24"/>
          <w:szCs w:val="24"/>
        </w:rPr>
        <w:t>.</w:t>
      </w:r>
    </w:p>
    <w:p w14:paraId="1363EB97"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r w:rsidRPr="007453AA">
        <w:rPr>
          <w:rFonts w:ascii="Times New Roman" w:hAnsi="Times New Roman" w:cs="Times New Roman"/>
          <w:sz w:val="24"/>
          <w:szCs w:val="24"/>
        </w:rPr>
        <w:t xml:space="preserve">Paparan medan elektromagnetik yang kuat dapat mengganggu kinerja dan proses pembacaan pada perangkat POCT. Oleh karena itu, penggunaan alat sebaiknya dilakukan jauh dari sumber medan elektromagnetik yang kuat </w:t>
      </w:r>
      <w:r w:rsidRPr="007453AA">
        <w:rPr>
          <w:rFonts w:ascii="Times New Roman" w:hAnsi="Times New Roman" w:cs="Times New Roman"/>
          <w:sz w:val="24"/>
          <w:szCs w:val="24"/>
        </w:rPr>
        <w:lastRenderedPageBreak/>
        <w:t>untuk mencegah terjadinya gangguan yang dapat memengaruhi hasil pemeriksaan</w:t>
      </w:r>
      <w:r w:rsidRPr="0067408B">
        <w:rPr>
          <w:rFonts w:ascii="Times New Roman" w:hAnsi="Times New Roman" w:cs="Times New Roman"/>
          <w:sz w:val="24"/>
          <w:szCs w:val="24"/>
        </w:rPr>
        <w:t>.</w:t>
      </w:r>
    </w:p>
    <w:p w14:paraId="7B51BCEB" w14:textId="77777777" w:rsidR="00C87199" w:rsidRDefault="00C87199" w:rsidP="00C87199">
      <w:pPr>
        <w:pStyle w:val="DaftarParagraf"/>
        <w:numPr>
          <w:ilvl w:val="0"/>
          <w:numId w:val="15"/>
        </w:numPr>
        <w:spacing w:after="0" w:line="480" w:lineRule="auto"/>
        <w:ind w:left="709" w:hanging="709"/>
        <w:jc w:val="both"/>
        <w:rPr>
          <w:rFonts w:ascii="Times New Roman" w:hAnsi="Times New Roman" w:cs="Times New Roman"/>
          <w:sz w:val="24"/>
          <w:szCs w:val="24"/>
        </w:rPr>
      </w:pPr>
      <w:r w:rsidRPr="00067411">
        <w:rPr>
          <w:rFonts w:ascii="Times New Roman" w:hAnsi="Times New Roman" w:cs="Times New Roman"/>
          <w:sz w:val="24"/>
          <w:szCs w:val="24"/>
        </w:rPr>
        <w:t xml:space="preserve">Untuk mencegah gangguan akibat muatan </w:t>
      </w:r>
      <w:proofErr w:type="spellStart"/>
      <w:r w:rsidRPr="00067411">
        <w:rPr>
          <w:rFonts w:ascii="Times New Roman" w:hAnsi="Times New Roman" w:cs="Times New Roman"/>
          <w:sz w:val="24"/>
          <w:szCs w:val="24"/>
        </w:rPr>
        <w:t>elektrostatik</w:t>
      </w:r>
      <w:proofErr w:type="spellEnd"/>
      <w:r w:rsidRPr="00067411">
        <w:rPr>
          <w:rFonts w:ascii="Times New Roman" w:hAnsi="Times New Roman" w:cs="Times New Roman"/>
          <w:sz w:val="24"/>
          <w:szCs w:val="24"/>
        </w:rPr>
        <w:t xml:space="preserve">, penggunaan perangkat POCT sebaiknya dihindari pada lingkungan dengan tingkat kelembapan yang terlalu rendah, terutama pada area yang banyak menggunakan bahan atau material sintetis. Kondisi tersebut dapat meningkatkan risiko terbentuknya muatan </w:t>
      </w:r>
      <w:proofErr w:type="spellStart"/>
      <w:r w:rsidRPr="00067411">
        <w:rPr>
          <w:rFonts w:ascii="Times New Roman" w:hAnsi="Times New Roman" w:cs="Times New Roman"/>
          <w:sz w:val="24"/>
          <w:szCs w:val="24"/>
        </w:rPr>
        <w:t>elektrostatik</w:t>
      </w:r>
      <w:proofErr w:type="spellEnd"/>
      <w:r w:rsidRPr="00067411">
        <w:rPr>
          <w:rFonts w:ascii="Times New Roman" w:hAnsi="Times New Roman" w:cs="Times New Roman"/>
          <w:sz w:val="24"/>
          <w:szCs w:val="24"/>
        </w:rPr>
        <w:t xml:space="preserve"> yang berpotensi mengganggu kinerja alat </w:t>
      </w:r>
      <w:r>
        <w:rPr>
          <w:rFonts w:ascii="Times New Roman" w:hAnsi="Times New Roman" w:cs="Times New Roman"/>
          <w:sz w:val="24"/>
          <w:szCs w:val="24"/>
        </w:rPr>
        <w:t xml:space="preserve"> (Septiani, 2017).</w:t>
      </w:r>
    </w:p>
    <w:p w14:paraId="09C98500" w14:textId="77777777" w:rsidR="00C87199" w:rsidRPr="00EF3F35" w:rsidRDefault="00C87199" w:rsidP="00C87199">
      <w:pPr>
        <w:spacing w:after="0" w:line="480" w:lineRule="auto"/>
        <w:jc w:val="both"/>
        <w:rPr>
          <w:rFonts w:ascii="Times New Roman" w:hAnsi="Times New Roman" w:cs="Times New Roman"/>
          <w:sz w:val="24"/>
          <w:szCs w:val="24"/>
        </w:rPr>
      </w:pPr>
    </w:p>
    <w:p w14:paraId="13000DC5" w14:textId="77777777" w:rsidR="00C87199" w:rsidRPr="00C132F8" w:rsidRDefault="00C87199" w:rsidP="00C87199">
      <w:pPr>
        <w:spacing w:after="0" w:line="240" w:lineRule="auto"/>
        <w:jc w:val="both"/>
        <w:rPr>
          <w:rFonts w:ascii="Times New Roman" w:hAnsi="Times New Roman" w:cs="Times New Roman"/>
          <w:sz w:val="24"/>
          <w:szCs w:val="24"/>
        </w:rPr>
      </w:pPr>
    </w:p>
    <w:p w14:paraId="041CFDF6" w14:textId="77777777" w:rsidR="00C87199" w:rsidRDefault="00C87199" w:rsidP="00C87199">
      <w:pPr>
        <w:rPr>
          <w:rFonts w:ascii="Times New Roman" w:hAnsi="Times New Roman" w:cs="Times New Roman"/>
          <w:b/>
          <w:bCs/>
          <w:sz w:val="24"/>
          <w:szCs w:val="24"/>
        </w:rPr>
      </w:pPr>
      <w:r>
        <w:rPr>
          <w:rFonts w:ascii="Times New Roman" w:hAnsi="Times New Roman" w:cs="Times New Roman"/>
          <w:b/>
          <w:bCs/>
          <w:sz w:val="24"/>
          <w:szCs w:val="24"/>
        </w:rPr>
        <w:br w:type="page"/>
      </w:r>
    </w:p>
    <w:p w14:paraId="67476D1A" w14:textId="77777777" w:rsidR="00C87199" w:rsidRDefault="00C87199" w:rsidP="00C87199">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2.2 Kerangka Konsep</w:t>
      </w:r>
    </w:p>
    <w:p w14:paraId="3A317B20" w14:textId="77777777" w:rsidR="00C87199" w:rsidRDefault="00C87199" w:rsidP="00C87199">
      <w:pPr>
        <w:spacing w:after="0" w:line="360" w:lineRule="auto"/>
        <w:rPr>
          <w:rFonts w:ascii="Times New Roman" w:hAnsi="Times New Roman" w:cs="Times New Roman"/>
          <w:b/>
          <w:bCs/>
          <w:sz w:val="24"/>
          <w:szCs w:val="24"/>
        </w:rPr>
      </w:pPr>
    </w:p>
    <w:p w14:paraId="174D5E0F" w14:textId="77777777" w:rsidR="00C87199" w:rsidRDefault="00C87199" w:rsidP="00C87199">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6784" behindDoc="0" locked="0" layoutInCell="1" allowOverlap="1" wp14:anchorId="08D5B13E" wp14:editId="08FD4D7A">
                <wp:simplePos x="0" y="0"/>
                <wp:positionH relativeFrom="margin">
                  <wp:posOffset>2376805</wp:posOffset>
                </wp:positionH>
                <wp:positionV relativeFrom="paragraph">
                  <wp:posOffset>386080</wp:posOffset>
                </wp:positionV>
                <wp:extent cx="0" cy="304800"/>
                <wp:effectExtent l="76200" t="0" r="57150" b="57150"/>
                <wp:wrapNone/>
                <wp:docPr id="415459823"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type w14:anchorId="188CD170" id="_x0000_t32" coordsize="21600,21600" o:spt="32" o:oned="t" path="m,l21600,21600e" filled="f">
                <v:path arrowok="t" fillok="f" o:connecttype="none"/>
                <o:lock v:ext="edit" shapetype="t"/>
              </v:shapetype>
              <v:shape id="Konektor Panah Lurus 3" o:spid="_x0000_s1026" type="#_x0000_t32" style="position:absolute;margin-left:187.15pt;margin-top:30.4pt;width:0;height:24pt;z-index:25176678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2144" behindDoc="0" locked="0" layoutInCell="1" allowOverlap="1" wp14:anchorId="7891EC67" wp14:editId="11271645">
                <wp:simplePos x="0" y="0"/>
                <wp:positionH relativeFrom="column">
                  <wp:posOffset>2382520</wp:posOffset>
                </wp:positionH>
                <wp:positionV relativeFrom="paragraph">
                  <wp:posOffset>2111375</wp:posOffset>
                </wp:positionV>
                <wp:extent cx="0" cy="334645"/>
                <wp:effectExtent l="0" t="0" r="38100" b="27305"/>
                <wp:wrapNone/>
                <wp:docPr id="787064064" name="Konektor Lurus 5"/>
                <wp:cNvGraphicFramePr/>
                <a:graphic xmlns:a="http://schemas.openxmlformats.org/drawingml/2006/main">
                  <a:graphicData uri="http://schemas.microsoft.com/office/word/2010/wordprocessingShape">
                    <wps:wsp>
                      <wps:cNvCnPr/>
                      <wps:spPr>
                        <a:xfrm flipH="1">
                          <a:off x="0" y="0"/>
                          <a:ext cx="0" cy="334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264CA0F0" id="Konektor Lurus 5" o:spid="_x0000_s1026" style="position:absolute;flip:x;z-index:251782144;visibility:visible;mso-wrap-style:square;mso-wrap-distance-left:9pt;mso-wrap-distance-top:0;mso-wrap-distance-right:9pt;mso-wrap-distance-bottom:0;mso-position-horizontal:absolute;mso-position-horizontal-relative:text;mso-position-vertical:absolute;mso-position-vertical-relative:text" from="187.6pt,166.25pt" to="187.6pt,1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1120" behindDoc="0" locked="0" layoutInCell="1" allowOverlap="1" wp14:anchorId="238E0971" wp14:editId="1B0D0C9E">
                <wp:simplePos x="0" y="0"/>
                <wp:positionH relativeFrom="column">
                  <wp:posOffset>2376805</wp:posOffset>
                </wp:positionH>
                <wp:positionV relativeFrom="paragraph">
                  <wp:posOffset>1024890</wp:posOffset>
                </wp:positionV>
                <wp:extent cx="0" cy="334645"/>
                <wp:effectExtent l="0" t="0" r="38100" b="27305"/>
                <wp:wrapNone/>
                <wp:docPr id="653776865" name="Konektor Lurus 5"/>
                <wp:cNvGraphicFramePr/>
                <a:graphic xmlns:a="http://schemas.openxmlformats.org/drawingml/2006/main">
                  <a:graphicData uri="http://schemas.microsoft.com/office/word/2010/wordprocessingShape">
                    <wps:wsp>
                      <wps:cNvCnPr/>
                      <wps:spPr>
                        <a:xfrm flipH="1">
                          <a:off x="0" y="0"/>
                          <a:ext cx="0" cy="334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25B06BA2" id="Konektor Lurus 5" o:spid="_x0000_s1026" style="position:absolute;flip:x;z-index:251781120;visibility:visible;mso-wrap-style:square;mso-wrap-distance-left:9pt;mso-wrap-distance-top:0;mso-wrap-distance-right:9pt;mso-wrap-distance-bottom:0;mso-position-horizontal:absolute;mso-position-horizontal-relative:text;mso-position-vertical:absolute;mso-position-vertical-relative:text" from="187.15pt,80.7pt" to="187.15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4736" behindDoc="0" locked="0" layoutInCell="1" allowOverlap="1" wp14:anchorId="5EA9D7B2" wp14:editId="34C4C0C0">
                <wp:simplePos x="0" y="0"/>
                <wp:positionH relativeFrom="margin">
                  <wp:posOffset>1405255</wp:posOffset>
                </wp:positionH>
                <wp:positionV relativeFrom="paragraph">
                  <wp:posOffset>1649730</wp:posOffset>
                </wp:positionV>
                <wp:extent cx="1905000" cy="463550"/>
                <wp:effectExtent l="0" t="0" r="19050" b="12700"/>
                <wp:wrapNone/>
                <wp:docPr id="45276370" name="Persegi Panjang 1"/>
                <wp:cNvGraphicFramePr/>
                <a:graphic xmlns:a="http://schemas.openxmlformats.org/drawingml/2006/main">
                  <a:graphicData uri="http://schemas.microsoft.com/office/word/2010/wordprocessingShape">
                    <wps:wsp>
                      <wps:cNvSpPr/>
                      <wps:spPr>
                        <a:xfrm>
                          <a:off x="0" y="0"/>
                          <a:ext cx="1905000" cy="463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F09F1AA"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Pemeriksaan Hemoglobin</w:t>
                            </w:r>
                          </w:p>
                          <w:p w14:paraId="3B88FA4C" w14:textId="77777777" w:rsidR="00C87199" w:rsidRPr="004D7B2C" w:rsidRDefault="00C87199" w:rsidP="00C87199">
                            <w:pPr>
                              <w:jc w:val="center"/>
                              <w:rPr>
                                <w:rFonts w:ascii="Times New Roman" w:hAnsi="Times New Roman" w:cs="Times New Roman"/>
                                <w:color w:val="000000" w:themeColor="text1"/>
                                <w:sz w:val="24"/>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9D7B2" id="Persegi Panjang 1" o:spid="_x0000_s1027" style="position:absolute;margin-left:110.65pt;margin-top:129.9pt;width:150pt;height:36.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" fillcolor="white [3212]" strokecolor="#09101d [484]" strokeweight="1pt">
                <v:textbox>
                  <w:txbxContent>
                    <w:p w14:paraId="7F09F1AA"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Pemeriksaan Hemoglobin</w:t>
                      </w:r>
                    </w:p>
                    <w:p w14:paraId="3B88FA4C" w14:textId="77777777" w:rsidR="00C87199" w:rsidRPr="004D7B2C" w:rsidRDefault="00C87199" w:rsidP="00C87199">
                      <w:pPr>
                        <w:jc w:val="center"/>
                        <w:rPr>
                          <w:rFonts w:ascii="Times New Roman" w:hAnsi="Times New Roman" w:cs="Times New Roman"/>
                          <w:color w:val="000000" w:themeColor="text1"/>
                          <w:sz w:val="24"/>
                          <w:szCs w:val="32"/>
                        </w:rPr>
                      </w:pP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3712" behindDoc="0" locked="0" layoutInCell="1" allowOverlap="1" wp14:anchorId="7B234D9A" wp14:editId="14651492">
                <wp:simplePos x="0" y="0"/>
                <wp:positionH relativeFrom="margin">
                  <wp:posOffset>-640080</wp:posOffset>
                </wp:positionH>
                <wp:positionV relativeFrom="paragraph">
                  <wp:posOffset>1649730</wp:posOffset>
                </wp:positionV>
                <wp:extent cx="1905000" cy="463550"/>
                <wp:effectExtent l="0" t="0" r="19050" b="12700"/>
                <wp:wrapNone/>
                <wp:docPr id="591270073" name="Persegi Panjang 1"/>
                <wp:cNvGraphicFramePr/>
                <a:graphic xmlns:a="http://schemas.openxmlformats.org/drawingml/2006/main">
                  <a:graphicData uri="http://schemas.microsoft.com/office/word/2010/wordprocessingShape">
                    <wps:wsp>
                      <wps:cNvSpPr/>
                      <wps:spPr>
                        <a:xfrm>
                          <a:off x="0" y="0"/>
                          <a:ext cx="1905000" cy="463550"/>
                        </a:xfrm>
                        <a:prstGeom prst="rect">
                          <a:avLst/>
                        </a:prstGeom>
                        <a:solidFill>
                          <a:schemeClr val="bg1"/>
                        </a:solidFill>
                        <a:ln>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10F7130C"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Pemeriksaan 3 E (HIV, Sifilis Hepatitis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34D9A" id="_x0000_s1028" style="position:absolute;margin-left:-50.4pt;margin-top:129.9pt;width:150pt;height:36.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" fillcolor="white [3212]" strokecolor="#09101d [484]" strokeweight="1pt">
                <v:stroke dashstyle="dash"/>
                <v:textbox>
                  <w:txbxContent>
                    <w:p w14:paraId="10F7130C"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Pemeriksaan 3 E (HIV, Sifilis Hepatitis</w:t>
                      </w: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5760" behindDoc="0" locked="0" layoutInCell="1" allowOverlap="1" wp14:anchorId="04D2CFD4" wp14:editId="267BA0A1">
                <wp:simplePos x="0" y="0"/>
                <wp:positionH relativeFrom="margin">
                  <wp:posOffset>3442970</wp:posOffset>
                </wp:positionH>
                <wp:positionV relativeFrom="paragraph">
                  <wp:posOffset>1647190</wp:posOffset>
                </wp:positionV>
                <wp:extent cx="1905000" cy="463550"/>
                <wp:effectExtent l="0" t="0" r="19050" b="12700"/>
                <wp:wrapNone/>
                <wp:docPr id="842650271" name="Persegi Panjang 1"/>
                <wp:cNvGraphicFramePr/>
                <a:graphic xmlns:a="http://schemas.openxmlformats.org/drawingml/2006/main">
                  <a:graphicData uri="http://schemas.microsoft.com/office/word/2010/wordprocessingShape">
                    <wps:wsp>
                      <wps:cNvSpPr/>
                      <wps:spPr>
                        <a:xfrm>
                          <a:off x="0" y="0"/>
                          <a:ext cx="1905000" cy="463550"/>
                        </a:xfrm>
                        <a:prstGeom prst="rect">
                          <a:avLst/>
                        </a:prstGeom>
                        <a:solidFill>
                          <a:schemeClr val="bg1"/>
                        </a:solidFill>
                        <a:ln>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1A27A3D"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Pemeriksaan Penunjang lain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D2CFD4" id="_x0000_s1029" style="position:absolute;margin-left:271.1pt;margin-top:129.7pt;width:150pt;height:36.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" fillcolor="white [3212]" strokecolor="#09101d [484]" strokeweight="1pt">
                <v:stroke dashstyle="dash"/>
                <v:textbox>
                  <w:txbxContent>
                    <w:p w14:paraId="71A27A3D"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Pemeriksaan Penunjang lain</w:t>
                      </w: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2688" behindDoc="0" locked="0" layoutInCell="1" allowOverlap="1" wp14:anchorId="6FCE0532" wp14:editId="4DAA3EA8">
                <wp:simplePos x="0" y="0"/>
                <wp:positionH relativeFrom="margin">
                  <wp:posOffset>1405255</wp:posOffset>
                </wp:positionH>
                <wp:positionV relativeFrom="paragraph">
                  <wp:posOffset>684530</wp:posOffset>
                </wp:positionV>
                <wp:extent cx="1905000" cy="342900"/>
                <wp:effectExtent l="0" t="0" r="19050" b="19050"/>
                <wp:wrapNone/>
                <wp:docPr id="1765559151" name="Persegi Panjang 1"/>
                <wp:cNvGraphicFramePr/>
                <a:graphic xmlns:a="http://schemas.openxmlformats.org/drawingml/2006/main">
                  <a:graphicData uri="http://schemas.microsoft.com/office/word/2010/wordprocessingShape">
                    <wps:wsp>
                      <wps:cNvSpPr/>
                      <wps:spPr>
                        <a:xfrm>
                          <a:off x="0" y="0"/>
                          <a:ext cx="1905000" cy="3429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1386FEC"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Pemeriksaan Laboratorium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CE0532" id="_x0000_s1030" style="position:absolute;margin-left:110.65pt;margin-top:53.9pt;width:150pt;height:27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" fillcolor="white [3212]" strokecolor="#09101d [484]" strokeweight="1pt">
                <v:textbox>
                  <w:txbxContent>
                    <w:p w14:paraId="01386FEC"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Pemeriksaan Laboratorium</w:t>
                      </w: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8832" behindDoc="0" locked="0" layoutInCell="1" allowOverlap="1" wp14:anchorId="173297AA" wp14:editId="0AF10610">
                <wp:simplePos x="0" y="0"/>
                <wp:positionH relativeFrom="margin">
                  <wp:posOffset>2376805</wp:posOffset>
                </wp:positionH>
                <wp:positionV relativeFrom="paragraph">
                  <wp:posOffset>1351280</wp:posOffset>
                </wp:positionV>
                <wp:extent cx="0" cy="304800"/>
                <wp:effectExtent l="76200" t="0" r="57150" b="57150"/>
                <wp:wrapNone/>
                <wp:docPr id="438198183"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5A29F9D2" id="Konektor Panah Lurus 3" o:spid="_x0000_s1026" type="#_x0000_t32" style="position:absolute;margin-left:187.15pt;margin-top:106.4pt;width:0;height:24pt;z-index:25176883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7808" behindDoc="0" locked="0" layoutInCell="1" allowOverlap="1" wp14:anchorId="5B825B38" wp14:editId="32F25128">
                <wp:simplePos x="0" y="0"/>
                <wp:positionH relativeFrom="column">
                  <wp:posOffset>204470</wp:posOffset>
                </wp:positionH>
                <wp:positionV relativeFrom="paragraph">
                  <wp:posOffset>1344930</wp:posOffset>
                </wp:positionV>
                <wp:extent cx="4305300" cy="0"/>
                <wp:effectExtent l="0" t="0" r="0" b="0"/>
                <wp:wrapNone/>
                <wp:docPr id="1679762263" name="Konektor Lurus 4"/>
                <wp:cNvGraphicFramePr/>
                <a:graphic xmlns:a="http://schemas.openxmlformats.org/drawingml/2006/main">
                  <a:graphicData uri="http://schemas.microsoft.com/office/word/2010/wordprocessingShape">
                    <wps:wsp>
                      <wps:cNvCnPr/>
                      <wps:spPr>
                        <a:xfrm>
                          <a:off x="0" y="0"/>
                          <a:ext cx="430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8CB9CFC" id="Konektor Lurus 4"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16.1pt,105.9pt" to="355.1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VjPmQEAAIgDAAAOAAAAZHJzL2Uyb0RvYy54bWysU02P0zAQvSPxHyzfadJdQ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1664" behindDoc="0" locked="0" layoutInCell="1" allowOverlap="1" wp14:anchorId="15202EE5" wp14:editId="0EB3C5FC">
                <wp:simplePos x="0" y="0"/>
                <wp:positionH relativeFrom="margin">
                  <wp:posOffset>1405255</wp:posOffset>
                </wp:positionH>
                <wp:positionV relativeFrom="paragraph">
                  <wp:posOffset>49530</wp:posOffset>
                </wp:positionV>
                <wp:extent cx="1905000" cy="342900"/>
                <wp:effectExtent l="0" t="0" r="19050" b="19050"/>
                <wp:wrapNone/>
                <wp:docPr id="840788238" name="Persegi Panjang 1"/>
                <wp:cNvGraphicFramePr/>
                <a:graphic xmlns:a="http://schemas.openxmlformats.org/drawingml/2006/main">
                  <a:graphicData uri="http://schemas.microsoft.com/office/word/2010/wordprocessingShape">
                    <wps:wsp>
                      <wps:cNvSpPr/>
                      <wps:spPr>
                        <a:xfrm>
                          <a:off x="0" y="0"/>
                          <a:ext cx="1905000" cy="3429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D2A6AA7" w14:textId="77777777" w:rsidR="00C87199" w:rsidRPr="004D7B2C" w:rsidRDefault="00C87199" w:rsidP="00C87199">
                            <w:pPr>
                              <w:jc w:val="center"/>
                              <w:rPr>
                                <w:rFonts w:ascii="Times New Roman" w:hAnsi="Times New Roman" w:cs="Times New Roman"/>
                                <w:color w:val="000000" w:themeColor="text1"/>
                                <w:sz w:val="24"/>
                                <w:szCs w:val="32"/>
                              </w:rPr>
                            </w:pPr>
                            <w:r w:rsidRPr="004D7B2C">
                              <w:rPr>
                                <w:rFonts w:ascii="Times New Roman" w:hAnsi="Times New Roman" w:cs="Times New Roman"/>
                                <w:color w:val="000000" w:themeColor="text1"/>
                                <w:sz w:val="24"/>
                                <w:szCs w:val="32"/>
                              </w:rPr>
                              <w:t>Pasien Ibu Hamil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202EE5" id="_x0000_s1031" style="position:absolute;margin-left:110.65pt;margin-top:3.9pt;width:150pt;height:27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" fillcolor="white [3212]" strokecolor="#09101d [484]" strokeweight="1pt">
                <v:textbox>
                  <w:txbxContent>
                    <w:p w14:paraId="6D2A6AA7" w14:textId="77777777" w:rsidR="00C87199" w:rsidRPr="004D7B2C" w:rsidRDefault="00C87199" w:rsidP="00C87199">
                      <w:pPr>
                        <w:jc w:val="center"/>
                        <w:rPr>
                          <w:rFonts w:ascii="Times New Roman" w:hAnsi="Times New Roman" w:cs="Times New Roman"/>
                          <w:color w:val="000000" w:themeColor="text1"/>
                          <w:sz w:val="24"/>
                          <w:szCs w:val="32"/>
                        </w:rPr>
                      </w:pPr>
                      <w:r w:rsidRPr="004D7B2C">
                        <w:rPr>
                          <w:rFonts w:ascii="Times New Roman" w:hAnsi="Times New Roman" w:cs="Times New Roman"/>
                          <w:color w:val="000000" w:themeColor="text1"/>
                          <w:sz w:val="24"/>
                          <w:szCs w:val="32"/>
                        </w:rPr>
                        <w:t>Pasien Ibu Hamil</w:t>
                      </w: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69856" behindDoc="0" locked="0" layoutInCell="1" allowOverlap="1" wp14:anchorId="21BF1044" wp14:editId="39DFD1A0">
                <wp:simplePos x="0" y="0"/>
                <wp:positionH relativeFrom="margin">
                  <wp:posOffset>217170</wp:posOffset>
                </wp:positionH>
                <wp:positionV relativeFrom="paragraph">
                  <wp:posOffset>1339215</wp:posOffset>
                </wp:positionV>
                <wp:extent cx="0" cy="304800"/>
                <wp:effectExtent l="76200" t="0" r="57150" b="57150"/>
                <wp:wrapNone/>
                <wp:docPr id="1021484353"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22A40091" id="Konektor Panah Lurus 3" o:spid="_x0000_s1026" type="#_x0000_t32" style="position:absolute;margin-left:17.1pt;margin-top:105.45pt;width:0;height:24pt;z-index:25176985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0880" behindDoc="0" locked="0" layoutInCell="1" allowOverlap="1" wp14:anchorId="5A79C78E" wp14:editId="0CE98A06">
                <wp:simplePos x="0" y="0"/>
                <wp:positionH relativeFrom="margin">
                  <wp:posOffset>4514215</wp:posOffset>
                </wp:positionH>
                <wp:positionV relativeFrom="paragraph">
                  <wp:posOffset>1350010</wp:posOffset>
                </wp:positionV>
                <wp:extent cx="0" cy="304800"/>
                <wp:effectExtent l="76200" t="0" r="57150" b="57150"/>
                <wp:wrapNone/>
                <wp:docPr id="737637543"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324988FE" id="Konektor Panah Lurus 3" o:spid="_x0000_s1026" type="#_x0000_t32" style="position:absolute;margin-left:355.45pt;margin-top:106.3pt;width:0;height:24pt;z-index:25177088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0096" behindDoc="0" locked="0" layoutInCell="1" allowOverlap="1" wp14:anchorId="7660D02F" wp14:editId="7B1F8A44">
                <wp:simplePos x="0" y="0"/>
                <wp:positionH relativeFrom="margin">
                  <wp:posOffset>4460240</wp:posOffset>
                </wp:positionH>
                <wp:positionV relativeFrom="paragraph">
                  <wp:posOffset>2438400</wp:posOffset>
                </wp:positionV>
                <wp:extent cx="0" cy="304800"/>
                <wp:effectExtent l="76200" t="0" r="57150" b="57150"/>
                <wp:wrapNone/>
                <wp:docPr id="469313582"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5C0B13CF" id="Konektor Panah Lurus 3" o:spid="_x0000_s1026" type="#_x0000_t32" style="position:absolute;margin-left:351.2pt;margin-top:192pt;width:0;height:24pt;z-index:25178009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7024" behindDoc="0" locked="0" layoutInCell="1" allowOverlap="1" wp14:anchorId="040841D3" wp14:editId="4BD1FD84">
                <wp:simplePos x="0" y="0"/>
                <wp:positionH relativeFrom="margin">
                  <wp:posOffset>159385</wp:posOffset>
                </wp:positionH>
                <wp:positionV relativeFrom="paragraph">
                  <wp:posOffset>2439670</wp:posOffset>
                </wp:positionV>
                <wp:extent cx="0" cy="304800"/>
                <wp:effectExtent l="76200" t="0" r="57150" b="57150"/>
                <wp:wrapNone/>
                <wp:docPr id="1968259045"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3EB06EB7" id="Konektor Panah Lurus 3" o:spid="_x0000_s1026" type="#_x0000_t32" style="position:absolute;margin-left:12.55pt;margin-top:192.1pt;width:0;height:24pt;z-index:25177702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1904" behindDoc="0" locked="0" layoutInCell="1" allowOverlap="1" wp14:anchorId="51F77DD4" wp14:editId="1EA315CB">
                <wp:simplePos x="0" y="0"/>
                <wp:positionH relativeFrom="margin">
                  <wp:posOffset>-671830</wp:posOffset>
                </wp:positionH>
                <wp:positionV relativeFrom="paragraph">
                  <wp:posOffset>2748915</wp:posOffset>
                </wp:positionV>
                <wp:extent cx="1454150" cy="457200"/>
                <wp:effectExtent l="0" t="0" r="12700" b="19050"/>
                <wp:wrapNone/>
                <wp:docPr id="999874788" name="Persegi Panjang 1"/>
                <wp:cNvGraphicFramePr/>
                <a:graphic xmlns:a="http://schemas.openxmlformats.org/drawingml/2006/main">
                  <a:graphicData uri="http://schemas.microsoft.com/office/word/2010/wordprocessingShape">
                    <wps:wsp>
                      <wps:cNvSpPr/>
                      <wps:spPr>
                        <a:xfrm>
                          <a:off x="0" y="0"/>
                          <a:ext cx="1454150" cy="457200"/>
                        </a:xfrm>
                        <a:prstGeom prst="rect">
                          <a:avLst/>
                        </a:prstGeom>
                        <a:solidFill>
                          <a:schemeClr val="bg1"/>
                        </a:solidFill>
                        <a:ln>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0F4A722C"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 xml:space="preserve">Hb </w:t>
                            </w:r>
                            <w:proofErr w:type="spellStart"/>
                            <w:r>
                              <w:rPr>
                                <w:rFonts w:ascii="Times New Roman" w:hAnsi="Times New Roman" w:cs="Times New Roman"/>
                                <w:color w:val="000000" w:themeColor="text1"/>
                                <w:sz w:val="24"/>
                                <w:szCs w:val="32"/>
                              </w:rPr>
                              <w:t>Sahli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77DD4" id="_x0000_s1032" style="position:absolute;margin-left:-52.9pt;margin-top:216.45pt;width:114.5pt;height:36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" fillcolor="white [3212]" strokecolor="#09101d [484]" strokeweight="1pt">
                <v:stroke dashstyle="dash"/>
                <v:textbox>
                  <w:txbxContent>
                    <w:p w14:paraId="0F4A722C"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 xml:space="preserve">Hb </w:t>
                      </w:r>
                      <w:proofErr w:type="spellStart"/>
                      <w:r>
                        <w:rPr>
                          <w:rFonts w:ascii="Times New Roman" w:hAnsi="Times New Roman" w:cs="Times New Roman"/>
                          <w:color w:val="000000" w:themeColor="text1"/>
                          <w:sz w:val="24"/>
                          <w:szCs w:val="32"/>
                        </w:rPr>
                        <w:t>Sahli</w:t>
                      </w:r>
                      <w:proofErr w:type="spellEnd"/>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2928" behindDoc="0" locked="0" layoutInCell="1" allowOverlap="1" wp14:anchorId="7187D62C" wp14:editId="0330567E">
                <wp:simplePos x="0" y="0"/>
                <wp:positionH relativeFrom="margin">
                  <wp:posOffset>883920</wp:posOffset>
                </wp:positionH>
                <wp:positionV relativeFrom="paragraph">
                  <wp:posOffset>2748915</wp:posOffset>
                </wp:positionV>
                <wp:extent cx="1454150" cy="457200"/>
                <wp:effectExtent l="0" t="0" r="12700" b="19050"/>
                <wp:wrapNone/>
                <wp:docPr id="1278692739" name="Persegi Panjang 1"/>
                <wp:cNvGraphicFramePr/>
                <a:graphic xmlns:a="http://schemas.openxmlformats.org/drawingml/2006/main">
                  <a:graphicData uri="http://schemas.microsoft.com/office/word/2010/wordprocessingShape">
                    <wps:wsp>
                      <wps:cNvSpPr/>
                      <wps:spPr>
                        <a:xfrm>
                          <a:off x="0" y="0"/>
                          <a:ext cx="1454150" cy="457200"/>
                        </a:xfrm>
                        <a:prstGeom prst="rect">
                          <a:avLst/>
                        </a:prstGeom>
                        <a:solidFill>
                          <a:schemeClr val="bg1"/>
                        </a:solidFill>
                        <a:ln>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60AB769"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Fotometer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7D62C" id="_x0000_s1033" style="position:absolute;margin-left:69.6pt;margin-top:216.45pt;width:114.5pt;height:36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" fillcolor="white [3212]" strokecolor="#09101d [484]" strokeweight="1pt">
                <v:stroke dashstyle="dash"/>
                <v:textbox>
                  <w:txbxContent>
                    <w:p w14:paraId="360AB769" w14:textId="77777777" w:rsidR="00C87199" w:rsidRPr="004D7B2C"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Fotometer</w:t>
                      </w: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3952" behindDoc="0" locked="0" layoutInCell="1" allowOverlap="1" wp14:anchorId="7072C0AA" wp14:editId="7D562FFE">
                <wp:simplePos x="0" y="0"/>
                <wp:positionH relativeFrom="margin">
                  <wp:posOffset>2420620</wp:posOffset>
                </wp:positionH>
                <wp:positionV relativeFrom="paragraph">
                  <wp:posOffset>2748915</wp:posOffset>
                </wp:positionV>
                <wp:extent cx="1454150" cy="457200"/>
                <wp:effectExtent l="0" t="0" r="12700" b="19050"/>
                <wp:wrapNone/>
                <wp:docPr id="1328195945" name="Persegi Panjang 1"/>
                <wp:cNvGraphicFramePr/>
                <a:graphic xmlns:a="http://schemas.openxmlformats.org/drawingml/2006/main">
                  <a:graphicData uri="http://schemas.microsoft.com/office/word/2010/wordprocessingShape">
                    <wps:wsp>
                      <wps:cNvSpPr/>
                      <wps:spPr>
                        <a:xfrm>
                          <a:off x="0" y="0"/>
                          <a:ext cx="1454150" cy="4572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2AFE2D" w14:textId="77777777" w:rsidR="00C87199" w:rsidRPr="004D7B2C" w:rsidRDefault="00C87199" w:rsidP="00C87199">
                            <w:pPr>
                              <w:jc w:val="center"/>
                              <w:rPr>
                                <w:rFonts w:ascii="Times New Roman" w:hAnsi="Times New Roman" w:cs="Times New Roman"/>
                                <w:color w:val="000000" w:themeColor="text1"/>
                                <w:sz w:val="24"/>
                                <w:szCs w:val="32"/>
                              </w:rPr>
                            </w:pPr>
                            <w:proofErr w:type="spellStart"/>
                            <w:r w:rsidRPr="00A6758F">
                              <w:rPr>
                                <w:rFonts w:ascii="Times New Roman" w:hAnsi="Times New Roman" w:cs="Times New Roman"/>
                                <w:i/>
                                <w:iCs/>
                                <w:color w:val="000000" w:themeColor="text1"/>
                                <w:sz w:val="24"/>
                                <w:szCs w:val="32"/>
                              </w:rPr>
                              <w:t>Point</w:t>
                            </w:r>
                            <w:proofErr w:type="spellEnd"/>
                            <w:r w:rsidRPr="00A6758F">
                              <w:rPr>
                                <w:rFonts w:ascii="Times New Roman" w:hAnsi="Times New Roman" w:cs="Times New Roman"/>
                                <w:i/>
                                <w:iCs/>
                                <w:color w:val="000000" w:themeColor="text1"/>
                                <w:sz w:val="24"/>
                                <w:szCs w:val="32"/>
                              </w:rPr>
                              <w:t xml:space="preserve"> </w:t>
                            </w:r>
                            <w:proofErr w:type="spellStart"/>
                            <w:r w:rsidRPr="00A6758F">
                              <w:rPr>
                                <w:rFonts w:ascii="Times New Roman" w:hAnsi="Times New Roman" w:cs="Times New Roman"/>
                                <w:i/>
                                <w:iCs/>
                                <w:color w:val="000000" w:themeColor="text1"/>
                                <w:sz w:val="24"/>
                                <w:szCs w:val="32"/>
                              </w:rPr>
                              <w:t>of</w:t>
                            </w:r>
                            <w:proofErr w:type="spellEnd"/>
                            <w:r w:rsidRPr="00A6758F">
                              <w:rPr>
                                <w:rFonts w:ascii="Times New Roman" w:hAnsi="Times New Roman" w:cs="Times New Roman"/>
                                <w:i/>
                                <w:iCs/>
                                <w:color w:val="000000" w:themeColor="text1"/>
                                <w:sz w:val="24"/>
                                <w:szCs w:val="32"/>
                              </w:rPr>
                              <w:t xml:space="preserve"> </w:t>
                            </w:r>
                            <w:proofErr w:type="spellStart"/>
                            <w:r w:rsidRPr="00A6758F">
                              <w:rPr>
                                <w:rFonts w:ascii="Times New Roman" w:hAnsi="Times New Roman" w:cs="Times New Roman"/>
                                <w:i/>
                                <w:iCs/>
                                <w:color w:val="000000" w:themeColor="text1"/>
                                <w:sz w:val="24"/>
                                <w:szCs w:val="32"/>
                              </w:rPr>
                              <w:t>Care</w:t>
                            </w:r>
                            <w:proofErr w:type="spellEnd"/>
                            <w:r w:rsidRPr="00A6758F">
                              <w:rPr>
                                <w:rFonts w:ascii="Times New Roman" w:hAnsi="Times New Roman" w:cs="Times New Roman"/>
                                <w:i/>
                                <w:iCs/>
                                <w:color w:val="000000" w:themeColor="text1"/>
                                <w:sz w:val="24"/>
                                <w:szCs w:val="32"/>
                              </w:rPr>
                              <w:t xml:space="preserve"> Testing</w:t>
                            </w:r>
                            <w:r>
                              <w:rPr>
                                <w:rFonts w:ascii="Times New Roman" w:hAnsi="Times New Roman" w:cs="Times New Roman"/>
                                <w:color w:val="000000" w:themeColor="text1"/>
                                <w:sz w:val="24"/>
                                <w:szCs w:val="32"/>
                              </w:rPr>
                              <w:t xml:space="preserve"> (POCT)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2C0AA" id="_x0000_s1034" style="position:absolute;margin-left:190.6pt;margin-top:216.45pt;width:114.5pt;height:36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" fillcolor="white [3212]" strokecolor="#09101d [484]" strokeweight="1pt">
                <v:textbox>
                  <w:txbxContent>
                    <w:p w14:paraId="542AFE2D" w14:textId="77777777" w:rsidR="00C87199" w:rsidRPr="004D7B2C" w:rsidRDefault="00C87199" w:rsidP="00C87199">
                      <w:pPr>
                        <w:jc w:val="center"/>
                        <w:rPr>
                          <w:rFonts w:ascii="Times New Roman" w:hAnsi="Times New Roman" w:cs="Times New Roman"/>
                          <w:color w:val="000000" w:themeColor="text1"/>
                          <w:sz w:val="24"/>
                          <w:szCs w:val="32"/>
                        </w:rPr>
                      </w:pPr>
                      <w:proofErr w:type="spellStart"/>
                      <w:r w:rsidRPr="00A6758F">
                        <w:rPr>
                          <w:rFonts w:ascii="Times New Roman" w:hAnsi="Times New Roman" w:cs="Times New Roman"/>
                          <w:i/>
                          <w:iCs/>
                          <w:color w:val="000000" w:themeColor="text1"/>
                          <w:sz w:val="24"/>
                          <w:szCs w:val="32"/>
                        </w:rPr>
                        <w:t>Point</w:t>
                      </w:r>
                      <w:proofErr w:type="spellEnd"/>
                      <w:r w:rsidRPr="00A6758F">
                        <w:rPr>
                          <w:rFonts w:ascii="Times New Roman" w:hAnsi="Times New Roman" w:cs="Times New Roman"/>
                          <w:i/>
                          <w:iCs/>
                          <w:color w:val="000000" w:themeColor="text1"/>
                          <w:sz w:val="24"/>
                          <w:szCs w:val="32"/>
                        </w:rPr>
                        <w:t xml:space="preserve"> </w:t>
                      </w:r>
                      <w:proofErr w:type="spellStart"/>
                      <w:r w:rsidRPr="00A6758F">
                        <w:rPr>
                          <w:rFonts w:ascii="Times New Roman" w:hAnsi="Times New Roman" w:cs="Times New Roman"/>
                          <w:i/>
                          <w:iCs/>
                          <w:color w:val="000000" w:themeColor="text1"/>
                          <w:sz w:val="24"/>
                          <w:szCs w:val="32"/>
                        </w:rPr>
                        <w:t>of</w:t>
                      </w:r>
                      <w:proofErr w:type="spellEnd"/>
                      <w:r w:rsidRPr="00A6758F">
                        <w:rPr>
                          <w:rFonts w:ascii="Times New Roman" w:hAnsi="Times New Roman" w:cs="Times New Roman"/>
                          <w:i/>
                          <w:iCs/>
                          <w:color w:val="000000" w:themeColor="text1"/>
                          <w:sz w:val="24"/>
                          <w:szCs w:val="32"/>
                        </w:rPr>
                        <w:t xml:space="preserve"> </w:t>
                      </w:r>
                      <w:proofErr w:type="spellStart"/>
                      <w:r w:rsidRPr="00A6758F">
                        <w:rPr>
                          <w:rFonts w:ascii="Times New Roman" w:hAnsi="Times New Roman" w:cs="Times New Roman"/>
                          <w:i/>
                          <w:iCs/>
                          <w:color w:val="000000" w:themeColor="text1"/>
                          <w:sz w:val="24"/>
                          <w:szCs w:val="32"/>
                        </w:rPr>
                        <w:t>Care</w:t>
                      </w:r>
                      <w:proofErr w:type="spellEnd"/>
                      <w:r w:rsidRPr="00A6758F">
                        <w:rPr>
                          <w:rFonts w:ascii="Times New Roman" w:hAnsi="Times New Roman" w:cs="Times New Roman"/>
                          <w:i/>
                          <w:iCs/>
                          <w:color w:val="000000" w:themeColor="text1"/>
                          <w:sz w:val="24"/>
                          <w:szCs w:val="32"/>
                        </w:rPr>
                        <w:t xml:space="preserve"> Testing</w:t>
                      </w:r>
                      <w:r>
                        <w:rPr>
                          <w:rFonts w:ascii="Times New Roman" w:hAnsi="Times New Roman" w:cs="Times New Roman"/>
                          <w:color w:val="000000" w:themeColor="text1"/>
                          <w:sz w:val="24"/>
                          <w:szCs w:val="32"/>
                        </w:rPr>
                        <w:t xml:space="preserve"> (POCT)</w:t>
                      </w: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4976" behindDoc="0" locked="0" layoutInCell="1" allowOverlap="1" wp14:anchorId="6E7C2C51" wp14:editId="2CBD01CF">
                <wp:simplePos x="0" y="0"/>
                <wp:positionH relativeFrom="margin">
                  <wp:posOffset>3950970</wp:posOffset>
                </wp:positionH>
                <wp:positionV relativeFrom="paragraph">
                  <wp:posOffset>2755265</wp:posOffset>
                </wp:positionV>
                <wp:extent cx="1454150" cy="457200"/>
                <wp:effectExtent l="0" t="0" r="12700" b="19050"/>
                <wp:wrapNone/>
                <wp:docPr id="1798600295" name="Persegi Panjang 1"/>
                <wp:cNvGraphicFramePr/>
                <a:graphic xmlns:a="http://schemas.openxmlformats.org/drawingml/2006/main">
                  <a:graphicData uri="http://schemas.microsoft.com/office/word/2010/wordprocessingShape">
                    <wps:wsp>
                      <wps:cNvSpPr/>
                      <wps:spPr>
                        <a:xfrm>
                          <a:off x="0" y="0"/>
                          <a:ext cx="1454150" cy="457200"/>
                        </a:xfrm>
                        <a:prstGeom prst="rect">
                          <a:avLst/>
                        </a:prstGeom>
                        <a:solidFill>
                          <a:schemeClr val="bg1"/>
                        </a:solidFill>
                        <a:ln>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1065E5AF" w14:textId="77777777" w:rsidR="00C87199" w:rsidRPr="004D7B2C" w:rsidRDefault="00C87199" w:rsidP="00C87199">
                            <w:pPr>
                              <w:jc w:val="center"/>
                              <w:rPr>
                                <w:rFonts w:ascii="Times New Roman" w:hAnsi="Times New Roman" w:cs="Times New Roman"/>
                                <w:color w:val="000000" w:themeColor="text1"/>
                                <w:sz w:val="24"/>
                                <w:szCs w:val="32"/>
                              </w:rPr>
                            </w:pPr>
                            <w:proofErr w:type="spellStart"/>
                            <w:r>
                              <w:rPr>
                                <w:rFonts w:ascii="Times New Roman" w:hAnsi="Times New Roman" w:cs="Times New Roman"/>
                                <w:color w:val="000000" w:themeColor="text1"/>
                                <w:sz w:val="24"/>
                                <w:szCs w:val="32"/>
                              </w:rPr>
                              <w:t>Hematology</w:t>
                            </w:r>
                            <w:proofErr w:type="spellEnd"/>
                            <w:r>
                              <w:rPr>
                                <w:rFonts w:ascii="Times New Roman" w:hAnsi="Times New Roman" w:cs="Times New Roman"/>
                                <w:color w:val="000000" w:themeColor="text1"/>
                                <w:sz w:val="24"/>
                                <w:szCs w:val="32"/>
                              </w:rPr>
                              <w:t xml:space="preserve"> </w:t>
                            </w:r>
                            <w:proofErr w:type="spellStart"/>
                            <w:r>
                              <w:rPr>
                                <w:rFonts w:ascii="Times New Roman" w:hAnsi="Times New Roman" w:cs="Times New Roman"/>
                                <w:color w:val="000000" w:themeColor="text1"/>
                                <w:sz w:val="24"/>
                                <w:szCs w:val="32"/>
                              </w:rPr>
                              <w:t>Analyzer</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7C2C51" id="_x0000_s1035" style="position:absolute;margin-left:311.1pt;margin-top:216.95pt;width:114.5pt;height:3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" fillcolor="white [3212]" strokecolor="#09101d [484]" strokeweight="1pt">
                <v:stroke dashstyle="dash"/>
                <v:textbox>
                  <w:txbxContent>
                    <w:p w14:paraId="1065E5AF" w14:textId="77777777" w:rsidR="00C87199" w:rsidRPr="004D7B2C" w:rsidRDefault="00C87199" w:rsidP="00C87199">
                      <w:pPr>
                        <w:jc w:val="center"/>
                        <w:rPr>
                          <w:rFonts w:ascii="Times New Roman" w:hAnsi="Times New Roman" w:cs="Times New Roman"/>
                          <w:color w:val="000000" w:themeColor="text1"/>
                          <w:sz w:val="24"/>
                          <w:szCs w:val="32"/>
                        </w:rPr>
                      </w:pPr>
                      <w:proofErr w:type="spellStart"/>
                      <w:r>
                        <w:rPr>
                          <w:rFonts w:ascii="Times New Roman" w:hAnsi="Times New Roman" w:cs="Times New Roman"/>
                          <w:color w:val="000000" w:themeColor="text1"/>
                          <w:sz w:val="24"/>
                          <w:szCs w:val="32"/>
                        </w:rPr>
                        <w:t>Hematology</w:t>
                      </w:r>
                      <w:proofErr w:type="spellEnd"/>
                      <w:r>
                        <w:rPr>
                          <w:rFonts w:ascii="Times New Roman" w:hAnsi="Times New Roman" w:cs="Times New Roman"/>
                          <w:color w:val="000000" w:themeColor="text1"/>
                          <w:sz w:val="24"/>
                          <w:szCs w:val="32"/>
                        </w:rPr>
                        <w:t xml:space="preserve"> </w:t>
                      </w:r>
                      <w:proofErr w:type="spellStart"/>
                      <w:r>
                        <w:rPr>
                          <w:rFonts w:ascii="Times New Roman" w:hAnsi="Times New Roman" w:cs="Times New Roman"/>
                          <w:color w:val="000000" w:themeColor="text1"/>
                          <w:sz w:val="24"/>
                          <w:szCs w:val="32"/>
                        </w:rPr>
                        <w:t>Analyzer</w:t>
                      </w:r>
                      <w:proofErr w:type="spellEnd"/>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8048" behindDoc="0" locked="0" layoutInCell="1" allowOverlap="1" wp14:anchorId="69FB28B4" wp14:editId="63557EAB">
                <wp:simplePos x="0" y="0"/>
                <wp:positionH relativeFrom="margin">
                  <wp:posOffset>1621790</wp:posOffset>
                </wp:positionH>
                <wp:positionV relativeFrom="paragraph">
                  <wp:posOffset>2440305</wp:posOffset>
                </wp:positionV>
                <wp:extent cx="0" cy="304800"/>
                <wp:effectExtent l="76200" t="0" r="57150" b="57150"/>
                <wp:wrapNone/>
                <wp:docPr id="1086498111"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625587B0" id="Konektor Panah Lurus 3" o:spid="_x0000_s1026" type="#_x0000_t32" style="position:absolute;margin-left:127.7pt;margin-top:192.15pt;width:0;height:24pt;z-index:25177804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9072" behindDoc="0" locked="0" layoutInCell="1" allowOverlap="1" wp14:anchorId="61E95AEF" wp14:editId="5052637B">
                <wp:simplePos x="0" y="0"/>
                <wp:positionH relativeFrom="margin">
                  <wp:posOffset>3153410</wp:posOffset>
                </wp:positionH>
                <wp:positionV relativeFrom="paragraph">
                  <wp:posOffset>2442210</wp:posOffset>
                </wp:positionV>
                <wp:extent cx="0" cy="304800"/>
                <wp:effectExtent l="76200" t="0" r="57150" b="57150"/>
                <wp:wrapNone/>
                <wp:docPr id="1202277634"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6386C81D" id="Konektor Panah Lurus 3" o:spid="_x0000_s1026" type="#_x0000_t32" style="position:absolute;margin-left:248.3pt;margin-top:192.3pt;width:0;height:24pt;z-index:25177907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3168" behindDoc="0" locked="0" layoutInCell="1" allowOverlap="1" wp14:anchorId="03BF4BAA" wp14:editId="5CC67466">
                <wp:simplePos x="0" y="0"/>
                <wp:positionH relativeFrom="column">
                  <wp:posOffset>3155315</wp:posOffset>
                </wp:positionH>
                <wp:positionV relativeFrom="paragraph">
                  <wp:posOffset>3206750</wp:posOffset>
                </wp:positionV>
                <wp:extent cx="0" cy="334645"/>
                <wp:effectExtent l="0" t="0" r="38100" b="27305"/>
                <wp:wrapNone/>
                <wp:docPr id="165536942" name="Konektor Lurus 5"/>
                <wp:cNvGraphicFramePr/>
                <a:graphic xmlns:a="http://schemas.openxmlformats.org/drawingml/2006/main">
                  <a:graphicData uri="http://schemas.microsoft.com/office/word/2010/wordprocessingShape">
                    <wps:wsp>
                      <wps:cNvCnPr/>
                      <wps:spPr>
                        <a:xfrm flipH="1">
                          <a:off x="0" y="0"/>
                          <a:ext cx="0" cy="334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E948E7" id="Konektor Lurus 5" o:spid="_x0000_s1026" style="position:absolute;flip:x;z-index:251783168;visibility:visible;mso-wrap-style:square;mso-wrap-distance-left:9pt;mso-wrap-distance-top:0;mso-wrap-distance-right:9pt;mso-wrap-distance-bottom:0;mso-position-horizontal:absolute;mso-position-horizontal-relative:text;mso-position-vertical:absolute;mso-position-vertical-relative:text" from="248.45pt,252.5pt" to="248.45pt,2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6240" behindDoc="0" locked="0" layoutInCell="1" allowOverlap="1" wp14:anchorId="446C5D5F" wp14:editId="0C46EA12">
                <wp:simplePos x="0" y="0"/>
                <wp:positionH relativeFrom="column">
                  <wp:posOffset>1796415</wp:posOffset>
                </wp:positionH>
                <wp:positionV relativeFrom="paragraph">
                  <wp:posOffset>3542030</wp:posOffset>
                </wp:positionV>
                <wp:extent cx="2522220" cy="0"/>
                <wp:effectExtent l="0" t="0" r="0" b="0"/>
                <wp:wrapNone/>
                <wp:docPr id="924792789" name="Konektor Lurus 9"/>
                <wp:cNvGraphicFramePr/>
                <a:graphic xmlns:a="http://schemas.openxmlformats.org/drawingml/2006/main">
                  <a:graphicData uri="http://schemas.microsoft.com/office/word/2010/wordprocessingShape">
                    <wps:wsp>
                      <wps:cNvCnPr/>
                      <wps:spPr>
                        <a:xfrm>
                          <a:off x="0" y="0"/>
                          <a:ext cx="2522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AA2F0BD" id="Konektor Lurus 9" o:spid="_x0000_s1026" style="position:absolute;z-index:251786240;visibility:visible;mso-wrap-style:square;mso-wrap-distance-left:9pt;mso-wrap-distance-top:0;mso-wrap-distance-right:9pt;mso-wrap-distance-bottom:0;mso-position-horizontal:absolute;mso-position-horizontal-relative:text;mso-position-vertical:absolute;mso-position-vertical-relative:text" from="141.45pt,278.9pt" to="340.05pt,2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" strokecolor="black [3200]" strokeweight=".5pt">
                <v:stroke joinstyle="miter"/>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4192" behindDoc="0" locked="0" layoutInCell="1" allowOverlap="1" wp14:anchorId="178E5EE0" wp14:editId="4BDA82E7">
                <wp:simplePos x="0" y="0"/>
                <wp:positionH relativeFrom="margin">
                  <wp:posOffset>1069975</wp:posOffset>
                </wp:positionH>
                <wp:positionV relativeFrom="paragraph">
                  <wp:posOffset>3856355</wp:posOffset>
                </wp:positionV>
                <wp:extent cx="1454150" cy="457200"/>
                <wp:effectExtent l="0" t="0" r="12700" b="19050"/>
                <wp:wrapNone/>
                <wp:docPr id="402384294" name="Persegi Panjang 1"/>
                <wp:cNvGraphicFramePr/>
                <a:graphic xmlns:a="http://schemas.openxmlformats.org/drawingml/2006/main">
                  <a:graphicData uri="http://schemas.microsoft.com/office/word/2010/wordprocessingShape">
                    <wps:wsp>
                      <wps:cNvSpPr/>
                      <wps:spPr>
                        <a:xfrm>
                          <a:off x="0" y="0"/>
                          <a:ext cx="1454150" cy="4572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0291C2E" w14:textId="77777777" w:rsidR="00C87199" w:rsidRPr="00A6758F" w:rsidRDefault="00C87199" w:rsidP="00C87199">
                            <w:pPr>
                              <w:jc w:val="center"/>
                              <w:rPr>
                                <w:rFonts w:ascii="Times New Roman" w:hAnsi="Times New Roman" w:cs="Times New Roman"/>
                                <w:color w:val="000000" w:themeColor="text1"/>
                                <w:sz w:val="24"/>
                                <w:szCs w:val="32"/>
                              </w:rPr>
                            </w:pPr>
                            <w:r w:rsidRPr="00A6758F">
                              <w:rPr>
                                <w:rFonts w:ascii="Times New Roman" w:hAnsi="Times New Roman" w:cs="Times New Roman"/>
                                <w:color w:val="000000" w:themeColor="text1"/>
                                <w:sz w:val="24"/>
                                <w:szCs w:val="32"/>
                              </w:rPr>
                              <w:t>Sampel darah Kapiler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E5EE0" id="_x0000_s1036" style="position:absolute;margin-left:84.25pt;margin-top:303.65pt;width:114.5pt;height:36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" fillcolor="white [3212]" strokecolor="#09101d [484]" strokeweight="1pt">
                <v:textbox>
                  <w:txbxContent>
                    <w:p w14:paraId="30291C2E" w14:textId="77777777" w:rsidR="00C87199" w:rsidRPr="00A6758F" w:rsidRDefault="00C87199" w:rsidP="00C87199">
                      <w:pPr>
                        <w:jc w:val="center"/>
                        <w:rPr>
                          <w:rFonts w:ascii="Times New Roman" w:hAnsi="Times New Roman" w:cs="Times New Roman"/>
                          <w:color w:val="000000" w:themeColor="text1"/>
                          <w:sz w:val="24"/>
                          <w:szCs w:val="32"/>
                        </w:rPr>
                      </w:pPr>
                      <w:r w:rsidRPr="00A6758F">
                        <w:rPr>
                          <w:rFonts w:ascii="Times New Roman" w:hAnsi="Times New Roman" w:cs="Times New Roman"/>
                          <w:color w:val="000000" w:themeColor="text1"/>
                          <w:sz w:val="24"/>
                          <w:szCs w:val="32"/>
                        </w:rPr>
                        <w:t>Sampel darah Kapiler</w:t>
                      </w: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5216" behindDoc="0" locked="0" layoutInCell="1" allowOverlap="1" wp14:anchorId="18DCB55B" wp14:editId="66262AF0">
                <wp:simplePos x="0" y="0"/>
                <wp:positionH relativeFrom="margin">
                  <wp:posOffset>3573780</wp:posOffset>
                </wp:positionH>
                <wp:positionV relativeFrom="paragraph">
                  <wp:posOffset>3856990</wp:posOffset>
                </wp:positionV>
                <wp:extent cx="1454150" cy="457200"/>
                <wp:effectExtent l="0" t="0" r="12700" b="19050"/>
                <wp:wrapNone/>
                <wp:docPr id="1686591974" name="Persegi Panjang 1"/>
                <wp:cNvGraphicFramePr/>
                <a:graphic xmlns:a="http://schemas.openxmlformats.org/drawingml/2006/main">
                  <a:graphicData uri="http://schemas.microsoft.com/office/word/2010/wordprocessingShape">
                    <wps:wsp>
                      <wps:cNvSpPr/>
                      <wps:spPr>
                        <a:xfrm>
                          <a:off x="0" y="0"/>
                          <a:ext cx="1454150" cy="4572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42ACDA1" w14:textId="77777777" w:rsidR="00C87199" w:rsidRPr="00A6758F" w:rsidRDefault="00C87199" w:rsidP="00C87199">
                            <w:pPr>
                              <w:jc w:val="center"/>
                              <w:rPr>
                                <w:rFonts w:ascii="Times New Roman" w:hAnsi="Times New Roman" w:cs="Times New Roman"/>
                                <w:color w:val="000000" w:themeColor="text1"/>
                                <w:sz w:val="24"/>
                                <w:szCs w:val="32"/>
                              </w:rPr>
                            </w:pPr>
                            <w:r w:rsidRPr="00A6758F">
                              <w:rPr>
                                <w:rFonts w:ascii="Times New Roman" w:hAnsi="Times New Roman" w:cs="Times New Roman"/>
                                <w:color w:val="000000" w:themeColor="text1"/>
                                <w:sz w:val="24"/>
                                <w:szCs w:val="32"/>
                              </w:rPr>
                              <w:t xml:space="preserve">Sampel darah </w:t>
                            </w:r>
                            <w:r>
                              <w:rPr>
                                <w:rFonts w:ascii="Times New Roman" w:hAnsi="Times New Roman" w:cs="Times New Roman"/>
                                <w:color w:val="000000" w:themeColor="text1"/>
                                <w:sz w:val="24"/>
                                <w:szCs w:val="32"/>
                              </w:rPr>
                              <w:t>Vena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CB55B" id="_x0000_s1037" style="position:absolute;margin-left:281.4pt;margin-top:303.7pt;width:114.5pt;height:36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" fillcolor="white [3212]" strokecolor="#09101d [484]" strokeweight="1pt">
                <v:textbox>
                  <w:txbxContent>
                    <w:p w14:paraId="342ACDA1" w14:textId="77777777" w:rsidR="00C87199" w:rsidRPr="00A6758F" w:rsidRDefault="00C87199" w:rsidP="00C87199">
                      <w:pPr>
                        <w:jc w:val="center"/>
                        <w:rPr>
                          <w:rFonts w:ascii="Times New Roman" w:hAnsi="Times New Roman" w:cs="Times New Roman"/>
                          <w:color w:val="000000" w:themeColor="text1"/>
                          <w:sz w:val="24"/>
                          <w:szCs w:val="32"/>
                        </w:rPr>
                      </w:pPr>
                      <w:r w:rsidRPr="00A6758F">
                        <w:rPr>
                          <w:rFonts w:ascii="Times New Roman" w:hAnsi="Times New Roman" w:cs="Times New Roman"/>
                          <w:color w:val="000000" w:themeColor="text1"/>
                          <w:sz w:val="24"/>
                          <w:szCs w:val="32"/>
                        </w:rPr>
                        <w:t xml:space="preserve">Sampel darah </w:t>
                      </w:r>
                      <w:r>
                        <w:rPr>
                          <w:rFonts w:ascii="Times New Roman" w:hAnsi="Times New Roman" w:cs="Times New Roman"/>
                          <w:color w:val="000000" w:themeColor="text1"/>
                          <w:sz w:val="24"/>
                          <w:szCs w:val="32"/>
                        </w:rPr>
                        <w:t>Vena</w:t>
                      </w: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7264" behindDoc="0" locked="0" layoutInCell="1" allowOverlap="1" wp14:anchorId="614A32F2" wp14:editId="76914E1E">
                <wp:simplePos x="0" y="0"/>
                <wp:positionH relativeFrom="margin">
                  <wp:posOffset>1797050</wp:posOffset>
                </wp:positionH>
                <wp:positionV relativeFrom="paragraph">
                  <wp:posOffset>3536950</wp:posOffset>
                </wp:positionV>
                <wp:extent cx="0" cy="304800"/>
                <wp:effectExtent l="76200" t="0" r="57150" b="57150"/>
                <wp:wrapNone/>
                <wp:docPr id="1430586026"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01FAD48B" id="Konektor Panah Lurus 3" o:spid="_x0000_s1026" type="#_x0000_t32" style="position:absolute;margin-left:141.5pt;margin-top:278.5pt;width:0;height:24pt;z-index:251787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8288" behindDoc="0" locked="0" layoutInCell="1" allowOverlap="1" wp14:anchorId="3F6EDDCB" wp14:editId="1B3F8931">
                <wp:simplePos x="0" y="0"/>
                <wp:positionH relativeFrom="margin">
                  <wp:posOffset>4319270</wp:posOffset>
                </wp:positionH>
                <wp:positionV relativeFrom="paragraph">
                  <wp:posOffset>3537585</wp:posOffset>
                </wp:positionV>
                <wp:extent cx="0" cy="304800"/>
                <wp:effectExtent l="76200" t="0" r="57150" b="57150"/>
                <wp:wrapNone/>
                <wp:docPr id="2133971419" name="Konektor Panah Lurus 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7A3F38CB" id="Konektor Panah Lurus 3" o:spid="_x0000_s1026" type="#_x0000_t32" style="position:absolute;margin-left:340.1pt;margin-top:278.55pt;width:0;height:24pt;z-index:2517882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" strokecolor="black [3200]" strokeweight=".5pt">
                <v:stroke endarrow="block" joinstyle="miter"/>
                <w10:wrap anchorx="margin"/>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92384" behindDoc="0" locked="0" layoutInCell="1" allowOverlap="1" wp14:anchorId="6F7EEB79" wp14:editId="731C7684">
                <wp:simplePos x="0" y="0"/>
                <wp:positionH relativeFrom="page">
                  <wp:align>center</wp:align>
                </wp:positionH>
                <wp:positionV relativeFrom="paragraph">
                  <wp:posOffset>6217589</wp:posOffset>
                </wp:positionV>
                <wp:extent cx="2425147" cy="323850"/>
                <wp:effectExtent l="0" t="0" r="0" b="0"/>
                <wp:wrapNone/>
                <wp:docPr id="457263547" name="Persegi Panjang 1"/>
                <wp:cNvGraphicFramePr/>
                <a:graphic xmlns:a="http://schemas.openxmlformats.org/drawingml/2006/main">
                  <a:graphicData uri="http://schemas.microsoft.com/office/word/2010/wordprocessingShape">
                    <wps:wsp>
                      <wps:cNvSpPr/>
                      <wps:spPr>
                        <a:xfrm>
                          <a:off x="0" y="0"/>
                          <a:ext cx="2425147" cy="323850"/>
                        </a:xfrm>
                        <a:prstGeom prst="rect">
                          <a:avLst/>
                        </a:prstGeom>
                        <a:solidFill>
                          <a:schemeClr val="bg1"/>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91F66D0" w14:textId="77777777" w:rsidR="00C87199" w:rsidRPr="00A6758F"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Gambar 2.2 : Kerangka konsep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EEB79" id="_x0000_s1038" style="position:absolute;margin-left:0;margin-top:489.55pt;width:190.95pt;height:25.5pt;z-index:2517923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" fillcolor="white [3212]" stroked="f" strokeweight="1pt">
                <v:stroke dashstyle="dash"/>
                <v:textbox>
                  <w:txbxContent>
                    <w:p w14:paraId="691F66D0" w14:textId="77777777" w:rsidR="00C87199" w:rsidRPr="00A6758F" w:rsidRDefault="00C87199" w:rsidP="00C87199">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Gambar 2.2 : Kerangka konsep</w:t>
                      </w:r>
                    </w:p>
                  </w:txbxContent>
                </v:textbox>
                <w10:wrap anchorx="page"/>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76000" behindDoc="0" locked="0" layoutInCell="1" allowOverlap="1" wp14:anchorId="25FBA602" wp14:editId="421C5E89">
                <wp:simplePos x="0" y="0"/>
                <wp:positionH relativeFrom="page">
                  <wp:posOffset>1594126</wp:posOffset>
                </wp:positionH>
                <wp:positionV relativeFrom="paragraph">
                  <wp:posOffset>2442845</wp:posOffset>
                </wp:positionV>
                <wp:extent cx="4305300" cy="0"/>
                <wp:effectExtent l="0" t="0" r="0" b="0"/>
                <wp:wrapNone/>
                <wp:docPr id="2145372618" name="Konektor Lurus 4"/>
                <wp:cNvGraphicFramePr/>
                <a:graphic xmlns:a="http://schemas.openxmlformats.org/drawingml/2006/main">
                  <a:graphicData uri="http://schemas.microsoft.com/office/word/2010/wordprocessingShape">
                    <wps:wsp>
                      <wps:cNvCnPr/>
                      <wps:spPr>
                        <a:xfrm>
                          <a:off x="0" y="0"/>
                          <a:ext cx="430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88BB83A" id="Konektor Lurus 4" o:spid="_x0000_s1026" style="position:absolute;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5.5pt,192.35pt" to="464.5pt,1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VjPmQEAAIgDAAAOAAAAZHJzL2Uyb0RvYy54bWysU02P0zAQvSPxHyzfadJdQ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" strokecolor="black [3200]" strokeweight=".5pt">
                <v:stroke joinstyle="miter"/>
                <w10:wrap anchorx="page"/>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91360" behindDoc="0" locked="0" layoutInCell="1" allowOverlap="1" wp14:anchorId="5563965E" wp14:editId="688C83DD">
                <wp:simplePos x="0" y="0"/>
                <wp:positionH relativeFrom="margin">
                  <wp:posOffset>-176530</wp:posOffset>
                </wp:positionH>
                <wp:positionV relativeFrom="paragraph">
                  <wp:posOffset>5681980</wp:posOffset>
                </wp:positionV>
                <wp:extent cx="1295400" cy="323850"/>
                <wp:effectExtent l="0" t="0" r="19050" b="19050"/>
                <wp:wrapNone/>
                <wp:docPr id="895081419" name="Persegi Panjang 1"/>
                <wp:cNvGraphicFramePr/>
                <a:graphic xmlns:a="http://schemas.openxmlformats.org/drawingml/2006/main">
                  <a:graphicData uri="http://schemas.microsoft.com/office/word/2010/wordprocessingShape">
                    <wps:wsp>
                      <wps:cNvSpPr/>
                      <wps:spPr>
                        <a:xfrm>
                          <a:off x="0" y="0"/>
                          <a:ext cx="1295400" cy="323850"/>
                        </a:xfrm>
                        <a:prstGeom prst="rect">
                          <a:avLst/>
                        </a:prstGeom>
                        <a:solidFill>
                          <a:schemeClr val="bg1"/>
                        </a:solidFill>
                        <a:ln>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4B824C8" w14:textId="77777777" w:rsidR="00C87199" w:rsidRPr="00A6758F" w:rsidRDefault="00C87199" w:rsidP="00C87199">
                            <w:pPr>
                              <w:jc w:val="center"/>
                              <w:rPr>
                                <w:rFonts w:ascii="Times New Roman" w:hAnsi="Times New Roman" w:cs="Times New Roman"/>
                                <w:color w:val="000000" w:themeColor="text1"/>
                                <w:sz w:val="24"/>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3965E" id="_x0000_s1039" style="position:absolute;margin-left:-13.9pt;margin-top:447.4pt;width:102pt;height:25.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" fillcolor="white [3212]" strokecolor="#09101d [484]" strokeweight="1pt">
                <v:stroke dashstyle="dash"/>
                <v:textbox>
                  <w:txbxContent>
                    <w:p w14:paraId="74B824C8" w14:textId="77777777" w:rsidR="00C87199" w:rsidRPr="00A6758F" w:rsidRDefault="00C87199" w:rsidP="00C87199">
                      <w:pPr>
                        <w:jc w:val="center"/>
                        <w:rPr>
                          <w:rFonts w:ascii="Times New Roman" w:hAnsi="Times New Roman" w:cs="Times New Roman"/>
                          <w:color w:val="000000" w:themeColor="text1"/>
                          <w:sz w:val="24"/>
                          <w:szCs w:val="32"/>
                        </w:rPr>
                      </w:pP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90336" behindDoc="0" locked="0" layoutInCell="1" allowOverlap="1" wp14:anchorId="71ABAED1" wp14:editId="625E7997">
                <wp:simplePos x="0" y="0"/>
                <wp:positionH relativeFrom="margin">
                  <wp:posOffset>-176530</wp:posOffset>
                </wp:positionH>
                <wp:positionV relativeFrom="paragraph">
                  <wp:posOffset>5320030</wp:posOffset>
                </wp:positionV>
                <wp:extent cx="1295400" cy="323850"/>
                <wp:effectExtent l="0" t="0" r="19050" b="19050"/>
                <wp:wrapNone/>
                <wp:docPr id="2003956163" name="Persegi Panjang 1"/>
                <wp:cNvGraphicFramePr/>
                <a:graphic xmlns:a="http://schemas.openxmlformats.org/drawingml/2006/main">
                  <a:graphicData uri="http://schemas.microsoft.com/office/word/2010/wordprocessingShape">
                    <wps:wsp>
                      <wps:cNvSpPr/>
                      <wps:spPr>
                        <a:xfrm>
                          <a:off x="0" y="0"/>
                          <a:ext cx="1295400" cy="3238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7680A16" w14:textId="77777777" w:rsidR="00C87199" w:rsidRPr="00A6758F" w:rsidRDefault="00C87199" w:rsidP="00C87199">
                            <w:pPr>
                              <w:jc w:val="center"/>
                              <w:rPr>
                                <w:rFonts w:ascii="Times New Roman" w:hAnsi="Times New Roman" w:cs="Times New Roman"/>
                                <w:color w:val="000000" w:themeColor="text1"/>
                                <w:sz w:val="24"/>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BAED1" id="_x0000_s1040" style="position:absolute;margin-left:-13.9pt;margin-top:418.9pt;width:102pt;height:25.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" fillcolor="white [3212]" strokecolor="#09101d [484]" strokeweight="1pt">
                <v:textbox>
                  <w:txbxContent>
                    <w:p w14:paraId="57680A16" w14:textId="77777777" w:rsidR="00C87199" w:rsidRPr="00A6758F" w:rsidRDefault="00C87199" w:rsidP="00C87199">
                      <w:pPr>
                        <w:jc w:val="center"/>
                        <w:rPr>
                          <w:rFonts w:ascii="Times New Roman" w:hAnsi="Times New Roman" w:cs="Times New Roman"/>
                          <w:color w:val="000000" w:themeColor="text1"/>
                          <w:sz w:val="24"/>
                          <w:szCs w:val="32"/>
                        </w:rPr>
                      </w:pPr>
                    </w:p>
                  </w:txbxContent>
                </v:textbox>
                <w10:wrap anchorx="margin"/>
              </v:rect>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89312" behindDoc="0" locked="0" layoutInCell="1" allowOverlap="1" wp14:anchorId="5D6B84D3" wp14:editId="00D36CDF">
                <wp:simplePos x="0" y="0"/>
                <wp:positionH relativeFrom="margin">
                  <wp:posOffset>-271780</wp:posOffset>
                </wp:positionH>
                <wp:positionV relativeFrom="paragraph">
                  <wp:posOffset>4989830</wp:posOffset>
                </wp:positionV>
                <wp:extent cx="2667000" cy="1060450"/>
                <wp:effectExtent l="0" t="0" r="0" b="6350"/>
                <wp:wrapNone/>
                <wp:docPr id="441991821" name="Persegi Panjang 1"/>
                <wp:cNvGraphicFramePr/>
                <a:graphic xmlns:a="http://schemas.openxmlformats.org/drawingml/2006/main">
                  <a:graphicData uri="http://schemas.microsoft.com/office/word/2010/wordprocessingShape">
                    <wps:wsp>
                      <wps:cNvSpPr/>
                      <wps:spPr>
                        <a:xfrm>
                          <a:off x="0" y="0"/>
                          <a:ext cx="2667000" cy="10604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57CA87" w14:textId="77777777" w:rsidR="00C87199" w:rsidRDefault="00C87199" w:rsidP="00C87199">
                            <w:pP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 xml:space="preserve">Keterangan : </w:t>
                            </w:r>
                          </w:p>
                          <w:p w14:paraId="3C018365" w14:textId="77777777" w:rsidR="00C87199" w:rsidRDefault="00C87199" w:rsidP="00C87199">
                            <w:pP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ab/>
                            </w:r>
                            <w:r>
                              <w:rPr>
                                <w:rFonts w:ascii="Times New Roman" w:hAnsi="Times New Roman" w:cs="Times New Roman"/>
                                <w:color w:val="000000" w:themeColor="text1"/>
                                <w:sz w:val="24"/>
                                <w:szCs w:val="32"/>
                              </w:rPr>
                              <w:tab/>
                            </w:r>
                            <w:r>
                              <w:rPr>
                                <w:rFonts w:ascii="Times New Roman" w:hAnsi="Times New Roman" w:cs="Times New Roman"/>
                                <w:color w:val="000000" w:themeColor="text1"/>
                                <w:sz w:val="24"/>
                                <w:szCs w:val="32"/>
                              </w:rPr>
                              <w:tab/>
                              <w:t>: Diteliti</w:t>
                            </w:r>
                          </w:p>
                          <w:p w14:paraId="211A982E" w14:textId="77777777" w:rsidR="00C87199" w:rsidRPr="00A6758F" w:rsidRDefault="00C87199" w:rsidP="00C87199">
                            <w:pP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ab/>
                            </w:r>
                            <w:r>
                              <w:rPr>
                                <w:rFonts w:ascii="Times New Roman" w:hAnsi="Times New Roman" w:cs="Times New Roman"/>
                                <w:color w:val="000000" w:themeColor="text1"/>
                                <w:sz w:val="24"/>
                                <w:szCs w:val="32"/>
                              </w:rPr>
                              <w:tab/>
                            </w:r>
                            <w:r>
                              <w:rPr>
                                <w:rFonts w:ascii="Times New Roman" w:hAnsi="Times New Roman" w:cs="Times New Roman"/>
                                <w:color w:val="000000" w:themeColor="text1"/>
                                <w:sz w:val="24"/>
                                <w:szCs w:val="32"/>
                              </w:rPr>
                              <w:tab/>
                              <w:t>: Tidak diteliti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6B84D3" id="_x0000_s1041" style="position:absolute;margin-left:-21.4pt;margin-top:392.9pt;width:210pt;height:83.5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" fillcolor="white [3212]" stroked="f" strokeweight="1pt">
                <v:textbox>
                  <w:txbxContent>
                    <w:p w14:paraId="4D57CA87" w14:textId="77777777" w:rsidR="00C87199" w:rsidRDefault="00C87199" w:rsidP="00C87199">
                      <w:pP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 xml:space="preserve">Keterangan : </w:t>
                      </w:r>
                    </w:p>
                    <w:p w14:paraId="3C018365" w14:textId="77777777" w:rsidR="00C87199" w:rsidRDefault="00C87199" w:rsidP="00C87199">
                      <w:pP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ab/>
                      </w:r>
                      <w:r>
                        <w:rPr>
                          <w:rFonts w:ascii="Times New Roman" w:hAnsi="Times New Roman" w:cs="Times New Roman"/>
                          <w:color w:val="000000" w:themeColor="text1"/>
                          <w:sz w:val="24"/>
                          <w:szCs w:val="32"/>
                        </w:rPr>
                        <w:tab/>
                      </w:r>
                      <w:r>
                        <w:rPr>
                          <w:rFonts w:ascii="Times New Roman" w:hAnsi="Times New Roman" w:cs="Times New Roman"/>
                          <w:color w:val="000000" w:themeColor="text1"/>
                          <w:sz w:val="24"/>
                          <w:szCs w:val="32"/>
                        </w:rPr>
                        <w:tab/>
                        <w:t>: Diteliti</w:t>
                      </w:r>
                    </w:p>
                    <w:p w14:paraId="211A982E" w14:textId="77777777" w:rsidR="00C87199" w:rsidRPr="00A6758F" w:rsidRDefault="00C87199" w:rsidP="00C87199">
                      <w:pP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ab/>
                      </w:r>
                      <w:r>
                        <w:rPr>
                          <w:rFonts w:ascii="Times New Roman" w:hAnsi="Times New Roman" w:cs="Times New Roman"/>
                          <w:color w:val="000000" w:themeColor="text1"/>
                          <w:sz w:val="24"/>
                          <w:szCs w:val="32"/>
                        </w:rPr>
                        <w:tab/>
                      </w:r>
                      <w:r>
                        <w:rPr>
                          <w:rFonts w:ascii="Times New Roman" w:hAnsi="Times New Roman" w:cs="Times New Roman"/>
                          <w:color w:val="000000" w:themeColor="text1"/>
                          <w:sz w:val="24"/>
                          <w:szCs w:val="32"/>
                        </w:rPr>
                        <w:tab/>
                        <w:t>: Tidak diteliti</w:t>
                      </w:r>
                    </w:p>
                  </w:txbxContent>
                </v:textbox>
                <w10:wrap anchorx="margin"/>
              </v:rect>
            </w:pict>
          </mc:Fallback>
        </mc:AlternateContent>
      </w:r>
      <w:r>
        <w:rPr>
          <w:rFonts w:ascii="Times New Roman" w:hAnsi="Times New Roman" w:cs="Times New Roman"/>
          <w:b/>
          <w:bCs/>
          <w:sz w:val="24"/>
          <w:szCs w:val="24"/>
        </w:rPr>
        <w:br w:type="page"/>
      </w:r>
    </w:p>
    <w:p w14:paraId="0E1E1A5A"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2.3 Hipotesis</w:t>
      </w:r>
    </w:p>
    <w:p w14:paraId="33E5AB50" w14:textId="77777777" w:rsidR="00C87199" w:rsidRPr="001D5C6C" w:rsidRDefault="00C87199" w:rsidP="00C87199">
      <w:pPr>
        <w:pStyle w:val="TeksIsi"/>
        <w:spacing w:line="480" w:lineRule="auto"/>
        <w:ind w:right="281" w:firstLine="720"/>
        <w:jc w:val="both"/>
      </w:pPr>
      <w:r w:rsidRPr="00A95846">
        <w:rPr>
          <w:lang w:val="id-ID"/>
        </w:rPr>
        <w:t xml:space="preserve">Hipotesis merupakan dugaan atau pernyataan sementara yang disusun untuk memberikan penjelasan awal terhadap suatu fenomena atau permasalahan yang diteliti. Dalam penelitian ilmiah, hipotesis berfungsi sebagai landasan dalam mengarahkan proses penelitian serta menjadi dasar untuk menguji dan membuktikan kebenaran suatu teori </w:t>
      </w:r>
      <w:r>
        <w:t>(Junaedi &amp; Wahab, 2023). Hipotesis dalam penelitian ini yaitu :</w:t>
      </w:r>
    </w:p>
    <w:p w14:paraId="0CE9F3E2" w14:textId="77777777" w:rsidR="00C87199" w:rsidRDefault="00C87199" w:rsidP="00C87199">
      <w:pPr>
        <w:spacing w:after="0" w:line="480" w:lineRule="auto"/>
        <w:ind w:left="851" w:hanging="851"/>
        <w:jc w:val="both"/>
        <w:rPr>
          <w:rFonts w:ascii="Times New Roman" w:hAnsi="Times New Roman" w:cs="Times New Roman"/>
          <w:i/>
          <w:iCs/>
          <w:sz w:val="24"/>
          <w:szCs w:val="24"/>
        </w:rPr>
      </w:pPr>
      <w:r w:rsidRPr="007D5DFB">
        <w:rPr>
          <w:rFonts w:ascii="Times New Roman" w:hAnsi="Times New Roman" w:cs="Times New Roman"/>
          <w:sz w:val="24"/>
          <w:szCs w:val="24"/>
        </w:rPr>
        <w:t xml:space="preserve">H0 </w:t>
      </w:r>
      <w:r>
        <w:rPr>
          <w:rFonts w:ascii="Times New Roman" w:hAnsi="Times New Roman" w:cs="Times New Roman"/>
          <w:sz w:val="24"/>
          <w:szCs w:val="24"/>
        </w:rPr>
        <w:tab/>
      </w:r>
      <w:r w:rsidRPr="007D5DFB">
        <w:rPr>
          <w:rFonts w:ascii="Times New Roman" w:hAnsi="Times New Roman" w:cs="Times New Roman"/>
          <w:sz w:val="24"/>
          <w:szCs w:val="24"/>
        </w:rPr>
        <w:t xml:space="preserve">: Tidak ada perbedaan </w:t>
      </w:r>
      <w:r w:rsidRPr="00FF69C9">
        <w:rPr>
          <w:rFonts w:ascii="Times New Roman" w:hAnsi="Times New Roman" w:cs="Times New Roman"/>
          <w:sz w:val="24"/>
          <w:szCs w:val="24"/>
        </w:rPr>
        <w:t xml:space="preserve">kadar hemoglobin dengan </w:t>
      </w:r>
      <w:proofErr w:type="spellStart"/>
      <w:r w:rsidRPr="003D2ED7">
        <w:rPr>
          <w:rFonts w:ascii="Times New Roman" w:hAnsi="Times New Roman" w:cs="Times New Roman"/>
          <w:i/>
          <w:iCs/>
          <w:sz w:val="24"/>
          <w:szCs w:val="24"/>
        </w:rPr>
        <w:t>Point</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of</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Care</w:t>
      </w:r>
      <w:proofErr w:type="spellEnd"/>
      <w:r w:rsidRPr="003D2ED7">
        <w:rPr>
          <w:rFonts w:ascii="Times New Roman" w:hAnsi="Times New Roman" w:cs="Times New Roman"/>
          <w:i/>
          <w:iCs/>
          <w:sz w:val="24"/>
          <w:szCs w:val="24"/>
        </w:rPr>
        <w:t xml:space="preserve"> Testing</w:t>
      </w:r>
      <w:r>
        <w:rPr>
          <w:rFonts w:ascii="Times New Roman" w:hAnsi="Times New Roman" w:cs="Times New Roman"/>
          <w:sz w:val="24"/>
          <w:szCs w:val="24"/>
        </w:rPr>
        <w:t xml:space="preserve"> </w:t>
      </w:r>
      <w:r w:rsidRPr="00FF69C9">
        <w:rPr>
          <w:rFonts w:ascii="Times New Roman" w:hAnsi="Times New Roman" w:cs="Times New Roman"/>
          <w:sz w:val="24"/>
          <w:szCs w:val="24"/>
        </w:rPr>
        <w:t xml:space="preserve">pada sampel darah kapiler dan darah vena pasien ibu hamil </w:t>
      </w:r>
      <w:r>
        <w:rPr>
          <w:rFonts w:ascii="Times New Roman" w:hAnsi="Times New Roman" w:cs="Times New Roman"/>
          <w:i/>
          <w:iCs/>
          <w:sz w:val="24"/>
          <w:szCs w:val="24"/>
        </w:rPr>
        <w:t xml:space="preserve"> </w:t>
      </w:r>
      <w:r w:rsidRPr="00FF69C9">
        <w:rPr>
          <w:rFonts w:ascii="Times New Roman" w:hAnsi="Times New Roman" w:cs="Times New Roman"/>
          <w:sz w:val="24"/>
          <w:szCs w:val="24"/>
        </w:rPr>
        <w:t xml:space="preserve">di </w:t>
      </w:r>
      <w:r>
        <w:rPr>
          <w:rFonts w:ascii="Times New Roman" w:hAnsi="Times New Roman" w:cs="Times New Roman"/>
          <w:sz w:val="24"/>
          <w:szCs w:val="24"/>
        </w:rPr>
        <w:t>UPTD</w:t>
      </w:r>
      <w:r w:rsidRPr="00FF69C9">
        <w:rPr>
          <w:rFonts w:ascii="Times New Roman" w:hAnsi="Times New Roman" w:cs="Times New Roman"/>
          <w:sz w:val="24"/>
          <w:szCs w:val="24"/>
        </w:rPr>
        <w:t xml:space="preserve"> Puskesmas Kuta II</w:t>
      </w:r>
    </w:p>
    <w:p w14:paraId="063DD416" w14:textId="77777777" w:rsidR="00C87199" w:rsidRPr="00900115" w:rsidRDefault="00C87199" w:rsidP="00C87199">
      <w:pPr>
        <w:spacing w:after="0" w:line="480" w:lineRule="auto"/>
        <w:ind w:left="851" w:hanging="851"/>
        <w:jc w:val="both"/>
        <w:rPr>
          <w:rFonts w:ascii="Times New Roman" w:hAnsi="Times New Roman" w:cs="Times New Roman"/>
          <w:i/>
          <w:iCs/>
          <w:sz w:val="24"/>
          <w:szCs w:val="24"/>
        </w:rPr>
      </w:pPr>
      <w:r>
        <w:rPr>
          <w:rFonts w:ascii="Times New Roman" w:hAnsi="Times New Roman" w:cs="Times New Roman"/>
          <w:sz w:val="24"/>
          <w:szCs w:val="24"/>
        </w:rPr>
        <w:t>H1</w:t>
      </w:r>
      <w:r>
        <w:rPr>
          <w:rFonts w:ascii="Times New Roman" w:hAnsi="Times New Roman" w:cs="Times New Roman"/>
          <w:sz w:val="24"/>
          <w:szCs w:val="24"/>
        </w:rPr>
        <w:tab/>
        <w:t>: Terdapat</w:t>
      </w:r>
      <w:r w:rsidRPr="007D5DFB">
        <w:rPr>
          <w:rFonts w:ascii="Times New Roman" w:hAnsi="Times New Roman" w:cs="Times New Roman"/>
          <w:sz w:val="24"/>
          <w:szCs w:val="24"/>
        </w:rPr>
        <w:t xml:space="preserve"> perbedaan </w:t>
      </w:r>
      <w:r w:rsidRPr="00FF69C9">
        <w:rPr>
          <w:rFonts w:ascii="Times New Roman" w:hAnsi="Times New Roman" w:cs="Times New Roman"/>
          <w:sz w:val="24"/>
          <w:szCs w:val="24"/>
        </w:rPr>
        <w:t xml:space="preserve">kadar hemoglobin dengan </w:t>
      </w:r>
      <w:proofErr w:type="spellStart"/>
      <w:r w:rsidRPr="003D2ED7">
        <w:rPr>
          <w:rFonts w:ascii="Times New Roman" w:hAnsi="Times New Roman" w:cs="Times New Roman"/>
          <w:i/>
          <w:iCs/>
          <w:sz w:val="24"/>
          <w:szCs w:val="24"/>
        </w:rPr>
        <w:t>Point</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of</w:t>
      </w:r>
      <w:proofErr w:type="spellEnd"/>
      <w:r w:rsidRPr="003D2ED7">
        <w:rPr>
          <w:rFonts w:ascii="Times New Roman" w:hAnsi="Times New Roman" w:cs="Times New Roman"/>
          <w:i/>
          <w:iCs/>
          <w:sz w:val="24"/>
          <w:szCs w:val="24"/>
        </w:rPr>
        <w:t xml:space="preserve"> </w:t>
      </w:r>
      <w:proofErr w:type="spellStart"/>
      <w:r w:rsidRPr="003D2ED7">
        <w:rPr>
          <w:rFonts w:ascii="Times New Roman" w:hAnsi="Times New Roman" w:cs="Times New Roman"/>
          <w:i/>
          <w:iCs/>
          <w:sz w:val="24"/>
          <w:szCs w:val="24"/>
        </w:rPr>
        <w:t>Care</w:t>
      </w:r>
      <w:proofErr w:type="spellEnd"/>
      <w:r w:rsidRPr="003D2ED7">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Pr="003D2ED7">
        <w:rPr>
          <w:rFonts w:ascii="Times New Roman" w:hAnsi="Times New Roman" w:cs="Times New Roman"/>
          <w:i/>
          <w:iCs/>
          <w:sz w:val="24"/>
          <w:szCs w:val="24"/>
        </w:rPr>
        <w:t>testing</w:t>
      </w:r>
      <w:r w:rsidRPr="00FF69C9">
        <w:rPr>
          <w:rFonts w:ascii="Times New Roman" w:hAnsi="Times New Roman" w:cs="Times New Roman"/>
          <w:sz w:val="24"/>
          <w:szCs w:val="24"/>
        </w:rPr>
        <w:t xml:space="preserve"> pada sampel darah kapiler dan darah vena pasien ibu hamil di </w:t>
      </w:r>
      <w:r>
        <w:rPr>
          <w:rFonts w:ascii="Times New Roman" w:hAnsi="Times New Roman" w:cs="Times New Roman"/>
          <w:i/>
          <w:iCs/>
          <w:sz w:val="24"/>
          <w:szCs w:val="24"/>
        </w:rPr>
        <w:t xml:space="preserve"> </w:t>
      </w:r>
      <w:r>
        <w:rPr>
          <w:rFonts w:ascii="Times New Roman" w:hAnsi="Times New Roman" w:cs="Times New Roman"/>
          <w:sz w:val="24"/>
          <w:szCs w:val="24"/>
        </w:rPr>
        <w:t>UPTD</w:t>
      </w:r>
      <w:r w:rsidRPr="00FF69C9">
        <w:rPr>
          <w:rFonts w:ascii="Times New Roman" w:hAnsi="Times New Roman" w:cs="Times New Roman"/>
          <w:sz w:val="24"/>
          <w:szCs w:val="24"/>
        </w:rPr>
        <w:t xml:space="preserve"> Puskesmas Kuta II</w:t>
      </w:r>
    </w:p>
    <w:p w14:paraId="0CFDFF33" w14:textId="77777777" w:rsidR="00C87199" w:rsidRDefault="00C87199" w:rsidP="00C87199">
      <w:pPr>
        <w:rPr>
          <w:rFonts w:ascii="Times New Roman" w:hAnsi="Times New Roman" w:cs="Times New Roman"/>
          <w:b/>
          <w:bCs/>
          <w:sz w:val="24"/>
          <w:szCs w:val="24"/>
        </w:rPr>
      </w:pPr>
    </w:p>
    <w:bookmarkEnd w:id="0"/>
    <w:p w14:paraId="07340BA4" w14:textId="64762F41" w:rsidR="00C87199" w:rsidRDefault="00C87199" w:rsidP="00C87199">
      <w:pPr>
        <w:rPr>
          <w:rFonts w:ascii="Times New Roman" w:hAnsi="Times New Roman" w:cs="Times New Roman"/>
          <w:b/>
          <w:bCs/>
          <w:sz w:val="24"/>
          <w:szCs w:val="24"/>
        </w:rPr>
      </w:pPr>
    </w:p>
    <w:sectPr w:rsidR="00C87199" w:rsidSect="00976966">
      <w:headerReference w:type="default" r:id="rId9"/>
      <w:pgSz w:w="11906" w:h="16838" w:code="9"/>
      <w:pgMar w:top="2268" w:right="1701" w:bottom="1701" w:left="2268" w:header="709" w:footer="709" w:gutter="0"/>
      <w:pgNumType w:start="1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9C630" w14:textId="77777777" w:rsidR="008E5A22" w:rsidRDefault="008E5A22" w:rsidP="007318E1">
      <w:pPr>
        <w:spacing w:after="0" w:line="240" w:lineRule="auto"/>
      </w:pPr>
      <w:r>
        <w:separator/>
      </w:r>
    </w:p>
  </w:endnote>
  <w:endnote w:type="continuationSeparator" w:id="0">
    <w:p w14:paraId="4FEF5304" w14:textId="77777777" w:rsidR="008E5A22" w:rsidRDefault="008E5A22" w:rsidP="0073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370A4" w14:textId="77777777" w:rsidR="008E5A22" w:rsidRDefault="008E5A22" w:rsidP="007318E1">
      <w:pPr>
        <w:spacing w:after="0" w:line="240" w:lineRule="auto"/>
      </w:pPr>
      <w:r>
        <w:separator/>
      </w:r>
    </w:p>
  </w:footnote>
  <w:footnote w:type="continuationSeparator" w:id="0">
    <w:p w14:paraId="1C9B7D4C" w14:textId="77777777" w:rsidR="008E5A22" w:rsidRDefault="008E5A22" w:rsidP="0073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282810"/>
      <w:docPartObj>
        <w:docPartGallery w:val="Page Numbers (Top of Page)"/>
        <w:docPartUnique/>
      </w:docPartObj>
    </w:sdtPr>
    <w:sdtEndPr>
      <w:rPr>
        <w:rFonts w:ascii="Times New Roman" w:hAnsi="Times New Roman" w:cs="Times New Roman"/>
        <w:sz w:val="24"/>
        <w:szCs w:val="24"/>
      </w:rPr>
    </w:sdtEndPr>
    <w:sdtContent>
      <w:p w14:paraId="1BFFD24C" w14:textId="0672A5E1" w:rsidR="00BD7363" w:rsidRPr="00BD7363" w:rsidRDefault="00BD7363">
        <w:pPr>
          <w:pStyle w:val="Header"/>
          <w:jc w:val="right"/>
          <w:rPr>
            <w:rFonts w:ascii="Times New Roman" w:hAnsi="Times New Roman" w:cs="Times New Roman"/>
            <w:sz w:val="24"/>
            <w:szCs w:val="24"/>
          </w:rPr>
        </w:pPr>
        <w:r w:rsidRPr="00BD7363">
          <w:rPr>
            <w:rFonts w:ascii="Times New Roman" w:hAnsi="Times New Roman" w:cs="Times New Roman"/>
            <w:sz w:val="24"/>
            <w:szCs w:val="24"/>
          </w:rPr>
          <w:fldChar w:fldCharType="begin"/>
        </w:r>
        <w:r w:rsidRPr="00BD7363">
          <w:rPr>
            <w:rFonts w:ascii="Times New Roman" w:hAnsi="Times New Roman" w:cs="Times New Roman"/>
            <w:sz w:val="24"/>
            <w:szCs w:val="24"/>
          </w:rPr>
          <w:instrText>PAGE   \* MERGEFORMAT</w:instrText>
        </w:r>
        <w:r w:rsidRPr="00BD7363">
          <w:rPr>
            <w:rFonts w:ascii="Times New Roman" w:hAnsi="Times New Roman" w:cs="Times New Roman"/>
            <w:sz w:val="24"/>
            <w:szCs w:val="24"/>
          </w:rPr>
          <w:fldChar w:fldCharType="separate"/>
        </w:r>
        <w:r w:rsidRPr="00BD7363">
          <w:rPr>
            <w:rFonts w:ascii="Times New Roman" w:hAnsi="Times New Roman" w:cs="Times New Roman"/>
            <w:sz w:val="24"/>
            <w:szCs w:val="24"/>
          </w:rPr>
          <w:t>2</w:t>
        </w:r>
        <w:r w:rsidRPr="00BD7363">
          <w:rPr>
            <w:rFonts w:ascii="Times New Roman" w:hAnsi="Times New Roman" w:cs="Times New Roman"/>
            <w:sz w:val="24"/>
            <w:szCs w:val="24"/>
          </w:rPr>
          <w:fldChar w:fldCharType="end"/>
        </w:r>
      </w:p>
    </w:sdtContent>
  </w:sdt>
  <w:p w14:paraId="514A61C3" w14:textId="77777777" w:rsidR="00BD7363" w:rsidRDefault="00BD7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7236"/>
    <w:multiLevelType w:val="multilevel"/>
    <w:tmpl w:val="A9F2490A"/>
    <w:lvl w:ilvl="0">
      <w:start w:val="1"/>
      <w:numFmt w:val="decimal"/>
      <w:lvlText w:val="%1."/>
      <w:lvlJc w:val="left"/>
      <w:pPr>
        <w:ind w:left="1080" w:hanging="360"/>
      </w:pPr>
      <w:rPr>
        <w:rFonts w:hint="default"/>
      </w:rPr>
    </w:lvl>
    <w:lvl w:ilvl="1">
      <w:start w:val="6"/>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047227"/>
    <w:multiLevelType w:val="hybridMultilevel"/>
    <w:tmpl w:val="CC4657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262AF2"/>
    <w:multiLevelType w:val="hybridMultilevel"/>
    <w:tmpl w:val="FA681264"/>
    <w:lvl w:ilvl="0" w:tplc="D6AAD7B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756AC"/>
    <w:multiLevelType w:val="hybridMultilevel"/>
    <w:tmpl w:val="EE003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1D6A61"/>
    <w:multiLevelType w:val="hybridMultilevel"/>
    <w:tmpl w:val="015EB4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96D128E"/>
    <w:multiLevelType w:val="hybridMultilevel"/>
    <w:tmpl w:val="6A5CA6EC"/>
    <w:lvl w:ilvl="0" w:tplc="160871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F912293"/>
    <w:multiLevelType w:val="hybridMultilevel"/>
    <w:tmpl w:val="2D8006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96725A"/>
    <w:multiLevelType w:val="hybridMultilevel"/>
    <w:tmpl w:val="0B809C6A"/>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EC3784"/>
    <w:multiLevelType w:val="hybridMultilevel"/>
    <w:tmpl w:val="4E0A4B2C"/>
    <w:lvl w:ilvl="0" w:tplc="608C5FDA">
      <w:start w:val="1"/>
      <w:numFmt w:val="decimal"/>
      <w:lvlText w:val="%1)"/>
      <w:lvlJc w:val="left"/>
      <w:pPr>
        <w:ind w:left="2345" w:hanging="360"/>
      </w:pPr>
      <w:rPr>
        <w:rFonts w:ascii="Times New Roman" w:eastAsiaTheme="minorHAnsi" w:hAnsi="Times New Roman" w:cs="Times New Roman"/>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15:restartNumberingAfterBreak="0">
    <w:nsid w:val="21F27C63"/>
    <w:multiLevelType w:val="hybridMultilevel"/>
    <w:tmpl w:val="7AF2281C"/>
    <w:lvl w:ilvl="0" w:tplc="56CA0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C129F1"/>
    <w:multiLevelType w:val="hybridMultilevel"/>
    <w:tmpl w:val="20BAE9EE"/>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C6435E6"/>
    <w:multiLevelType w:val="hybridMultilevel"/>
    <w:tmpl w:val="16E472D8"/>
    <w:lvl w:ilvl="0" w:tplc="04210017">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2C9177E8"/>
    <w:multiLevelType w:val="hybridMultilevel"/>
    <w:tmpl w:val="56D0EED2"/>
    <w:lvl w:ilvl="0" w:tplc="B462A0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F197E03"/>
    <w:multiLevelType w:val="hybridMultilevel"/>
    <w:tmpl w:val="88D852A2"/>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351358FB"/>
    <w:multiLevelType w:val="hybridMultilevel"/>
    <w:tmpl w:val="FAF645E0"/>
    <w:lvl w:ilvl="0" w:tplc="F5A667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5B642CC"/>
    <w:multiLevelType w:val="multilevel"/>
    <w:tmpl w:val="374C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heme="minorHAnsi" w:hAnsi="Times New Roman" w:cs="Times New Roman"/>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6477B"/>
    <w:multiLevelType w:val="hybridMultilevel"/>
    <w:tmpl w:val="79E4C062"/>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0B58AC"/>
    <w:multiLevelType w:val="hybridMultilevel"/>
    <w:tmpl w:val="1512AAA0"/>
    <w:lvl w:ilvl="0" w:tplc="04C6A1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F892B2A"/>
    <w:multiLevelType w:val="hybridMultilevel"/>
    <w:tmpl w:val="0756D55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0F49FA"/>
    <w:multiLevelType w:val="multilevel"/>
    <w:tmpl w:val="6432430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635586"/>
    <w:multiLevelType w:val="hybridMultilevel"/>
    <w:tmpl w:val="21503EAC"/>
    <w:lvl w:ilvl="0" w:tplc="C62291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45F2440"/>
    <w:multiLevelType w:val="multilevel"/>
    <w:tmpl w:val="A42E25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5FCC"/>
    <w:multiLevelType w:val="hybridMultilevel"/>
    <w:tmpl w:val="623C098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A51C0"/>
    <w:multiLevelType w:val="hybridMultilevel"/>
    <w:tmpl w:val="B6D458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C5E0519"/>
    <w:multiLevelType w:val="multilevel"/>
    <w:tmpl w:val="68C2469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B25D37"/>
    <w:multiLevelType w:val="hybridMultilevel"/>
    <w:tmpl w:val="04E2B30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E3213AF"/>
    <w:multiLevelType w:val="hybridMultilevel"/>
    <w:tmpl w:val="FECEAAC0"/>
    <w:lvl w:ilvl="0" w:tplc="4D82DA7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F8D0A9B"/>
    <w:multiLevelType w:val="hybridMultilevel"/>
    <w:tmpl w:val="2DEE7524"/>
    <w:lvl w:ilvl="0" w:tplc="0421000F">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8" w15:restartNumberingAfterBreak="0">
    <w:nsid w:val="52B373DB"/>
    <w:multiLevelType w:val="hybridMultilevel"/>
    <w:tmpl w:val="8BFEF05A"/>
    <w:lvl w:ilvl="0" w:tplc="3AFC362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554E60F9"/>
    <w:multiLevelType w:val="hybridMultilevel"/>
    <w:tmpl w:val="0CAA49B0"/>
    <w:lvl w:ilvl="0" w:tplc="616CDB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559B5CB3"/>
    <w:multiLevelType w:val="hybridMultilevel"/>
    <w:tmpl w:val="B6B26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7B51291"/>
    <w:multiLevelType w:val="hybridMultilevel"/>
    <w:tmpl w:val="F3B402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A53178"/>
    <w:multiLevelType w:val="hybridMultilevel"/>
    <w:tmpl w:val="D354FB24"/>
    <w:lvl w:ilvl="0" w:tplc="6C0A3E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15:restartNumberingAfterBreak="0">
    <w:nsid w:val="608D5674"/>
    <w:multiLevelType w:val="hybridMultilevel"/>
    <w:tmpl w:val="B9740D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8777925"/>
    <w:multiLevelType w:val="hybridMultilevel"/>
    <w:tmpl w:val="60BEB1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9E96714"/>
    <w:multiLevelType w:val="hybridMultilevel"/>
    <w:tmpl w:val="D730D53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E5D22CB"/>
    <w:multiLevelType w:val="hybridMultilevel"/>
    <w:tmpl w:val="C5F6EAC0"/>
    <w:lvl w:ilvl="0" w:tplc="84F885A2">
      <w:start w:val="1"/>
      <w:numFmt w:val="decimal"/>
      <w:lvlText w:val="%1."/>
      <w:lvlJc w:val="left"/>
      <w:pPr>
        <w:ind w:left="1080" w:hanging="360"/>
      </w:pPr>
      <w:rPr>
        <w:rFonts w:ascii="Times New Roman" w:eastAsiaTheme="minorHAnsi" w:hAnsi="Times New Roman" w:cs="Times New Roman"/>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ED074B3"/>
    <w:multiLevelType w:val="hybridMultilevel"/>
    <w:tmpl w:val="E0361C14"/>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15:restartNumberingAfterBreak="0">
    <w:nsid w:val="716A4EEF"/>
    <w:multiLevelType w:val="hybridMultilevel"/>
    <w:tmpl w:val="5B3224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6E92269"/>
    <w:multiLevelType w:val="hybridMultilevel"/>
    <w:tmpl w:val="724C4D3C"/>
    <w:lvl w:ilvl="0" w:tplc="D4C66A9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78E3013E"/>
    <w:multiLevelType w:val="multilevel"/>
    <w:tmpl w:val="9A0A0D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19057C"/>
    <w:multiLevelType w:val="hybridMultilevel"/>
    <w:tmpl w:val="895C0D36"/>
    <w:lvl w:ilvl="0" w:tplc="9C447E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DD406F6"/>
    <w:multiLevelType w:val="hybridMultilevel"/>
    <w:tmpl w:val="0138F9EE"/>
    <w:lvl w:ilvl="0" w:tplc="F99C772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2103798447">
    <w:abstractNumId w:val="15"/>
  </w:num>
  <w:num w:numId="2" w16cid:durableId="375546272">
    <w:abstractNumId w:val="0"/>
  </w:num>
  <w:num w:numId="3" w16cid:durableId="1815027983">
    <w:abstractNumId w:val="29"/>
  </w:num>
  <w:num w:numId="4" w16cid:durableId="449132164">
    <w:abstractNumId w:val="20"/>
  </w:num>
  <w:num w:numId="5" w16cid:durableId="1407343240">
    <w:abstractNumId w:val="7"/>
  </w:num>
  <w:num w:numId="6" w16cid:durableId="956523037">
    <w:abstractNumId w:val="23"/>
  </w:num>
  <w:num w:numId="7" w16cid:durableId="652835335">
    <w:abstractNumId w:val="28"/>
  </w:num>
  <w:num w:numId="8" w16cid:durableId="713500907">
    <w:abstractNumId w:val="11"/>
  </w:num>
  <w:num w:numId="9" w16cid:durableId="371810289">
    <w:abstractNumId w:val="30"/>
  </w:num>
  <w:num w:numId="10" w16cid:durableId="1191380092">
    <w:abstractNumId w:val="32"/>
  </w:num>
  <w:num w:numId="11" w16cid:durableId="862940563">
    <w:abstractNumId w:val="6"/>
  </w:num>
  <w:num w:numId="12" w16cid:durableId="1081832367">
    <w:abstractNumId w:val="1"/>
  </w:num>
  <w:num w:numId="13" w16cid:durableId="1032073210">
    <w:abstractNumId w:val="12"/>
  </w:num>
  <w:num w:numId="14" w16cid:durableId="1800568699">
    <w:abstractNumId w:val="42"/>
  </w:num>
  <w:num w:numId="15" w16cid:durableId="749817885">
    <w:abstractNumId w:val="41"/>
  </w:num>
  <w:num w:numId="16" w16cid:durableId="1342395581">
    <w:abstractNumId w:val="33"/>
  </w:num>
  <w:num w:numId="17" w16cid:durableId="1751542284">
    <w:abstractNumId w:val="38"/>
  </w:num>
  <w:num w:numId="18" w16cid:durableId="1239748864">
    <w:abstractNumId w:val="17"/>
  </w:num>
  <w:num w:numId="19" w16cid:durableId="266163559">
    <w:abstractNumId w:val="10"/>
  </w:num>
  <w:num w:numId="20" w16cid:durableId="432438863">
    <w:abstractNumId w:val="37"/>
  </w:num>
  <w:num w:numId="21" w16cid:durableId="227227789">
    <w:abstractNumId w:val="8"/>
  </w:num>
  <w:num w:numId="22" w16cid:durableId="584417233">
    <w:abstractNumId w:val="25"/>
  </w:num>
  <w:num w:numId="23" w16cid:durableId="1194074194">
    <w:abstractNumId w:val="3"/>
  </w:num>
  <w:num w:numId="24" w16cid:durableId="683633085">
    <w:abstractNumId w:val="31"/>
  </w:num>
  <w:num w:numId="25" w16cid:durableId="1614746172">
    <w:abstractNumId w:val="16"/>
  </w:num>
  <w:num w:numId="26" w16cid:durableId="254948734">
    <w:abstractNumId w:val="14"/>
  </w:num>
  <w:num w:numId="27" w16cid:durableId="207106718">
    <w:abstractNumId w:val="34"/>
  </w:num>
  <w:num w:numId="28" w16cid:durableId="1585602141">
    <w:abstractNumId w:val="19"/>
  </w:num>
  <w:num w:numId="29" w16cid:durableId="237205558">
    <w:abstractNumId w:val="40"/>
  </w:num>
  <w:num w:numId="30" w16cid:durableId="368409657">
    <w:abstractNumId w:val="2"/>
  </w:num>
  <w:num w:numId="31" w16cid:durableId="109709703">
    <w:abstractNumId w:val="36"/>
  </w:num>
  <w:num w:numId="32" w16cid:durableId="1861818358">
    <w:abstractNumId w:val="13"/>
  </w:num>
  <w:num w:numId="33" w16cid:durableId="20014750">
    <w:abstractNumId w:val="39"/>
  </w:num>
  <w:num w:numId="34" w16cid:durableId="1897473265">
    <w:abstractNumId w:val="5"/>
  </w:num>
  <w:num w:numId="35" w16cid:durableId="1328945791">
    <w:abstractNumId w:val="26"/>
  </w:num>
  <w:num w:numId="36" w16cid:durableId="149946585">
    <w:abstractNumId w:val="18"/>
  </w:num>
  <w:num w:numId="37" w16cid:durableId="580725751">
    <w:abstractNumId w:val="9"/>
  </w:num>
  <w:num w:numId="38" w16cid:durableId="819344545">
    <w:abstractNumId w:val="27"/>
  </w:num>
  <w:num w:numId="39" w16cid:durableId="1659072091">
    <w:abstractNumId w:val="35"/>
  </w:num>
  <w:num w:numId="40" w16cid:durableId="1819765397">
    <w:abstractNumId w:val="24"/>
  </w:num>
  <w:num w:numId="41" w16cid:durableId="1998148432">
    <w:abstractNumId w:val="21"/>
  </w:num>
  <w:num w:numId="42" w16cid:durableId="1877935587">
    <w:abstractNumId w:val="4"/>
  </w:num>
  <w:num w:numId="43" w16cid:durableId="1551112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D9"/>
    <w:rsid w:val="00002774"/>
    <w:rsid w:val="00003C17"/>
    <w:rsid w:val="000066BB"/>
    <w:rsid w:val="00007096"/>
    <w:rsid w:val="0001646B"/>
    <w:rsid w:val="00016602"/>
    <w:rsid w:val="000177AA"/>
    <w:rsid w:val="000224B9"/>
    <w:rsid w:val="00027839"/>
    <w:rsid w:val="0003414E"/>
    <w:rsid w:val="00035B6E"/>
    <w:rsid w:val="00037B96"/>
    <w:rsid w:val="00037C04"/>
    <w:rsid w:val="000430B5"/>
    <w:rsid w:val="000465D8"/>
    <w:rsid w:val="000477A2"/>
    <w:rsid w:val="00050427"/>
    <w:rsid w:val="00051DD2"/>
    <w:rsid w:val="00055D9F"/>
    <w:rsid w:val="0006155B"/>
    <w:rsid w:val="00061663"/>
    <w:rsid w:val="0006221C"/>
    <w:rsid w:val="000639DE"/>
    <w:rsid w:val="0006629B"/>
    <w:rsid w:val="00067411"/>
    <w:rsid w:val="00073592"/>
    <w:rsid w:val="0007387E"/>
    <w:rsid w:val="00075482"/>
    <w:rsid w:val="0007732A"/>
    <w:rsid w:val="00077F8E"/>
    <w:rsid w:val="00080225"/>
    <w:rsid w:val="00084A44"/>
    <w:rsid w:val="00086CB1"/>
    <w:rsid w:val="00090E2E"/>
    <w:rsid w:val="0009103E"/>
    <w:rsid w:val="00091365"/>
    <w:rsid w:val="000950A3"/>
    <w:rsid w:val="00095E9E"/>
    <w:rsid w:val="00096B30"/>
    <w:rsid w:val="000A11C1"/>
    <w:rsid w:val="000A48BE"/>
    <w:rsid w:val="000A568F"/>
    <w:rsid w:val="000B0001"/>
    <w:rsid w:val="000B1542"/>
    <w:rsid w:val="000B2767"/>
    <w:rsid w:val="000B595F"/>
    <w:rsid w:val="000B6B1F"/>
    <w:rsid w:val="000B7138"/>
    <w:rsid w:val="000B7FB7"/>
    <w:rsid w:val="000C1642"/>
    <w:rsid w:val="000C25D0"/>
    <w:rsid w:val="000D093A"/>
    <w:rsid w:val="000D38DB"/>
    <w:rsid w:val="000E08B8"/>
    <w:rsid w:val="000E30A2"/>
    <w:rsid w:val="000E3D8F"/>
    <w:rsid w:val="000E6211"/>
    <w:rsid w:val="000E77D6"/>
    <w:rsid w:val="000F46C2"/>
    <w:rsid w:val="00102ADC"/>
    <w:rsid w:val="00110076"/>
    <w:rsid w:val="0011378F"/>
    <w:rsid w:val="00113B10"/>
    <w:rsid w:val="001142DD"/>
    <w:rsid w:val="00114667"/>
    <w:rsid w:val="001149D9"/>
    <w:rsid w:val="00114EA8"/>
    <w:rsid w:val="001219E6"/>
    <w:rsid w:val="001232D1"/>
    <w:rsid w:val="00126219"/>
    <w:rsid w:val="001268F3"/>
    <w:rsid w:val="0013020E"/>
    <w:rsid w:val="00130BC4"/>
    <w:rsid w:val="00136963"/>
    <w:rsid w:val="001407DD"/>
    <w:rsid w:val="00140D7A"/>
    <w:rsid w:val="00140F4F"/>
    <w:rsid w:val="0014376B"/>
    <w:rsid w:val="001529EF"/>
    <w:rsid w:val="0016393E"/>
    <w:rsid w:val="00164340"/>
    <w:rsid w:val="00167466"/>
    <w:rsid w:val="001677C7"/>
    <w:rsid w:val="00171A7A"/>
    <w:rsid w:val="00177B7D"/>
    <w:rsid w:val="00181D58"/>
    <w:rsid w:val="00183790"/>
    <w:rsid w:val="00185ACC"/>
    <w:rsid w:val="00186127"/>
    <w:rsid w:val="0018733E"/>
    <w:rsid w:val="001879ED"/>
    <w:rsid w:val="001A0EED"/>
    <w:rsid w:val="001A49C9"/>
    <w:rsid w:val="001A4D2D"/>
    <w:rsid w:val="001A5FD8"/>
    <w:rsid w:val="001A68CC"/>
    <w:rsid w:val="001A7841"/>
    <w:rsid w:val="001B207B"/>
    <w:rsid w:val="001B594B"/>
    <w:rsid w:val="001B5C0E"/>
    <w:rsid w:val="001C2464"/>
    <w:rsid w:val="001C6B70"/>
    <w:rsid w:val="001D0E14"/>
    <w:rsid w:val="001D5067"/>
    <w:rsid w:val="001D534E"/>
    <w:rsid w:val="001D5C6C"/>
    <w:rsid w:val="001D7B5C"/>
    <w:rsid w:val="001E34CC"/>
    <w:rsid w:val="001E4292"/>
    <w:rsid w:val="001E780C"/>
    <w:rsid w:val="001F0628"/>
    <w:rsid w:val="001F38FE"/>
    <w:rsid w:val="001F399A"/>
    <w:rsid w:val="001F494E"/>
    <w:rsid w:val="001F4D4F"/>
    <w:rsid w:val="001F78B5"/>
    <w:rsid w:val="00203996"/>
    <w:rsid w:val="00204161"/>
    <w:rsid w:val="00210C69"/>
    <w:rsid w:val="00210F31"/>
    <w:rsid w:val="00212BFF"/>
    <w:rsid w:val="00215A46"/>
    <w:rsid w:val="00217A44"/>
    <w:rsid w:val="00220A92"/>
    <w:rsid w:val="002231C9"/>
    <w:rsid w:val="00233557"/>
    <w:rsid w:val="00233FD4"/>
    <w:rsid w:val="00234AAB"/>
    <w:rsid w:val="00234FB0"/>
    <w:rsid w:val="0023505F"/>
    <w:rsid w:val="0023588C"/>
    <w:rsid w:val="00236628"/>
    <w:rsid w:val="00240266"/>
    <w:rsid w:val="002407EA"/>
    <w:rsid w:val="0024201C"/>
    <w:rsid w:val="0024281A"/>
    <w:rsid w:val="00242D36"/>
    <w:rsid w:val="002430BF"/>
    <w:rsid w:val="00243585"/>
    <w:rsid w:val="00244C99"/>
    <w:rsid w:val="00245B50"/>
    <w:rsid w:val="002461CD"/>
    <w:rsid w:val="002504BF"/>
    <w:rsid w:val="0025078B"/>
    <w:rsid w:val="0025212F"/>
    <w:rsid w:val="0025245B"/>
    <w:rsid w:val="0025408C"/>
    <w:rsid w:val="00255DB0"/>
    <w:rsid w:val="00257C30"/>
    <w:rsid w:val="00257DF0"/>
    <w:rsid w:val="00262E09"/>
    <w:rsid w:val="00270994"/>
    <w:rsid w:val="002713D5"/>
    <w:rsid w:val="00273397"/>
    <w:rsid w:val="002733D3"/>
    <w:rsid w:val="00274A7C"/>
    <w:rsid w:val="00276B0A"/>
    <w:rsid w:val="00280C90"/>
    <w:rsid w:val="002823EE"/>
    <w:rsid w:val="0028291C"/>
    <w:rsid w:val="00285A5D"/>
    <w:rsid w:val="002878EB"/>
    <w:rsid w:val="002900AD"/>
    <w:rsid w:val="0029379E"/>
    <w:rsid w:val="0029500C"/>
    <w:rsid w:val="002A207A"/>
    <w:rsid w:val="002A74B4"/>
    <w:rsid w:val="002B072B"/>
    <w:rsid w:val="002B0B66"/>
    <w:rsid w:val="002B0DEA"/>
    <w:rsid w:val="002B4879"/>
    <w:rsid w:val="002C29A8"/>
    <w:rsid w:val="002C3015"/>
    <w:rsid w:val="002C5D1E"/>
    <w:rsid w:val="002C7840"/>
    <w:rsid w:val="002D03C6"/>
    <w:rsid w:val="002D16EF"/>
    <w:rsid w:val="002D27FF"/>
    <w:rsid w:val="002D5393"/>
    <w:rsid w:val="002D5808"/>
    <w:rsid w:val="002D6987"/>
    <w:rsid w:val="002E193E"/>
    <w:rsid w:val="002F436C"/>
    <w:rsid w:val="002F5AD4"/>
    <w:rsid w:val="003000E0"/>
    <w:rsid w:val="003001A2"/>
    <w:rsid w:val="00301B5C"/>
    <w:rsid w:val="003020B0"/>
    <w:rsid w:val="00305C51"/>
    <w:rsid w:val="0031005F"/>
    <w:rsid w:val="00311A42"/>
    <w:rsid w:val="00311E89"/>
    <w:rsid w:val="003133AF"/>
    <w:rsid w:val="0031385F"/>
    <w:rsid w:val="003168AB"/>
    <w:rsid w:val="00327A21"/>
    <w:rsid w:val="00327EAA"/>
    <w:rsid w:val="00332DE1"/>
    <w:rsid w:val="00332F94"/>
    <w:rsid w:val="003420EF"/>
    <w:rsid w:val="003422CB"/>
    <w:rsid w:val="00346666"/>
    <w:rsid w:val="0035107D"/>
    <w:rsid w:val="0035247B"/>
    <w:rsid w:val="00361242"/>
    <w:rsid w:val="0037076F"/>
    <w:rsid w:val="00371481"/>
    <w:rsid w:val="00371B16"/>
    <w:rsid w:val="00372DDC"/>
    <w:rsid w:val="00374E59"/>
    <w:rsid w:val="00375A19"/>
    <w:rsid w:val="00381100"/>
    <w:rsid w:val="003831CF"/>
    <w:rsid w:val="003840D0"/>
    <w:rsid w:val="003843A9"/>
    <w:rsid w:val="003847CF"/>
    <w:rsid w:val="00384EA1"/>
    <w:rsid w:val="0038568A"/>
    <w:rsid w:val="00386C90"/>
    <w:rsid w:val="00387BF4"/>
    <w:rsid w:val="00391F2A"/>
    <w:rsid w:val="00393BF1"/>
    <w:rsid w:val="00393F98"/>
    <w:rsid w:val="003A25D3"/>
    <w:rsid w:val="003A3DEB"/>
    <w:rsid w:val="003A7A8C"/>
    <w:rsid w:val="003A7DE5"/>
    <w:rsid w:val="003B0FAE"/>
    <w:rsid w:val="003B1681"/>
    <w:rsid w:val="003B3A67"/>
    <w:rsid w:val="003B3E45"/>
    <w:rsid w:val="003B656D"/>
    <w:rsid w:val="003C0B0C"/>
    <w:rsid w:val="003C6885"/>
    <w:rsid w:val="003C6B3F"/>
    <w:rsid w:val="003C7579"/>
    <w:rsid w:val="003C7CBB"/>
    <w:rsid w:val="003D0B32"/>
    <w:rsid w:val="003D19E3"/>
    <w:rsid w:val="003D2DE3"/>
    <w:rsid w:val="003D2ED7"/>
    <w:rsid w:val="003D4C9D"/>
    <w:rsid w:val="003D566B"/>
    <w:rsid w:val="003D61A4"/>
    <w:rsid w:val="003D6791"/>
    <w:rsid w:val="003D700A"/>
    <w:rsid w:val="003D70C4"/>
    <w:rsid w:val="003D72EB"/>
    <w:rsid w:val="003E14A2"/>
    <w:rsid w:val="003E4096"/>
    <w:rsid w:val="003E4AC2"/>
    <w:rsid w:val="003E5D89"/>
    <w:rsid w:val="003E6C0D"/>
    <w:rsid w:val="003F03C0"/>
    <w:rsid w:val="003F42E1"/>
    <w:rsid w:val="003F4632"/>
    <w:rsid w:val="003F48E8"/>
    <w:rsid w:val="003F4A53"/>
    <w:rsid w:val="003F61B7"/>
    <w:rsid w:val="00400AE2"/>
    <w:rsid w:val="004014B9"/>
    <w:rsid w:val="00401ECE"/>
    <w:rsid w:val="00402D9F"/>
    <w:rsid w:val="00406654"/>
    <w:rsid w:val="00410C10"/>
    <w:rsid w:val="00411BAF"/>
    <w:rsid w:val="004123B6"/>
    <w:rsid w:val="004123D6"/>
    <w:rsid w:val="0041388E"/>
    <w:rsid w:val="0042241B"/>
    <w:rsid w:val="004236AA"/>
    <w:rsid w:val="004329A5"/>
    <w:rsid w:val="00441BE9"/>
    <w:rsid w:val="004422A7"/>
    <w:rsid w:val="004446C2"/>
    <w:rsid w:val="00444ED7"/>
    <w:rsid w:val="004466AF"/>
    <w:rsid w:val="004468BC"/>
    <w:rsid w:val="00446B5F"/>
    <w:rsid w:val="00450987"/>
    <w:rsid w:val="00450D0A"/>
    <w:rsid w:val="00452EEB"/>
    <w:rsid w:val="0045383D"/>
    <w:rsid w:val="00454EA6"/>
    <w:rsid w:val="00454EA8"/>
    <w:rsid w:val="004570B6"/>
    <w:rsid w:val="00461DB2"/>
    <w:rsid w:val="0046223F"/>
    <w:rsid w:val="0046406E"/>
    <w:rsid w:val="004678C7"/>
    <w:rsid w:val="004707B6"/>
    <w:rsid w:val="00470997"/>
    <w:rsid w:val="00470E02"/>
    <w:rsid w:val="00470F5A"/>
    <w:rsid w:val="0047571B"/>
    <w:rsid w:val="00476282"/>
    <w:rsid w:val="00481DC0"/>
    <w:rsid w:val="00483077"/>
    <w:rsid w:val="00484688"/>
    <w:rsid w:val="00484F87"/>
    <w:rsid w:val="00490DDB"/>
    <w:rsid w:val="0049248C"/>
    <w:rsid w:val="004927D4"/>
    <w:rsid w:val="004933C0"/>
    <w:rsid w:val="00494AE9"/>
    <w:rsid w:val="0049609B"/>
    <w:rsid w:val="00496936"/>
    <w:rsid w:val="004A00EE"/>
    <w:rsid w:val="004A29BD"/>
    <w:rsid w:val="004A57C3"/>
    <w:rsid w:val="004A5E7A"/>
    <w:rsid w:val="004A7569"/>
    <w:rsid w:val="004A7D78"/>
    <w:rsid w:val="004B03D8"/>
    <w:rsid w:val="004B772B"/>
    <w:rsid w:val="004C306D"/>
    <w:rsid w:val="004C487C"/>
    <w:rsid w:val="004C605F"/>
    <w:rsid w:val="004C64DB"/>
    <w:rsid w:val="004E000E"/>
    <w:rsid w:val="004E1FF0"/>
    <w:rsid w:val="004E296A"/>
    <w:rsid w:val="004E2BFD"/>
    <w:rsid w:val="004E67D7"/>
    <w:rsid w:val="004F349E"/>
    <w:rsid w:val="00501521"/>
    <w:rsid w:val="00504D69"/>
    <w:rsid w:val="00505564"/>
    <w:rsid w:val="0050611E"/>
    <w:rsid w:val="005067AA"/>
    <w:rsid w:val="00507178"/>
    <w:rsid w:val="0051123C"/>
    <w:rsid w:val="00512366"/>
    <w:rsid w:val="00514F44"/>
    <w:rsid w:val="005214B0"/>
    <w:rsid w:val="005215AB"/>
    <w:rsid w:val="005215F8"/>
    <w:rsid w:val="00521859"/>
    <w:rsid w:val="00522F98"/>
    <w:rsid w:val="0052588D"/>
    <w:rsid w:val="005275A7"/>
    <w:rsid w:val="00530E4D"/>
    <w:rsid w:val="00532F74"/>
    <w:rsid w:val="00532FC1"/>
    <w:rsid w:val="00543F07"/>
    <w:rsid w:val="005451EE"/>
    <w:rsid w:val="0054541B"/>
    <w:rsid w:val="005501CB"/>
    <w:rsid w:val="00551350"/>
    <w:rsid w:val="00552614"/>
    <w:rsid w:val="00552C86"/>
    <w:rsid w:val="00561895"/>
    <w:rsid w:val="005624E3"/>
    <w:rsid w:val="00564256"/>
    <w:rsid w:val="005752FA"/>
    <w:rsid w:val="00576726"/>
    <w:rsid w:val="00582AA9"/>
    <w:rsid w:val="00583881"/>
    <w:rsid w:val="005838E6"/>
    <w:rsid w:val="00584CCE"/>
    <w:rsid w:val="005862C1"/>
    <w:rsid w:val="00587881"/>
    <w:rsid w:val="005900AB"/>
    <w:rsid w:val="005940DA"/>
    <w:rsid w:val="00597267"/>
    <w:rsid w:val="005A1AAA"/>
    <w:rsid w:val="005A498C"/>
    <w:rsid w:val="005A5B78"/>
    <w:rsid w:val="005A63C8"/>
    <w:rsid w:val="005B601D"/>
    <w:rsid w:val="005C2900"/>
    <w:rsid w:val="005C383B"/>
    <w:rsid w:val="005C4B91"/>
    <w:rsid w:val="005C5799"/>
    <w:rsid w:val="005C5B48"/>
    <w:rsid w:val="005C7296"/>
    <w:rsid w:val="005C7EF9"/>
    <w:rsid w:val="005D0344"/>
    <w:rsid w:val="005D2D07"/>
    <w:rsid w:val="005D2FFE"/>
    <w:rsid w:val="005D377F"/>
    <w:rsid w:val="005D4839"/>
    <w:rsid w:val="005D7824"/>
    <w:rsid w:val="005E0E0D"/>
    <w:rsid w:val="005E37BF"/>
    <w:rsid w:val="005E7B74"/>
    <w:rsid w:val="005F1097"/>
    <w:rsid w:val="005F2DCB"/>
    <w:rsid w:val="005F46F9"/>
    <w:rsid w:val="005F575C"/>
    <w:rsid w:val="005F662D"/>
    <w:rsid w:val="00600B30"/>
    <w:rsid w:val="00601594"/>
    <w:rsid w:val="00604ED9"/>
    <w:rsid w:val="00607994"/>
    <w:rsid w:val="00610C3A"/>
    <w:rsid w:val="0061472E"/>
    <w:rsid w:val="00615A19"/>
    <w:rsid w:val="00617694"/>
    <w:rsid w:val="00617CAC"/>
    <w:rsid w:val="006213EC"/>
    <w:rsid w:val="006218AC"/>
    <w:rsid w:val="00621D48"/>
    <w:rsid w:val="006225C7"/>
    <w:rsid w:val="00626C11"/>
    <w:rsid w:val="006319EC"/>
    <w:rsid w:val="00635E35"/>
    <w:rsid w:val="00636F0B"/>
    <w:rsid w:val="006414CC"/>
    <w:rsid w:val="006419DC"/>
    <w:rsid w:val="0064237D"/>
    <w:rsid w:val="00646BC3"/>
    <w:rsid w:val="0064790E"/>
    <w:rsid w:val="0065012E"/>
    <w:rsid w:val="006505A8"/>
    <w:rsid w:val="0065493C"/>
    <w:rsid w:val="00654D8A"/>
    <w:rsid w:val="00670A7F"/>
    <w:rsid w:val="0067202A"/>
    <w:rsid w:val="0067301E"/>
    <w:rsid w:val="0067305F"/>
    <w:rsid w:val="006757A4"/>
    <w:rsid w:val="00675D17"/>
    <w:rsid w:val="006772CE"/>
    <w:rsid w:val="00680253"/>
    <w:rsid w:val="00680718"/>
    <w:rsid w:val="006838DD"/>
    <w:rsid w:val="00686F21"/>
    <w:rsid w:val="006900AB"/>
    <w:rsid w:val="00690139"/>
    <w:rsid w:val="0069309A"/>
    <w:rsid w:val="00693ABC"/>
    <w:rsid w:val="00693E8A"/>
    <w:rsid w:val="0069602A"/>
    <w:rsid w:val="00696DAD"/>
    <w:rsid w:val="006A34A9"/>
    <w:rsid w:val="006A3543"/>
    <w:rsid w:val="006A40BB"/>
    <w:rsid w:val="006A4820"/>
    <w:rsid w:val="006A67E6"/>
    <w:rsid w:val="006A68F5"/>
    <w:rsid w:val="006A746F"/>
    <w:rsid w:val="006B2939"/>
    <w:rsid w:val="006B2EAD"/>
    <w:rsid w:val="006B31FE"/>
    <w:rsid w:val="006B45EE"/>
    <w:rsid w:val="006B4DF5"/>
    <w:rsid w:val="006C4DCD"/>
    <w:rsid w:val="006C729E"/>
    <w:rsid w:val="006C7FA5"/>
    <w:rsid w:val="006D01AF"/>
    <w:rsid w:val="006D0C38"/>
    <w:rsid w:val="006D1313"/>
    <w:rsid w:val="006D1843"/>
    <w:rsid w:val="006D19C4"/>
    <w:rsid w:val="006E31CA"/>
    <w:rsid w:val="006E587F"/>
    <w:rsid w:val="006E59ED"/>
    <w:rsid w:val="006E6ABE"/>
    <w:rsid w:val="006E7BE6"/>
    <w:rsid w:val="006E7C3D"/>
    <w:rsid w:val="006F54B6"/>
    <w:rsid w:val="006F7042"/>
    <w:rsid w:val="006F7C87"/>
    <w:rsid w:val="00700A1F"/>
    <w:rsid w:val="00702A70"/>
    <w:rsid w:val="007051B8"/>
    <w:rsid w:val="007071E4"/>
    <w:rsid w:val="00713AA5"/>
    <w:rsid w:val="007146E9"/>
    <w:rsid w:val="007160CC"/>
    <w:rsid w:val="00717B85"/>
    <w:rsid w:val="007258D0"/>
    <w:rsid w:val="0072618A"/>
    <w:rsid w:val="00726E98"/>
    <w:rsid w:val="007318E1"/>
    <w:rsid w:val="00735FD2"/>
    <w:rsid w:val="00740ECE"/>
    <w:rsid w:val="00741A7C"/>
    <w:rsid w:val="00742754"/>
    <w:rsid w:val="00743573"/>
    <w:rsid w:val="007453AA"/>
    <w:rsid w:val="007471DE"/>
    <w:rsid w:val="00753712"/>
    <w:rsid w:val="00755344"/>
    <w:rsid w:val="00766A46"/>
    <w:rsid w:val="007679AE"/>
    <w:rsid w:val="00770112"/>
    <w:rsid w:val="007725AA"/>
    <w:rsid w:val="0077327E"/>
    <w:rsid w:val="00774DAA"/>
    <w:rsid w:val="007750F3"/>
    <w:rsid w:val="007763D1"/>
    <w:rsid w:val="00776B2C"/>
    <w:rsid w:val="00780C8E"/>
    <w:rsid w:val="00780E2F"/>
    <w:rsid w:val="00792DFA"/>
    <w:rsid w:val="007963D8"/>
    <w:rsid w:val="00797648"/>
    <w:rsid w:val="007A1C3B"/>
    <w:rsid w:val="007A221F"/>
    <w:rsid w:val="007A3853"/>
    <w:rsid w:val="007A408C"/>
    <w:rsid w:val="007B0776"/>
    <w:rsid w:val="007B0E98"/>
    <w:rsid w:val="007B233E"/>
    <w:rsid w:val="007B4C87"/>
    <w:rsid w:val="007B540A"/>
    <w:rsid w:val="007B57A1"/>
    <w:rsid w:val="007B77CB"/>
    <w:rsid w:val="007B7824"/>
    <w:rsid w:val="007C1D5B"/>
    <w:rsid w:val="007C1FA2"/>
    <w:rsid w:val="007C4DF5"/>
    <w:rsid w:val="007C6CB6"/>
    <w:rsid w:val="007D0375"/>
    <w:rsid w:val="007D5394"/>
    <w:rsid w:val="007D5A35"/>
    <w:rsid w:val="007D7F3A"/>
    <w:rsid w:val="007E1AAF"/>
    <w:rsid w:val="007E3CE6"/>
    <w:rsid w:val="007E4167"/>
    <w:rsid w:val="007E676B"/>
    <w:rsid w:val="007E775E"/>
    <w:rsid w:val="007F4FB9"/>
    <w:rsid w:val="007F5912"/>
    <w:rsid w:val="007F60FC"/>
    <w:rsid w:val="007F6B13"/>
    <w:rsid w:val="00803485"/>
    <w:rsid w:val="00803DFB"/>
    <w:rsid w:val="0080419B"/>
    <w:rsid w:val="00804DBF"/>
    <w:rsid w:val="00806F61"/>
    <w:rsid w:val="008071B9"/>
    <w:rsid w:val="008275C2"/>
    <w:rsid w:val="00827BBE"/>
    <w:rsid w:val="00831D91"/>
    <w:rsid w:val="00831F62"/>
    <w:rsid w:val="008321FE"/>
    <w:rsid w:val="008346B7"/>
    <w:rsid w:val="00834E7D"/>
    <w:rsid w:val="00834F86"/>
    <w:rsid w:val="0083784E"/>
    <w:rsid w:val="00837EA7"/>
    <w:rsid w:val="00840209"/>
    <w:rsid w:val="008403F9"/>
    <w:rsid w:val="00840DFF"/>
    <w:rsid w:val="00840EC2"/>
    <w:rsid w:val="00841A2A"/>
    <w:rsid w:val="008430BF"/>
    <w:rsid w:val="00844B04"/>
    <w:rsid w:val="00846D54"/>
    <w:rsid w:val="00850C62"/>
    <w:rsid w:val="0085135D"/>
    <w:rsid w:val="008520FB"/>
    <w:rsid w:val="008556CD"/>
    <w:rsid w:val="008618BE"/>
    <w:rsid w:val="008623D0"/>
    <w:rsid w:val="008623EE"/>
    <w:rsid w:val="0086272B"/>
    <w:rsid w:val="00862CEA"/>
    <w:rsid w:val="00862F68"/>
    <w:rsid w:val="00863A9B"/>
    <w:rsid w:val="008664CD"/>
    <w:rsid w:val="00872937"/>
    <w:rsid w:val="00873718"/>
    <w:rsid w:val="00873C86"/>
    <w:rsid w:val="008745A6"/>
    <w:rsid w:val="00880BDD"/>
    <w:rsid w:val="00882003"/>
    <w:rsid w:val="00883D39"/>
    <w:rsid w:val="00885D54"/>
    <w:rsid w:val="0088649E"/>
    <w:rsid w:val="00886B1E"/>
    <w:rsid w:val="008906DB"/>
    <w:rsid w:val="00891103"/>
    <w:rsid w:val="008978E4"/>
    <w:rsid w:val="008A2242"/>
    <w:rsid w:val="008A2817"/>
    <w:rsid w:val="008A39FE"/>
    <w:rsid w:val="008A3ECF"/>
    <w:rsid w:val="008A63C8"/>
    <w:rsid w:val="008A6BC7"/>
    <w:rsid w:val="008A7158"/>
    <w:rsid w:val="008A73E5"/>
    <w:rsid w:val="008B369E"/>
    <w:rsid w:val="008B3DB6"/>
    <w:rsid w:val="008B475E"/>
    <w:rsid w:val="008B611E"/>
    <w:rsid w:val="008C3056"/>
    <w:rsid w:val="008C3251"/>
    <w:rsid w:val="008C3DB2"/>
    <w:rsid w:val="008C3EDC"/>
    <w:rsid w:val="008C45D8"/>
    <w:rsid w:val="008D09BA"/>
    <w:rsid w:val="008D1349"/>
    <w:rsid w:val="008D2190"/>
    <w:rsid w:val="008D3AFE"/>
    <w:rsid w:val="008D44F0"/>
    <w:rsid w:val="008D6012"/>
    <w:rsid w:val="008D6A37"/>
    <w:rsid w:val="008E17A0"/>
    <w:rsid w:val="008E24A7"/>
    <w:rsid w:val="008E29D4"/>
    <w:rsid w:val="008E5A22"/>
    <w:rsid w:val="008E6B3A"/>
    <w:rsid w:val="008E7531"/>
    <w:rsid w:val="008E7B0B"/>
    <w:rsid w:val="008F053F"/>
    <w:rsid w:val="008F0CD6"/>
    <w:rsid w:val="008F1881"/>
    <w:rsid w:val="008F2950"/>
    <w:rsid w:val="008F5DC6"/>
    <w:rsid w:val="009000EB"/>
    <w:rsid w:val="00900115"/>
    <w:rsid w:val="00901546"/>
    <w:rsid w:val="00904602"/>
    <w:rsid w:val="009066A2"/>
    <w:rsid w:val="00911406"/>
    <w:rsid w:val="00913195"/>
    <w:rsid w:val="0091444F"/>
    <w:rsid w:val="00914F42"/>
    <w:rsid w:val="009175B5"/>
    <w:rsid w:val="00920114"/>
    <w:rsid w:val="0092295D"/>
    <w:rsid w:val="009252AF"/>
    <w:rsid w:val="009263BA"/>
    <w:rsid w:val="00931E90"/>
    <w:rsid w:val="00935330"/>
    <w:rsid w:val="00935CA1"/>
    <w:rsid w:val="00942EF0"/>
    <w:rsid w:val="00946026"/>
    <w:rsid w:val="009506CC"/>
    <w:rsid w:val="00951AEE"/>
    <w:rsid w:val="00952D87"/>
    <w:rsid w:val="00953674"/>
    <w:rsid w:val="00957A42"/>
    <w:rsid w:val="00957C06"/>
    <w:rsid w:val="00960217"/>
    <w:rsid w:val="0096132E"/>
    <w:rsid w:val="009621EE"/>
    <w:rsid w:val="00962C62"/>
    <w:rsid w:val="00963986"/>
    <w:rsid w:val="0096533B"/>
    <w:rsid w:val="00966531"/>
    <w:rsid w:val="00973559"/>
    <w:rsid w:val="00976966"/>
    <w:rsid w:val="00976E3B"/>
    <w:rsid w:val="00982A2A"/>
    <w:rsid w:val="00984156"/>
    <w:rsid w:val="0098524F"/>
    <w:rsid w:val="00992CA0"/>
    <w:rsid w:val="00993908"/>
    <w:rsid w:val="0099441B"/>
    <w:rsid w:val="009A1FAB"/>
    <w:rsid w:val="009A2E4B"/>
    <w:rsid w:val="009B0463"/>
    <w:rsid w:val="009B133A"/>
    <w:rsid w:val="009B3339"/>
    <w:rsid w:val="009B64A8"/>
    <w:rsid w:val="009B6548"/>
    <w:rsid w:val="009B6E6A"/>
    <w:rsid w:val="009C0E42"/>
    <w:rsid w:val="009C4519"/>
    <w:rsid w:val="009C4A80"/>
    <w:rsid w:val="009D0028"/>
    <w:rsid w:val="009D2595"/>
    <w:rsid w:val="009D3444"/>
    <w:rsid w:val="009D5278"/>
    <w:rsid w:val="009D59D8"/>
    <w:rsid w:val="009D6E99"/>
    <w:rsid w:val="009E24DF"/>
    <w:rsid w:val="009E2771"/>
    <w:rsid w:val="009E5F95"/>
    <w:rsid w:val="009E6EA1"/>
    <w:rsid w:val="009E7A58"/>
    <w:rsid w:val="009F70FF"/>
    <w:rsid w:val="00A02C35"/>
    <w:rsid w:val="00A05778"/>
    <w:rsid w:val="00A10DE8"/>
    <w:rsid w:val="00A10F05"/>
    <w:rsid w:val="00A12E25"/>
    <w:rsid w:val="00A1393A"/>
    <w:rsid w:val="00A14ACC"/>
    <w:rsid w:val="00A15CBC"/>
    <w:rsid w:val="00A23918"/>
    <w:rsid w:val="00A23BCC"/>
    <w:rsid w:val="00A2468B"/>
    <w:rsid w:val="00A24C80"/>
    <w:rsid w:val="00A25377"/>
    <w:rsid w:val="00A2571B"/>
    <w:rsid w:val="00A27ACC"/>
    <w:rsid w:val="00A30208"/>
    <w:rsid w:val="00A34D54"/>
    <w:rsid w:val="00A43647"/>
    <w:rsid w:val="00A44F3A"/>
    <w:rsid w:val="00A463A4"/>
    <w:rsid w:val="00A46835"/>
    <w:rsid w:val="00A46CEE"/>
    <w:rsid w:val="00A47A5E"/>
    <w:rsid w:val="00A515BF"/>
    <w:rsid w:val="00A536C1"/>
    <w:rsid w:val="00A62FEB"/>
    <w:rsid w:val="00A638CB"/>
    <w:rsid w:val="00A64B13"/>
    <w:rsid w:val="00A7254E"/>
    <w:rsid w:val="00A73B49"/>
    <w:rsid w:val="00A744D3"/>
    <w:rsid w:val="00A753D1"/>
    <w:rsid w:val="00A838D2"/>
    <w:rsid w:val="00A84F1A"/>
    <w:rsid w:val="00A850BF"/>
    <w:rsid w:val="00A91B26"/>
    <w:rsid w:val="00A924C5"/>
    <w:rsid w:val="00A927F0"/>
    <w:rsid w:val="00A93C8C"/>
    <w:rsid w:val="00A94B8F"/>
    <w:rsid w:val="00A956FE"/>
    <w:rsid w:val="00A95846"/>
    <w:rsid w:val="00AA0899"/>
    <w:rsid w:val="00AA2D91"/>
    <w:rsid w:val="00AA4054"/>
    <w:rsid w:val="00AA5121"/>
    <w:rsid w:val="00AA5557"/>
    <w:rsid w:val="00AA7649"/>
    <w:rsid w:val="00AB0493"/>
    <w:rsid w:val="00AB0DAE"/>
    <w:rsid w:val="00AB1628"/>
    <w:rsid w:val="00AB1844"/>
    <w:rsid w:val="00AB1856"/>
    <w:rsid w:val="00AB3C7D"/>
    <w:rsid w:val="00AB49B4"/>
    <w:rsid w:val="00AB59BF"/>
    <w:rsid w:val="00AB5C7C"/>
    <w:rsid w:val="00AC252C"/>
    <w:rsid w:val="00AC4538"/>
    <w:rsid w:val="00AC4644"/>
    <w:rsid w:val="00AD163A"/>
    <w:rsid w:val="00AD2BB8"/>
    <w:rsid w:val="00AD578A"/>
    <w:rsid w:val="00AD5AA0"/>
    <w:rsid w:val="00AE04E2"/>
    <w:rsid w:val="00AE0C39"/>
    <w:rsid w:val="00AE217A"/>
    <w:rsid w:val="00AE27A1"/>
    <w:rsid w:val="00AE4133"/>
    <w:rsid w:val="00AE4A6C"/>
    <w:rsid w:val="00AE56D9"/>
    <w:rsid w:val="00AE684A"/>
    <w:rsid w:val="00AF2EF1"/>
    <w:rsid w:val="00AF387E"/>
    <w:rsid w:val="00AF522B"/>
    <w:rsid w:val="00AF5808"/>
    <w:rsid w:val="00B02953"/>
    <w:rsid w:val="00B02EFD"/>
    <w:rsid w:val="00B05D05"/>
    <w:rsid w:val="00B06E4D"/>
    <w:rsid w:val="00B1194C"/>
    <w:rsid w:val="00B12035"/>
    <w:rsid w:val="00B1767C"/>
    <w:rsid w:val="00B2136C"/>
    <w:rsid w:val="00B222DF"/>
    <w:rsid w:val="00B2488F"/>
    <w:rsid w:val="00B24A09"/>
    <w:rsid w:val="00B25240"/>
    <w:rsid w:val="00B25D14"/>
    <w:rsid w:val="00B2765C"/>
    <w:rsid w:val="00B27875"/>
    <w:rsid w:val="00B278ED"/>
    <w:rsid w:val="00B33BE8"/>
    <w:rsid w:val="00B353C3"/>
    <w:rsid w:val="00B416FC"/>
    <w:rsid w:val="00B417F3"/>
    <w:rsid w:val="00B42990"/>
    <w:rsid w:val="00B44A0A"/>
    <w:rsid w:val="00B45227"/>
    <w:rsid w:val="00B46901"/>
    <w:rsid w:val="00B475A6"/>
    <w:rsid w:val="00B4778F"/>
    <w:rsid w:val="00B50855"/>
    <w:rsid w:val="00B52432"/>
    <w:rsid w:val="00B54344"/>
    <w:rsid w:val="00B54BC9"/>
    <w:rsid w:val="00B57858"/>
    <w:rsid w:val="00B612A1"/>
    <w:rsid w:val="00B62D6C"/>
    <w:rsid w:val="00B64520"/>
    <w:rsid w:val="00B656E0"/>
    <w:rsid w:val="00B71A59"/>
    <w:rsid w:val="00B80F1D"/>
    <w:rsid w:val="00B81591"/>
    <w:rsid w:val="00B81D39"/>
    <w:rsid w:val="00B82595"/>
    <w:rsid w:val="00B878E3"/>
    <w:rsid w:val="00B90854"/>
    <w:rsid w:val="00B9095C"/>
    <w:rsid w:val="00B91F02"/>
    <w:rsid w:val="00B92F97"/>
    <w:rsid w:val="00B97CC0"/>
    <w:rsid w:val="00BA1DB1"/>
    <w:rsid w:val="00BA2696"/>
    <w:rsid w:val="00BA2D01"/>
    <w:rsid w:val="00BA5391"/>
    <w:rsid w:val="00BA5D0D"/>
    <w:rsid w:val="00BA60F1"/>
    <w:rsid w:val="00BB0A89"/>
    <w:rsid w:val="00BB1648"/>
    <w:rsid w:val="00BB5648"/>
    <w:rsid w:val="00BB6DF6"/>
    <w:rsid w:val="00BB7D78"/>
    <w:rsid w:val="00BC1BF8"/>
    <w:rsid w:val="00BC4E6B"/>
    <w:rsid w:val="00BC7A28"/>
    <w:rsid w:val="00BD1B52"/>
    <w:rsid w:val="00BD418D"/>
    <w:rsid w:val="00BD7363"/>
    <w:rsid w:val="00BE2808"/>
    <w:rsid w:val="00BE5D94"/>
    <w:rsid w:val="00BE7416"/>
    <w:rsid w:val="00BF47B9"/>
    <w:rsid w:val="00BF5026"/>
    <w:rsid w:val="00BF52CC"/>
    <w:rsid w:val="00BF60DA"/>
    <w:rsid w:val="00C02256"/>
    <w:rsid w:val="00C0393B"/>
    <w:rsid w:val="00C03AF6"/>
    <w:rsid w:val="00C03D60"/>
    <w:rsid w:val="00C04A00"/>
    <w:rsid w:val="00C05653"/>
    <w:rsid w:val="00C05C16"/>
    <w:rsid w:val="00C07A89"/>
    <w:rsid w:val="00C12921"/>
    <w:rsid w:val="00C12CDC"/>
    <w:rsid w:val="00C132FA"/>
    <w:rsid w:val="00C134D1"/>
    <w:rsid w:val="00C13D10"/>
    <w:rsid w:val="00C17A3C"/>
    <w:rsid w:val="00C17E9A"/>
    <w:rsid w:val="00C217C3"/>
    <w:rsid w:val="00C248FD"/>
    <w:rsid w:val="00C24D79"/>
    <w:rsid w:val="00C25950"/>
    <w:rsid w:val="00C27142"/>
    <w:rsid w:val="00C27DAE"/>
    <w:rsid w:val="00C27FA2"/>
    <w:rsid w:val="00C31CE9"/>
    <w:rsid w:val="00C35303"/>
    <w:rsid w:val="00C374C9"/>
    <w:rsid w:val="00C40E36"/>
    <w:rsid w:val="00C41260"/>
    <w:rsid w:val="00C419E4"/>
    <w:rsid w:val="00C42136"/>
    <w:rsid w:val="00C422AF"/>
    <w:rsid w:val="00C54562"/>
    <w:rsid w:val="00C57E2A"/>
    <w:rsid w:val="00C63149"/>
    <w:rsid w:val="00C63ADF"/>
    <w:rsid w:val="00C64C34"/>
    <w:rsid w:val="00C70A5B"/>
    <w:rsid w:val="00C71922"/>
    <w:rsid w:val="00C87199"/>
    <w:rsid w:val="00C87A12"/>
    <w:rsid w:val="00C910A6"/>
    <w:rsid w:val="00C923E4"/>
    <w:rsid w:val="00C949E4"/>
    <w:rsid w:val="00C95DC9"/>
    <w:rsid w:val="00CA011D"/>
    <w:rsid w:val="00CA0216"/>
    <w:rsid w:val="00CA2D7B"/>
    <w:rsid w:val="00CA3A4D"/>
    <w:rsid w:val="00CA4031"/>
    <w:rsid w:val="00CA4096"/>
    <w:rsid w:val="00CB1DF8"/>
    <w:rsid w:val="00CB30F8"/>
    <w:rsid w:val="00CB4683"/>
    <w:rsid w:val="00CB46D1"/>
    <w:rsid w:val="00CB7B6F"/>
    <w:rsid w:val="00CC2E87"/>
    <w:rsid w:val="00CD01AD"/>
    <w:rsid w:val="00CD2A60"/>
    <w:rsid w:val="00CD4F30"/>
    <w:rsid w:val="00CD5478"/>
    <w:rsid w:val="00CD6493"/>
    <w:rsid w:val="00CE0881"/>
    <w:rsid w:val="00CE217E"/>
    <w:rsid w:val="00CE53F7"/>
    <w:rsid w:val="00CE5E77"/>
    <w:rsid w:val="00CE7590"/>
    <w:rsid w:val="00CE79AF"/>
    <w:rsid w:val="00CF1EF0"/>
    <w:rsid w:val="00CF2CE7"/>
    <w:rsid w:val="00CF3BC9"/>
    <w:rsid w:val="00CF436D"/>
    <w:rsid w:val="00CF563F"/>
    <w:rsid w:val="00CF61BC"/>
    <w:rsid w:val="00CF65E4"/>
    <w:rsid w:val="00CF6C54"/>
    <w:rsid w:val="00CF71A7"/>
    <w:rsid w:val="00D0007C"/>
    <w:rsid w:val="00D007F4"/>
    <w:rsid w:val="00D131A4"/>
    <w:rsid w:val="00D14CCC"/>
    <w:rsid w:val="00D165E9"/>
    <w:rsid w:val="00D173C9"/>
    <w:rsid w:val="00D22A19"/>
    <w:rsid w:val="00D248CA"/>
    <w:rsid w:val="00D24B91"/>
    <w:rsid w:val="00D24D66"/>
    <w:rsid w:val="00D269FF"/>
    <w:rsid w:val="00D306E8"/>
    <w:rsid w:val="00D316FD"/>
    <w:rsid w:val="00D32B66"/>
    <w:rsid w:val="00D3373C"/>
    <w:rsid w:val="00D33AD9"/>
    <w:rsid w:val="00D3654D"/>
    <w:rsid w:val="00D36753"/>
    <w:rsid w:val="00D4086E"/>
    <w:rsid w:val="00D4211A"/>
    <w:rsid w:val="00D46182"/>
    <w:rsid w:val="00D47C51"/>
    <w:rsid w:val="00D53360"/>
    <w:rsid w:val="00D54350"/>
    <w:rsid w:val="00D63D03"/>
    <w:rsid w:val="00D651BD"/>
    <w:rsid w:val="00D65DBA"/>
    <w:rsid w:val="00D65FC6"/>
    <w:rsid w:val="00D666D4"/>
    <w:rsid w:val="00D67C13"/>
    <w:rsid w:val="00D72C3C"/>
    <w:rsid w:val="00D73369"/>
    <w:rsid w:val="00D76335"/>
    <w:rsid w:val="00D76848"/>
    <w:rsid w:val="00D82FB5"/>
    <w:rsid w:val="00D84D26"/>
    <w:rsid w:val="00D8569F"/>
    <w:rsid w:val="00D8653E"/>
    <w:rsid w:val="00D90DF7"/>
    <w:rsid w:val="00D92082"/>
    <w:rsid w:val="00D94BB7"/>
    <w:rsid w:val="00D9581D"/>
    <w:rsid w:val="00DA2311"/>
    <w:rsid w:val="00DA5CEF"/>
    <w:rsid w:val="00DB0976"/>
    <w:rsid w:val="00DB0E94"/>
    <w:rsid w:val="00DB3AE1"/>
    <w:rsid w:val="00DB5B9C"/>
    <w:rsid w:val="00DB5CEF"/>
    <w:rsid w:val="00DC140B"/>
    <w:rsid w:val="00DC258B"/>
    <w:rsid w:val="00DC32C5"/>
    <w:rsid w:val="00DC4B0C"/>
    <w:rsid w:val="00DC50B4"/>
    <w:rsid w:val="00DC5934"/>
    <w:rsid w:val="00DC5CF9"/>
    <w:rsid w:val="00DD05D9"/>
    <w:rsid w:val="00DD1864"/>
    <w:rsid w:val="00DD7F42"/>
    <w:rsid w:val="00DE1C3C"/>
    <w:rsid w:val="00DE69BF"/>
    <w:rsid w:val="00DF1DC9"/>
    <w:rsid w:val="00DF5130"/>
    <w:rsid w:val="00DF58D3"/>
    <w:rsid w:val="00E00622"/>
    <w:rsid w:val="00E0160C"/>
    <w:rsid w:val="00E0320D"/>
    <w:rsid w:val="00E052A7"/>
    <w:rsid w:val="00E118B4"/>
    <w:rsid w:val="00E12B7A"/>
    <w:rsid w:val="00E12C2A"/>
    <w:rsid w:val="00E12E60"/>
    <w:rsid w:val="00E13F27"/>
    <w:rsid w:val="00E148C9"/>
    <w:rsid w:val="00E14E8F"/>
    <w:rsid w:val="00E16167"/>
    <w:rsid w:val="00E16B27"/>
    <w:rsid w:val="00E20177"/>
    <w:rsid w:val="00E23CE3"/>
    <w:rsid w:val="00E26742"/>
    <w:rsid w:val="00E30927"/>
    <w:rsid w:val="00E3098F"/>
    <w:rsid w:val="00E315BC"/>
    <w:rsid w:val="00E32E1D"/>
    <w:rsid w:val="00E33052"/>
    <w:rsid w:val="00E33D5C"/>
    <w:rsid w:val="00E342D2"/>
    <w:rsid w:val="00E34629"/>
    <w:rsid w:val="00E40EEC"/>
    <w:rsid w:val="00E46744"/>
    <w:rsid w:val="00E47357"/>
    <w:rsid w:val="00E516F1"/>
    <w:rsid w:val="00E525C5"/>
    <w:rsid w:val="00E526C4"/>
    <w:rsid w:val="00E52C4F"/>
    <w:rsid w:val="00E54113"/>
    <w:rsid w:val="00E55834"/>
    <w:rsid w:val="00E5589A"/>
    <w:rsid w:val="00E56EBA"/>
    <w:rsid w:val="00E57414"/>
    <w:rsid w:val="00E5753B"/>
    <w:rsid w:val="00E6019F"/>
    <w:rsid w:val="00E605B8"/>
    <w:rsid w:val="00E635E8"/>
    <w:rsid w:val="00E646A8"/>
    <w:rsid w:val="00E64EEE"/>
    <w:rsid w:val="00E659F8"/>
    <w:rsid w:val="00E7087B"/>
    <w:rsid w:val="00E72661"/>
    <w:rsid w:val="00E72722"/>
    <w:rsid w:val="00E74F53"/>
    <w:rsid w:val="00E7561A"/>
    <w:rsid w:val="00E80F3D"/>
    <w:rsid w:val="00E8101A"/>
    <w:rsid w:val="00E81FA2"/>
    <w:rsid w:val="00E85156"/>
    <w:rsid w:val="00E8695D"/>
    <w:rsid w:val="00E87328"/>
    <w:rsid w:val="00E90D3F"/>
    <w:rsid w:val="00E92BF6"/>
    <w:rsid w:val="00E9385C"/>
    <w:rsid w:val="00E93B98"/>
    <w:rsid w:val="00E975EE"/>
    <w:rsid w:val="00EA0AC7"/>
    <w:rsid w:val="00EA43F7"/>
    <w:rsid w:val="00EB779A"/>
    <w:rsid w:val="00EC213D"/>
    <w:rsid w:val="00EC36C1"/>
    <w:rsid w:val="00EC5D80"/>
    <w:rsid w:val="00EC680D"/>
    <w:rsid w:val="00EC6849"/>
    <w:rsid w:val="00EC7BAD"/>
    <w:rsid w:val="00ED0437"/>
    <w:rsid w:val="00ED52E4"/>
    <w:rsid w:val="00EE2F16"/>
    <w:rsid w:val="00EE4C36"/>
    <w:rsid w:val="00EE4F52"/>
    <w:rsid w:val="00EE58E6"/>
    <w:rsid w:val="00EE6D5A"/>
    <w:rsid w:val="00EE790D"/>
    <w:rsid w:val="00EF055C"/>
    <w:rsid w:val="00EF3F35"/>
    <w:rsid w:val="00EF70B7"/>
    <w:rsid w:val="00F0038B"/>
    <w:rsid w:val="00F04205"/>
    <w:rsid w:val="00F070C0"/>
    <w:rsid w:val="00F101FA"/>
    <w:rsid w:val="00F12362"/>
    <w:rsid w:val="00F14060"/>
    <w:rsid w:val="00F153EF"/>
    <w:rsid w:val="00F1780D"/>
    <w:rsid w:val="00F17858"/>
    <w:rsid w:val="00F17944"/>
    <w:rsid w:val="00F2236B"/>
    <w:rsid w:val="00F262B7"/>
    <w:rsid w:val="00F325D7"/>
    <w:rsid w:val="00F3417E"/>
    <w:rsid w:val="00F35566"/>
    <w:rsid w:val="00F42DDE"/>
    <w:rsid w:val="00F43623"/>
    <w:rsid w:val="00F45308"/>
    <w:rsid w:val="00F46693"/>
    <w:rsid w:val="00F47890"/>
    <w:rsid w:val="00F504AE"/>
    <w:rsid w:val="00F52695"/>
    <w:rsid w:val="00F54ADD"/>
    <w:rsid w:val="00F56364"/>
    <w:rsid w:val="00F567AF"/>
    <w:rsid w:val="00F56B84"/>
    <w:rsid w:val="00F60F6C"/>
    <w:rsid w:val="00F62B67"/>
    <w:rsid w:val="00F636A6"/>
    <w:rsid w:val="00F6753B"/>
    <w:rsid w:val="00F70B58"/>
    <w:rsid w:val="00F711DC"/>
    <w:rsid w:val="00F74378"/>
    <w:rsid w:val="00F757A5"/>
    <w:rsid w:val="00F75BC9"/>
    <w:rsid w:val="00F77056"/>
    <w:rsid w:val="00F7757E"/>
    <w:rsid w:val="00F80880"/>
    <w:rsid w:val="00F81060"/>
    <w:rsid w:val="00F82637"/>
    <w:rsid w:val="00F826E2"/>
    <w:rsid w:val="00F84EC0"/>
    <w:rsid w:val="00F85C07"/>
    <w:rsid w:val="00F9032C"/>
    <w:rsid w:val="00F943CC"/>
    <w:rsid w:val="00F96D3D"/>
    <w:rsid w:val="00FA0C93"/>
    <w:rsid w:val="00FA276E"/>
    <w:rsid w:val="00FA5D8F"/>
    <w:rsid w:val="00FA6521"/>
    <w:rsid w:val="00FA6D7C"/>
    <w:rsid w:val="00FB3A93"/>
    <w:rsid w:val="00FB65DA"/>
    <w:rsid w:val="00FB7432"/>
    <w:rsid w:val="00FC09EB"/>
    <w:rsid w:val="00FC1BC6"/>
    <w:rsid w:val="00FC2006"/>
    <w:rsid w:val="00FC391F"/>
    <w:rsid w:val="00FD0932"/>
    <w:rsid w:val="00FD17F6"/>
    <w:rsid w:val="00FD3D81"/>
    <w:rsid w:val="00FD4FE1"/>
    <w:rsid w:val="00FD6EAD"/>
    <w:rsid w:val="00FE4310"/>
    <w:rsid w:val="00FE5628"/>
    <w:rsid w:val="00FE7D0E"/>
    <w:rsid w:val="00FF0D86"/>
    <w:rsid w:val="00FF3408"/>
    <w:rsid w:val="00FF506F"/>
    <w:rsid w:val="00FF6842"/>
    <w:rsid w:val="00FF69C9"/>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94E3"/>
  <w15:chartTrackingRefBased/>
  <w15:docId w15:val="{BAD7E4D5-B031-4BFE-9172-4426C603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33AD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unhideWhenUsed/>
    <w:qFormat/>
    <w:rsid w:val="00D33AD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D33AD9"/>
    <w:pPr>
      <w:keepNext/>
      <w:keepLines/>
      <w:spacing w:before="160" w:after="80"/>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D33AD9"/>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33AD9"/>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33A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33A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33A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33A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33AD9"/>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D33AD9"/>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D33AD9"/>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D33AD9"/>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33AD9"/>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33A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33A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33A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33AD9"/>
    <w:rPr>
      <w:rFonts w:eastAsiaTheme="majorEastAsia" w:cstheme="majorBidi"/>
      <w:color w:val="272727" w:themeColor="text1" w:themeTint="D8"/>
    </w:rPr>
  </w:style>
  <w:style w:type="paragraph" w:styleId="Judul">
    <w:name w:val="Title"/>
    <w:basedOn w:val="Normal"/>
    <w:next w:val="Normal"/>
    <w:link w:val="JudulKAR"/>
    <w:uiPriority w:val="10"/>
    <w:qFormat/>
    <w:rsid w:val="00D33AD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D33AD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D33AD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D33AD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D33AD9"/>
    <w:pPr>
      <w:spacing w:before="160"/>
      <w:jc w:val="center"/>
    </w:pPr>
    <w:rPr>
      <w:i/>
      <w:iCs/>
      <w:color w:val="404040" w:themeColor="text1" w:themeTint="BF"/>
    </w:rPr>
  </w:style>
  <w:style w:type="character" w:customStyle="1" w:styleId="KutipanKAR">
    <w:name w:val="Kutipan KAR"/>
    <w:basedOn w:val="FontParagrafDefault"/>
    <w:link w:val="Kutipan"/>
    <w:uiPriority w:val="29"/>
    <w:rsid w:val="00D33AD9"/>
    <w:rPr>
      <w:i/>
      <w:iCs/>
      <w:color w:val="404040" w:themeColor="text1" w:themeTint="BF"/>
    </w:rPr>
  </w:style>
  <w:style w:type="paragraph" w:styleId="DaftarParagraf">
    <w:name w:val="List Paragraph"/>
    <w:basedOn w:val="Normal"/>
    <w:uiPriority w:val="34"/>
    <w:qFormat/>
    <w:rsid w:val="00D33AD9"/>
    <w:pPr>
      <w:ind w:left="720"/>
      <w:contextualSpacing/>
    </w:pPr>
  </w:style>
  <w:style w:type="character" w:styleId="PenekananKeras">
    <w:name w:val="Intense Emphasis"/>
    <w:basedOn w:val="FontParagrafDefault"/>
    <w:uiPriority w:val="21"/>
    <w:qFormat/>
    <w:rsid w:val="00D33AD9"/>
    <w:rPr>
      <w:i/>
      <w:iCs/>
      <w:color w:val="2F5496" w:themeColor="accent1" w:themeShade="BF"/>
    </w:rPr>
  </w:style>
  <w:style w:type="paragraph" w:styleId="KutipanyangSering">
    <w:name w:val="Intense Quote"/>
    <w:basedOn w:val="Normal"/>
    <w:next w:val="Normal"/>
    <w:link w:val="KutipanyangSeringKAR"/>
    <w:uiPriority w:val="30"/>
    <w:qFormat/>
    <w:rsid w:val="00D33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33AD9"/>
    <w:rPr>
      <w:i/>
      <w:iCs/>
      <w:color w:val="2F5496" w:themeColor="accent1" w:themeShade="BF"/>
    </w:rPr>
  </w:style>
  <w:style w:type="character" w:styleId="ReferensiyangSering">
    <w:name w:val="Intense Reference"/>
    <w:basedOn w:val="FontParagrafDefault"/>
    <w:uiPriority w:val="32"/>
    <w:qFormat/>
    <w:rsid w:val="00D33AD9"/>
    <w:rPr>
      <w:b/>
      <w:bCs/>
      <w:smallCaps/>
      <w:color w:val="2F5496" w:themeColor="accent1" w:themeShade="BF"/>
      <w:spacing w:val="5"/>
    </w:rPr>
  </w:style>
  <w:style w:type="table" w:styleId="KisiTabel">
    <w:name w:val="Table Grid"/>
    <w:basedOn w:val="TabelNormal"/>
    <w:uiPriority w:val="39"/>
    <w:rsid w:val="00CF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80419B"/>
    <w:rPr>
      <w:sz w:val="16"/>
      <w:szCs w:val="16"/>
    </w:rPr>
  </w:style>
  <w:style w:type="paragraph" w:styleId="TeksKomentar">
    <w:name w:val="annotation text"/>
    <w:basedOn w:val="Normal"/>
    <w:link w:val="TeksKomentarKAR"/>
    <w:uiPriority w:val="99"/>
    <w:semiHidden/>
    <w:unhideWhenUsed/>
    <w:rsid w:val="0080419B"/>
    <w:pPr>
      <w:spacing w:line="240" w:lineRule="auto"/>
    </w:pPr>
    <w:rPr>
      <w:sz w:val="20"/>
      <w:szCs w:val="25"/>
    </w:rPr>
  </w:style>
  <w:style w:type="character" w:customStyle="1" w:styleId="TeksKomentarKAR">
    <w:name w:val="Teks Komentar KAR"/>
    <w:basedOn w:val="FontParagrafDefault"/>
    <w:link w:val="TeksKomentar"/>
    <w:uiPriority w:val="99"/>
    <w:semiHidden/>
    <w:rsid w:val="0080419B"/>
    <w:rPr>
      <w:sz w:val="20"/>
      <w:szCs w:val="25"/>
    </w:rPr>
  </w:style>
  <w:style w:type="paragraph" w:styleId="SubjekKomentar">
    <w:name w:val="annotation subject"/>
    <w:basedOn w:val="TeksKomentar"/>
    <w:next w:val="TeksKomentar"/>
    <w:link w:val="SubjekKomentarKAR"/>
    <w:uiPriority w:val="99"/>
    <w:semiHidden/>
    <w:unhideWhenUsed/>
    <w:rsid w:val="0080419B"/>
    <w:rPr>
      <w:b/>
      <w:bCs/>
    </w:rPr>
  </w:style>
  <w:style w:type="character" w:customStyle="1" w:styleId="SubjekKomentarKAR">
    <w:name w:val="Subjek Komentar KAR"/>
    <w:basedOn w:val="TeksKomentarKAR"/>
    <w:link w:val="SubjekKomentar"/>
    <w:uiPriority w:val="99"/>
    <w:semiHidden/>
    <w:rsid w:val="0080419B"/>
    <w:rPr>
      <w:b/>
      <w:bCs/>
      <w:sz w:val="20"/>
      <w:szCs w:val="25"/>
    </w:rPr>
  </w:style>
  <w:style w:type="paragraph" w:styleId="Header">
    <w:name w:val="header"/>
    <w:basedOn w:val="Normal"/>
    <w:link w:val="HeaderKAR"/>
    <w:uiPriority w:val="99"/>
    <w:unhideWhenUsed/>
    <w:rsid w:val="007318E1"/>
    <w:pPr>
      <w:tabs>
        <w:tab w:val="center" w:pos="4513"/>
        <w:tab w:val="right" w:pos="9026"/>
      </w:tabs>
      <w:spacing w:after="0" w:line="240" w:lineRule="auto"/>
    </w:pPr>
  </w:style>
  <w:style w:type="character" w:customStyle="1" w:styleId="HeaderKAR">
    <w:name w:val="Header KAR"/>
    <w:basedOn w:val="FontParagrafDefault"/>
    <w:link w:val="Header"/>
    <w:uiPriority w:val="99"/>
    <w:rsid w:val="007318E1"/>
  </w:style>
  <w:style w:type="paragraph" w:styleId="Footer">
    <w:name w:val="footer"/>
    <w:basedOn w:val="Normal"/>
    <w:link w:val="FooterKAR"/>
    <w:uiPriority w:val="99"/>
    <w:unhideWhenUsed/>
    <w:rsid w:val="007318E1"/>
    <w:pPr>
      <w:tabs>
        <w:tab w:val="center" w:pos="4513"/>
        <w:tab w:val="right" w:pos="9026"/>
      </w:tabs>
      <w:spacing w:after="0" w:line="240" w:lineRule="auto"/>
    </w:pPr>
  </w:style>
  <w:style w:type="character" w:customStyle="1" w:styleId="FooterKAR">
    <w:name w:val="Footer KAR"/>
    <w:basedOn w:val="FontParagrafDefault"/>
    <w:link w:val="Footer"/>
    <w:uiPriority w:val="99"/>
    <w:rsid w:val="007318E1"/>
  </w:style>
  <w:style w:type="character" w:styleId="Hyperlink">
    <w:name w:val="Hyperlink"/>
    <w:basedOn w:val="FontParagrafDefault"/>
    <w:uiPriority w:val="99"/>
    <w:unhideWhenUsed/>
    <w:rsid w:val="00C63149"/>
    <w:rPr>
      <w:color w:val="0563C1" w:themeColor="hyperlink"/>
      <w:u w:val="single"/>
    </w:rPr>
  </w:style>
  <w:style w:type="character" w:styleId="Tempatpenampungteks">
    <w:name w:val="Placeholder Text"/>
    <w:basedOn w:val="FontParagrafDefault"/>
    <w:uiPriority w:val="99"/>
    <w:semiHidden/>
    <w:rsid w:val="00675D17"/>
    <w:rPr>
      <w:color w:val="666666"/>
    </w:rPr>
  </w:style>
  <w:style w:type="character" w:styleId="SebutanYangBelumTerselesaikan">
    <w:name w:val="Unresolved Mention"/>
    <w:basedOn w:val="FontParagrafDefault"/>
    <w:uiPriority w:val="99"/>
    <w:semiHidden/>
    <w:unhideWhenUsed/>
    <w:rsid w:val="00C02256"/>
    <w:rPr>
      <w:color w:val="605E5C"/>
      <w:shd w:val="clear" w:color="auto" w:fill="E1DFDD"/>
    </w:rPr>
  </w:style>
  <w:style w:type="paragraph" w:styleId="TeksIsi">
    <w:name w:val="Body Text"/>
    <w:basedOn w:val="Normal"/>
    <w:link w:val="TeksIsiKAR"/>
    <w:uiPriority w:val="1"/>
    <w:qFormat/>
    <w:rsid w:val="001D5C6C"/>
    <w:pPr>
      <w:widowControl w:val="0"/>
      <w:autoSpaceDE w:val="0"/>
      <w:autoSpaceDN w:val="0"/>
      <w:spacing w:after="0" w:line="240" w:lineRule="auto"/>
    </w:pPr>
    <w:rPr>
      <w:rFonts w:ascii="Times New Roman" w:eastAsia="Times New Roman" w:hAnsi="Times New Roman" w:cs="Times New Roman"/>
      <w:kern w:val="0"/>
      <w:sz w:val="24"/>
      <w:szCs w:val="24"/>
      <w:lang w:val="id" w:bidi="ar-SA"/>
      <w14:ligatures w14:val="none"/>
    </w:rPr>
  </w:style>
  <w:style w:type="character" w:customStyle="1" w:styleId="TeksIsiKAR">
    <w:name w:val="Teks Isi KAR"/>
    <w:basedOn w:val="FontParagrafDefault"/>
    <w:link w:val="TeksIsi"/>
    <w:uiPriority w:val="1"/>
    <w:rsid w:val="001D5C6C"/>
    <w:rPr>
      <w:rFonts w:ascii="Times New Roman" w:eastAsia="Times New Roman" w:hAnsi="Times New Roman" w:cs="Times New Roman"/>
      <w:kern w:val="0"/>
      <w:sz w:val="24"/>
      <w:szCs w:val="24"/>
      <w:lang w:val="id" w:bidi="ar-SA"/>
      <w14:ligatures w14:val="none"/>
    </w:rPr>
  </w:style>
  <w:style w:type="table" w:customStyle="1" w:styleId="TableNormal1">
    <w:name w:val="Table Normal1"/>
    <w:uiPriority w:val="2"/>
    <w:semiHidden/>
    <w:unhideWhenUsed/>
    <w:qFormat/>
    <w:rsid w:val="00804DBF"/>
    <w:pPr>
      <w:widowControl w:val="0"/>
      <w:autoSpaceDE w:val="0"/>
      <w:autoSpaceDN w:val="0"/>
      <w:spacing w:after="0" w:line="240" w:lineRule="auto"/>
    </w:pPr>
    <w:rPr>
      <w:kern w:val="0"/>
      <w:szCs w:val="22"/>
      <w:lang w:val="en-US" w:bidi="ar-SA"/>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4DBF"/>
    <w:pPr>
      <w:widowControl w:val="0"/>
      <w:autoSpaceDE w:val="0"/>
      <w:autoSpaceDN w:val="0"/>
      <w:spacing w:after="0" w:line="240" w:lineRule="auto"/>
    </w:pPr>
    <w:rPr>
      <w:rFonts w:ascii="Times New Roman" w:eastAsia="Times New Roman" w:hAnsi="Times New Roman" w:cs="Times New Roman"/>
      <w:kern w:val="0"/>
      <w:szCs w:val="22"/>
      <w:lang w:val="id" w:bidi="ar-SA"/>
      <w14:ligatures w14:val="none"/>
    </w:rPr>
  </w:style>
  <w:style w:type="paragraph" w:styleId="NormalWeb">
    <w:name w:val="Normal (Web)"/>
    <w:basedOn w:val="Normal"/>
    <w:uiPriority w:val="99"/>
    <w:semiHidden/>
    <w:unhideWhenUsed/>
    <w:rsid w:val="008D2190"/>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8883">
      <w:marLeft w:val="480"/>
      <w:marRight w:val="0"/>
      <w:marTop w:val="0"/>
      <w:marBottom w:val="0"/>
      <w:divBdr>
        <w:top w:val="none" w:sz="0" w:space="0" w:color="auto"/>
        <w:left w:val="none" w:sz="0" w:space="0" w:color="auto"/>
        <w:bottom w:val="none" w:sz="0" w:space="0" w:color="auto"/>
        <w:right w:val="none" w:sz="0" w:space="0" w:color="auto"/>
      </w:divBdr>
      <w:divsChild>
        <w:div w:id="889224224">
          <w:marLeft w:val="480"/>
          <w:marRight w:val="0"/>
          <w:marTop w:val="0"/>
          <w:marBottom w:val="0"/>
          <w:divBdr>
            <w:top w:val="none" w:sz="0" w:space="0" w:color="auto"/>
            <w:left w:val="none" w:sz="0" w:space="0" w:color="auto"/>
            <w:bottom w:val="none" w:sz="0" w:space="0" w:color="auto"/>
            <w:right w:val="none" w:sz="0" w:space="0" w:color="auto"/>
          </w:divBdr>
        </w:div>
        <w:div w:id="937641377">
          <w:marLeft w:val="480"/>
          <w:marRight w:val="0"/>
          <w:marTop w:val="0"/>
          <w:marBottom w:val="0"/>
          <w:divBdr>
            <w:top w:val="none" w:sz="0" w:space="0" w:color="auto"/>
            <w:left w:val="none" w:sz="0" w:space="0" w:color="auto"/>
            <w:bottom w:val="none" w:sz="0" w:space="0" w:color="auto"/>
            <w:right w:val="none" w:sz="0" w:space="0" w:color="auto"/>
          </w:divBdr>
        </w:div>
        <w:div w:id="1213615250">
          <w:marLeft w:val="480"/>
          <w:marRight w:val="0"/>
          <w:marTop w:val="0"/>
          <w:marBottom w:val="0"/>
          <w:divBdr>
            <w:top w:val="none" w:sz="0" w:space="0" w:color="auto"/>
            <w:left w:val="none" w:sz="0" w:space="0" w:color="auto"/>
            <w:bottom w:val="none" w:sz="0" w:space="0" w:color="auto"/>
            <w:right w:val="none" w:sz="0" w:space="0" w:color="auto"/>
          </w:divBdr>
        </w:div>
        <w:div w:id="1458645427">
          <w:marLeft w:val="480"/>
          <w:marRight w:val="0"/>
          <w:marTop w:val="0"/>
          <w:marBottom w:val="0"/>
          <w:divBdr>
            <w:top w:val="none" w:sz="0" w:space="0" w:color="auto"/>
            <w:left w:val="none" w:sz="0" w:space="0" w:color="auto"/>
            <w:bottom w:val="none" w:sz="0" w:space="0" w:color="auto"/>
            <w:right w:val="none" w:sz="0" w:space="0" w:color="auto"/>
          </w:divBdr>
        </w:div>
        <w:div w:id="674069793">
          <w:marLeft w:val="480"/>
          <w:marRight w:val="0"/>
          <w:marTop w:val="0"/>
          <w:marBottom w:val="0"/>
          <w:divBdr>
            <w:top w:val="none" w:sz="0" w:space="0" w:color="auto"/>
            <w:left w:val="none" w:sz="0" w:space="0" w:color="auto"/>
            <w:bottom w:val="none" w:sz="0" w:space="0" w:color="auto"/>
            <w:right w:val="none" w:sz="0" w:space="0" w:color="auto"/>
          </w:divBdr>
        </w:div>
        <w:div w:id="882256285">
          <w:marLeft w:val="480"/>
          <w:marRight w:val="0"/>
          <w:marTop w:val="0"/>
          <w:marBottom w:val="0"/>
          <w:divBdr>
            <w:top w:val="none" w:sz="0" w:space="0" w:color="auto"/>
            <w:left w:val="none" w:sz="0" w:space="0" w:color="auto"/>
            <w:bottom w:val="none" w:sz="0" w:space="0" w:color="auto"/>
            <w:right w:val="none" w:sz="0" w:space="0" w:color="auto"/>
          </w:divBdr>
        </w:div>
        <w:div w:id="1101923553">
          <w:marLeft w:val="480"/>
          <w:marRight w:val="0"/>
          <w:marTop w:val="0"/>
          <w:marBottom w:val="0"/>
          <w:divBdr>
            <w:top w:val="none" w:sz="0" w:space="0" w:color="auto"/>
            <w:left w:val="none" w:sz="0" w:space="0" w:color="auto"/>
            <w:bottom w:val="none" w:sz="0" w:space="0" w:color="auto"/>
            <w:right w:val="none" w:sz="0" w:space="0" w:color="auto"/>
          </w:divBdr>
        </w:div>
        <w:div w:id="840506034">
          <w:marLeft w:val="480"/>
          <w:marRight w:val="0"/>
          <w:marTop w:val="0"/>
          <w:marBottom w:val="0"/>
          <w:divBdr>
            <w:top w:val="none" w:sz="0" w:space="0" w:color="auto"/>
            <w:left w:val="none" w:sz="0" w:space="0" w:color="auto"/>
            <w:bottom w:val="none" w:sz="0" w:space="0" w:color="auto"/>
            <w:right w:val="none" w:sz="0" w:space="0" w:color="auto"/>
          </w:divBdr>
        </w:div>
        <w:div w:id="1929338606">
          <w:marLeft w:val="480"/>
          <w:marRight w:val="0"/>
          <w:marTop w:val="0"/>
          <w:marBottom w:val="0"/>
          <w:divBdr>
            <w:top w:val="none" w:sz="0" w:space="0" w:color="auto"/>
            <w:left w:val="none" w:sz="0" w:space="0" w:color="auto"/>
            <w:bottom w:val="none" w:sz="0" w:space="0" w:color="auto"/>
            <w:right w:val="none" w:sz="0" w:space="0" w:color="auto"/>
          </w:divBdr>
        </w:div>
        <w:div w:id="1666788004">
          <w:marLeft w:val="480"/>
          <w:marRight w:val="0"/>
          <w:marTop w:val="0"/>
          <w:marBottom w:val="0"/>
          <w:divBdr>
            <w:top w:val="none" w:sz="0" w:space="0" w:color="auto"/>
            <w:left w:val="none" w:sz="0" w:space="0" w:color="auto"/>
            <w:bottom w:val="none" w:sz="0" w:space="0" w:color="auto"/>
            <w:right w:val="none" w:sz="0" w:space="0" w:color="auto"/>
          </w:divBdr>
        </w:div>
        <w:div w:id="1980960960">
          <w:marLeft w:val="480"/>
          <w:marRight w:val="0"/>
          <w:marTop w:val="0"/>
          <w:marBottom w:val="0"/>
          <w:divBdr>
            <w:top w:val="none" w:sz="0" w:space="0" w:color="auto"/>
            <w:left w:val="none" w:sz="0" w:space="0" w:color="auto"/>
            <w:bottom w:val="none" w:sz="0" w:space="0" w:color="auto"/>
            <w:right w:val="none" w:sz="0" w:space="0" w:color="auto"/>
          </w:divBdr>
        </w:div>
        <w:div w:id="1246113375">
          <w:marLeft w:val="480"/>
          <w:marRight w:val="0"/>
          <w:marTop w:val="0"/>
          <w:marBottom w:val="0"/>
          <w:divBdr>
            <w:top w:val="none" w:sz="0" w:space="0" w:color="auto"/>
            <w:left w:val="none" w:sz="0" w:space="0" w:color="auto"/>
            <w:bottom w:val="none" w:sz="0" w:space="0" w:color="auto"/>
            <w:right w:val="none" w:sz="0" w:space="0" w:color="auto"/>
          </w:divBdr>
        </w:div>
        <w:div w:id="2100131793">
          <w:marLeft w:val="480"/>
          <w:marRight w:val="0"/>
          <w:marTop w:val="0"/>
          <w:marBottom w:val="0"/>
          <w:divBdr>
            <w:top w:val="none" w:sz="0" w:space="0" w:color="auto"/>
            <w:left w:val="none" w:sz="0" w:space="0" w:color="auto"/>
            <w:bottom w:val="none" w:sz="0" w:space="0" w:color="auto"/>
            <w:right w:val="none" w:sz="0" w:space="0" w:color="auto"/>
          </w:divBdr>
        </w:div>
        <w:div w:id="557739975">
          <w:marLeft w:val="480"/>
          <w:marRight w:val="0"/>
          <w:marTop w:val="0"/>
          <w:marBottom w:val="0"/>
          <w:divBdr>
            <w:top w:val="none" w:sz="0" w:space="0" w:color="auto"/>
            <w:left w:val="none" w:sz="0" w:space="0" w:color="auto"/>
            <w:bottom w:val="none" w:sz="0" w:space="0" w:color="auto"/>
            <w:right w:val="none" w:sz="0" w:space="0" w:color="auto"/>
          </w:divBdr>
        </w:div>
        <w:div w:id="315259909">
          <w:marLeft w:val="480"/>
          <w:marRight w:val="0"/>
          <w:marTop w:val="0"/>
          <w:marBottom w:val="0"/>
          <w:divBdr>
            <w:top w:val="none" w:sz="0" w:space="0" w:color="auto"/>
            <w:left w:val="none" w:sz="0" w:space="0" w:color="auto"/>
            <w:bottom w:val="none" w:sz="0" w:space="0" w:color="auto"/>
            <w:right w:val="none" w:sz="0" w:space="0" w:color="auto"/>
          </w:divBdr>
        </w:div>
        <w:div w:id="1425421006">
          <w:marLeft w:val="480"/>
          <w:marRight w:val="0"/>
          <w:marTop w:val="0"/>
          <w:marBottom w:val="0"/>
          <w:divBdr>
            <w:top w:val="none" w:sz="0" w:space="0" w:color="auto"/>
            <w:left w:val="none" w:sz="0" w:space="0" w:color="auto"/>
            <w:bottom w:val="none" w:sz="0" w:space="0" w:color="auto"/>
            <w:right w:val="none" w:sz="0" w:space="0" w:color="auto"/>
          </w:divBdr>
        </w:div>
        <w:div w:id="1414005788">
          <w:marLeft w:val="480"/>
          <w:marRight w:val="0"/>
          <w:marTop w:val="0"/>
          <w:marBottom w:val="0"/>
          <w:divBdr>
            <w:top w:val="none" w:sz="0" w:space="0" w:color="auto"/>
            <w:left w:val="none" w:sz="0" w:space="0" w:color="auto"/>
            <w:bottom w:val="none" w:sz="0" w:space="0" w:color="auto"/>
            <w:right w:val="none" w:sz="0" w:space="0" w:color="auto"/>
          </w:divBdr>
        </w:div>
        <w:div w:id="899362224">
          <w:marLeft w:val="480"/>
          <w:marRight w:val="0"/>
          <w:marTop w:val="0"/>
          <w:marBottom w:val="0"/>
          <w:divBdr>
            <w:top w:val="none" w:sz="0" w:space="0" w:color="auto"/>
            <w:left w:val="none" w:sz="0" w:space="0" w:color="auto"/>
            <w:bottom w:val="none" w:sz="0" w:space="0" w:color="auto"/>
            <w:right w:val="none" w:sz="0" w:space="0" w:color="auto"/>
          </w:divBdr>
        </w:div>
        <w:div w:id="2128549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067FCC0BA3418D85B38F5F98801E4B"/>
        <w:category>
          <w:name w:val="Umum"/>
          <w:gallery w:val="placeholder"/>
        </w:category>
        <w:types>
          <w:type w:val="bbPlcHdr"/>
        </w:types>
        <w:behaviors>
          <w:behavior w:val="content"/>
        </w:behaviors>
        <w:guid w:val="{CD851361-D65F-4BAC-BB77-8C857A4EEB79}"/>
      </w:docPartPr>
      <w:docPartBody>
        <w:p w:rsidR="00214BE4" w:rsidRDefault="00670231" w:rsidP="00670231">
          <w:pPr>
            <w:pStyle w:val="75067FCC0BA3418D85B38F5F98801E4B"/>
          </w:pPr>
          <w:r w:rsidRPr="006C3327">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F06"/>
    <w:rsid w:val="0007732A"/>
    <w:rsid w:val="000950A3"/>
    <w:rsid w:val="00096B30"/>
    <w:rsid w:val="000B0001"/>
    <w:rsid w:val="000E584F"/>
    <w:rsid w:val="0011483A"/>
    <w:rsid w:val="00155B01"/>
    <w:rsid w:val="00157907"/>
    <w:rsid w:val="00167600"/>
    <w:rsid w:val="00197D15"/>
    <w:rsid w:val="001C5E6E"/>
    <w:rsid w:val="001E4292"/>
    <w:rsid w:val="001E4CE9"/>
    <w:rsid w:val="001F4D4F"/>
    <w:rsid w:val="001F78B5"/>
    <w:rsid w:val="00214BE4"/>
    <w:rsid w:val="00217A44"/>
    <w:rsid w:val="00226D7E"/>
    <w:rsid w:val="002332CD"/>
    <w:rsid w:val="00243585"/>
    <w:rsid w:val="002D4D0D"/>
    <w:rsid w:val="002F4425"/>
    <w:rsid w:val="002F644A"/>
    <w:rsid w:val="00301B5C"/>
    <w:rsid w:val="00327A21"/>
    <w:rsid w:val="00337ABB"/>
    <w:rsid w:val="00406654"/>
    <w:rsid w:val="00446250"/>
    <w:rsid w:val="00461DB2"/>
    <w:rsid w:val="004A553C"/>
    <w:rsid w:val="004B03D8"/>
    <w:rsid w:val="004B0A4E"/>
    <w:rsid w:val="004D4FD6"/>
    <w:rsid w:val="004F3578"/>
    <w:rsid w:val="004F4BEC"/>
    <w:rsid w:val="00501521"/>
    <w:rsid w:val="00513A74"/>
    <w:rsid w:val="0053148B"/>
    <w:rsid w:val="00561895"/>
    <w:rsid w:val="005752C7"/>
    <w:rsid w:val="005C6D9A"/>
    <w:rsid w:val="005E7B74"/>
    <w:rsid w:val="005F7487"/>
    <w:rsid w:val="00607994"/>
    <w:rsid w:val="00614D8B"/>
    <w:rsid w:val="00670231"/>
    <w:rsid w:val="00676A1F"/>
    <w:rsid w:val="0068114F"/>
    <w:rsid w:val="00683A22"/>
    <w:rsid w:val="006A09EE"/>
    <w:rsid w:val="006B45EE"/>
    <w:rsid w:val="006C0CEB"/>
    <w:rsid w:val="0073693E"/>
    <w:rsid w:val="0078108F"/>
    <w:rsid w:val="007D5394"/>
    <w:rsid w:val="007F60FC"/>
    <w:rsid w:val="00801FF2"/>
    <w:rsid w:val="00803485"/>
    <w:rsid w:val="00806F61"/>
    <w:rsid w:val="008346B7"/>
    <w:rsid w:val="00855CEB"/>
    <w:rsid w:val="0087191C"/>
    <w:rsid w:val="00873718"/>
    <w:rsid w:val="00874C5B"/>
    <w:rsid w:val="00877DEC"/>
    <w:rsid w:val="00895007"/>
    <w:rsid w:val="008C7E06"/>
    <w:rsid w:val="008E29D4"/>
    <w:rsid w:val="00931D6A"/>
    <w:rsid w:val="00976E3B"/>
    <w:rsid w:val="009A1FAB"/>
    <w:rsid w:val="009D7144"/>
    <w:rsid w:val="009F0C59"/>
    <w:rsid w:val="00A11A47"/>
    <w:rsid w:val="00A12E2B"/>
    <w:rsid w:val="00A43647"/>
    <w:rsid w:val="00A463A4"/>
    <w:rsid w:val="00A64B13"/>
    <w:rsid w:val="00A709C7"/>
    <w:rsid w:val="00A77A49"/>
    <w:rsid w:val="00AB3437"/>
    <w:rsid w:val="00AE17B0"/>
    <w:rsid w:val="00AF3E62"/>
    <w:rsid w:val="00AF5164"/>
    <w:rsid w:val="00B26E06"/>
    <w:rsid w:val="00B2765C"/>
    <w:rsid w:val="00B475A6"/>
    <w:rsid w:val="00B85952"/>
    <w:rsid w:val="00B8709D"/>
    <w:rsid w:val="00BF52CC"/>
    <w:rsid w:val="00C114E4"/>
    <w:rsid w:val="00C12CDC"/>
    <w:rsid w:val="00C31B46"/>
    <w:rsid w:val="00C40E36"/>
    <w:rsid w:val="00C448A0"/>
    <w:rsid w:val="00C80D35"/>
    <w:rsid w:val="00CD71CF"/>
    <w:rsid w:val="00CF436D"/>
    <w:rsid w:val="00CF563F"/>
    <w:rsid w:val="00D15B4C"/>
    <w:rsid w:val="00D24D66"/>
    <w:rsid w:val="00D3654D"/>
    <w:rsid w:val="00DB5931"/>
    <w:rsid w:val="00DC1261"/>
    <w:rsid w:val="00DF5746"/>
    <w:rsid w:val="00E00622"/>
    <w:rsid w:val="00E07149"/>
    <w:rsid w:val="00E13F27"/>
    <w:rsid w:val="00E148C9"/>
    <w:rsid w:val="00E33C00"/>
    <w:rsid w:val="00E52C4F"/>
    <w:rsid w:val="00E74F53"/>
    <w:rsid w:val="00E7561A"/>
    <w:rsid w:val="00E8101A"/>
    <w:rsid w:val="00E811FA"/>
    <w:rsid w:val="00EB779A"/>
    <w:rsid w:val="00F554A7"/>
    <w:rsid w:val="00F703DA"/>
    <w:rsid w:val="00FC2006"/>
    <w:rsid w:val="00FD66AA"/>
    <w:rsid w:val="00FD7C5D"/>
    <w:rsid w:val="00FE4310"/>
    <w:rsid w:val="00FE7D0E"/>
    <w:rsid w:val="00FF5F06"/>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670231"/>
    <w:rPr>
      <w:color w:val="666666"/>
    </w:rPr>
  </w:style>
  <w:style w:type="paragraph" w:customStyle="1" w:styleId="75067FCC0BA3418D85B38F5F98801E4B">
    <w:name w:val="75067FCC0BA3418D85B38F5F98801E4B"/>
    <w:rsid w:val="00670231"/>
  </w:style>
  <w:style w:type="paragraph" w:customStyle="1" w:styleId="C8BA07F9FA2C4E23AE26832900146FB6">
    <w:name w:val="C8BA07F9FA2C4E23AE26832900146FB6"/>
    <w:rsid w:val="006702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A7A9-53E0-473A-8DF1-1788A5CD78A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65164062920"/>
    <we:property name="MENDELEY_CITATIONS" value="[{&quot;citationID&quot;:&quot;MENDELEY_CITATION_f613481a-a4e2-46d5-b4a4-625b86ee8695&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33d4eff-48a2-42a6-89b2-0f710e364f7d&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fef49646-9777-4563-b3ec-c536c4faa95f&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16d0754-a9e5-410b-b086-6c00823068ce&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8f09e0d9-69d9-4de8-94e7-53e8c0ef44c5&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8852f753-89ef-4d6c-aad8-67d2a766357f&quot;,&quot;properties&quot;:{&quot;noteIndex&quot;:0},&quot;isEdited&quot;:false,&quot;manualOverride&quot;:{&quot;isManuallyOverridden&quot;:false,&quot;citeprocText&quot;:&quot;(Fauzi et al., 2024)&quot;,&quot;manualOverrideText&quot;:&quot;&quot;},&quot;citationTag&quot;:&quot;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quot;,&quot;citationItems&quot;:[{&quot;id&quot;:&quot;da4791ad-335c-3137-9734-878a2b8b8b47&quot;,&quot;itemData&quot;:{&quot;type&quot;:&quot;article-journal&quot;,&quot;id&quot;:&quot;da4791ad-335c-3137-9734-878a2b8b8b47&quot;,&quot;title&quot;:&quot;Perbandingan Kadar Hemoglobin Menggunakan POCT (Point Care Of Testing) dengan Alat Hematology Analyzer Pada Pasien Normal dan Anemia&quot;,&quot;author&quot;:[{&quot;family&quot;:&quot;Fauzi&quot;,&quot;given&quot;:&quot;Anggi&quot;,&quot;parse-names&quot;:false,&quot;dropping-particle&quot;:&quot;&quot;,&quot;non-dropping-particle&quot;:&quot;&quot;},{&quot;family&quot;:&quot;Novilla&quot;,&quot;given&quot;:&quot;Arina&quot;,&quot;parse-names&quot;:false,&quot;dropping-particle&quot;:&quot;&quot;,&quot;non-dropping-particle&quot;:&quot;&quot;},{&quot;family&quot;:&quot;Ningrum&quot;,&quot;given&quot;:&quot;Nining Ratna&quot;,&quot;parse-names&quot;:false,&quot;dropping-particle&quot;:&quot;&quot;,&quot;non-dropping-particle&quot;:&quot;&quot;},{&quot;family&quot;:&quot;Herawati&quot;,&quot;given&quot;:&quot;Iis&quot;,&quot;parse-names&quot;:false,&quot;dropping-particle&quot;:&quot;&quot;,&quot;non-dropping-particle&quot;:&quot;&quot;}],&quot;container-title&quot;:&quot;Jurnal Ilmiah Kesehatan&quot;,&quot;DOI&quot;:&quot;10.37012/jik.v16i2.2329&quot;,&quot;ISSN&quot;:&quot;2301-9255&quot;,&quot;issued&quot;:{&quot;date-parts&quot;:[[2024,11,11]]},&quot;page&quot;:&quot;386-394&quot;,&quot;abstract&quot;:&quot;Di laboratorium pemeriksaan hemoglobin merupakan salah satu pemeriksaan skrining, penggunaan alat bervariasi salah satunya adalah menggunakan POCT. Alasan penggunaan alat ini karena  lebih efisien dibanding hematology analyzer, seperti pengerjaannya lebih mudah karena POCT biasanya bersifat portabel, sehingga bisa digunakan di berbagai lokasi tanpa perlu membawa sampel ke laboratorium pusat sehingga POCT bisa dijadikan alternatif pada kondisi tertentu. Alat POCT biasanya lebih murah untuk dibeli awalnya karena ukurannya yang kecil dan teknologi yang lebih sederhana. Tujuan penelitian ini membandingkan kadar hemoglobin yang diukur memakai  alat Point of Care Testing (POCT) dan Hematology Analyzer pada pasien dengan kondisi normal, anemia sedang, dan anemia berat. Metode yang digunakan adalah penelitian komparatif dengan desain cross sectional. Besaran sampel digunakan dalam penelitian ini adalah 40 pasien dibagi secara proporsional menjadi 20 pasien dengan kadar hemoglobin normal, 10 pasien dengan anemia sedang dan 10 pasien dengan anemia berat. Hasil penelitian rerata kadar hemoglobin kategori normal pada POCT adalah 14,37 mg/dL, sedangkan pada hematology analyzer adalah 13,95 mg/dL. Rerata kadar hemoglobin kategori anemia sedang pada POCT adalah 9,45 mg/dL, sedangkan pada hematology analyzer adalah 8,77 mg/dL. Rerata kadar hemoglobin kategori anemia berat pada POCT adalah 6,42 mg/dL, sedangkan pada hematology analyzer adalah 5,82 mg/dL. Hasil penelitian menyimpulkan bahwa hasil uji Independent t-test ketiga kategori didapat nilai p value &gt;0,05 menunjukkan tidak ada perbedaan signifikan pengukuran kadar hemoglobin  menggunakan POCT dengan hematology analyzer.\r Kata Kunci: Point of Care Testing, Hematology Analyzer, Anemia&quot;,&quot;publisher&quot;:&quot;Lembaga Penelitian dan Pengabdian kepada Masyarakat Universitas Mohammad Husni Thamrin&quot;,&quot;issue&quot;:&quot;2&quot;,&quot;volume&quot;:&quot;16&quot;,&quot;container-title-short&quot;:&quot;&quot;},&quot;isTemporary&quot;:false}]},{&quot;citationID&quot;:&quot;MENDELEY_CITATION_3a1d3ffc-7d4a-48be-933b-4f2d213ab0a7&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quot;citationID&quot;:&quot;MENDELEY_CITATION_13a01f64-b64e-4897-865a-95742d2d5341&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quot;,&quot;citationItems&quot;:[{&quot;id&quot;:&quot;c87e7444-ec07-36b9-8c68-9d7d11cd5127&quot;,&quot;itemData&quot;:{&quot;type&quot;:&quot;article&quot;,&quot;id&quot;:&quot;c87e7444-ec07-36b9-8c68-9d7d11cd5127&quot;,&quot;title&quot;:&quot;Red blood cells: a potential delivery system&quot;,&quot;author&quot;:[{&quot;family&quot;:&quot;Chen&quot;,&quot;given&quot;:&quot;Mengran&quot;,&quot;parse-names&quot;:false,&quot;dropping-particle&quot;:&quot;&quot;,&quot;non-dropping-particle&quot;:&quot;&quot;},{&quot;family&quot;:&quot;Leng&quot;,&quot;given&quot;:&quot;Yamei&quot;,&quot;parse-names&quot;:false,&quot;dropping-particle&quot;:&quot;&quot;,&quot;non-dropping-particle&quot;:&quot;&quot;},{&quot;family&quot;:&quot;He&quot;,&quot;given&quot;:&quot;Chuan&quot;,&quot;parse-names&quot;:false,&quot;dropping-particle&quot;:&quot;&quot;,&quot;non-dropping-particle&quot;:&quot;&quot;},{&quot;family&quot;:&quot;Li&quot;,&quot;given&quot;:&quot;Xuefeng&quot;,&quot;parse-names&quot;:false,&quot;dropping-particle&quot;:&quot;&quot;,&quot;non-dropping-particle&quot;:&quot;&quot;},{&quot;family&quot;:&quot;Zhao&quot;,&quot;given&quot;:&quot;Lei&quot;,&quot;parse-names&quot;:false,&quot;dropping-particle&quot;:&quot;&quot;,&quot;non-dropping-particle&quot;:&quot;&quot;},{&quot;family&quot;:&quot;Qu&quot;,&quot;given&quot;:&quot;Ying&quot;,&quot;parse-names&quot;:false,&quot;dropping-particle&quot;:&quot;&quot;,&quot;non-dropping-particle&quot;:&quot;&quot;},{&quot;family&quot;:&quot;Wu&quot;,&quot;given&quot;:&quot;Yu&quot;,&quot;parse-names&quot;:false,&quot;dropping-particle&quot;:&quot;&quot;,&quot;non-dropping-particle&quot;:&quot;&quot;}],&quot;container-title&quot;:&quot;Journal of Nanobiotechnology&quot;,&quot;container-title-short&quot;:&quot;J Nanobiotechnology&quot;,&quot;DOI&quot;:&quot;10.1186/s12951-023-02060-5&quot;,&quot;ISSN&quot;:&quot;14773155&quot;,&quot;PMID&quot;:&quot;37608283&quot;,&quot;issued&quot;:{&quot;date-parts&quot;:[[2023,12,1]]},&quot;abstract&quot;:&quot;Red blood cells (RBCs) are the most abundant cells in the body, possessing unique biological and physical properties. RBCs have demonstrated outstanding potential as delivery vehicles due to their low immunogenicity, long-circulating cycle, and immune characteristics, exhibiting delivery abilities. There have been several developments in understanding the delivery system of RBCs and their derivatives, and they have been applied in various aspects of biomedicine. This article compared the various physiological and physical characteristics of RBCs, analyzed their potential advantages in delivery systems, and summarized their existing practices in biomedicine. Graphical Abstract: [Figure not available: see fulltext.]&quot;,&quot;publisher&quot;:&quot;BioMed Central Ltd&quot;,&quot;issue&quot;:&quot;1&quot;,&quot;volume&quot;:&quot;21&quot;},&quot;isTemporary&quot;:false}]},{&quot;citationID&quot;:&quot;MENDELEY_CITATION_da2f5855-955d-434e-a920-465bb0076341&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7125-835E-4D38-AB71-D73546E1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4281</Words>
  <Characters>24408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Satria Darma Putra</dc:creator>
  <cp:keywords/>
  <dc:description/>
  <cp:lastModifiedBy>Aditya Satria Darma Putra</cp:lastModifiedBy>
  <cp:revision>6</cp:revision>
  <cp:lastPrinted>2026-08-20T03:34:00Z</cp:lastPrinted>
  <dcterms:created xsi:type="dcterms:W3CDTF">2026-09-09T07:56:00Z</dcterms:created>
  <dcterms:modified xsi:type="dcterms:W3CDTF">2026-09-09T07:59:00Z</dcterms:modified>
</cp:coreProperties>
</file>