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8D019" w14:textId="23C41D44" w:rsidR="0095364F" w:rsidRDefault="0095364F" w:rsidP="00C27A3F">
      <w:pPr>
        <w:pStyle w:val="Heading1"/>
        <w:spacing w:before="0" w:line="240" w:lineRule="auto"/>
        <w:jc w:val="center"/>
      </w:pPr>
      <w:bookmarkStart w:id="0" w:name="_Toc234435227"/>
      <w:r>
        <w:t>ABSTRAK</w:t>
      </w:r>
      <w:bookmarkEnd w:id="0"/>
    </w:p>
    <w:p w14:paraId="14DEFBA9" w14:textId="77777777" w:rsidR="00C27A3F" w:rsidRPr="00C27A3F" w:rsidRDefault="00C27A3F" w:rsidP="00C27A3F">
      <w:pPr>
        <w:spacing w:after="0" w:line="240" w:lineRule="auto"/>
        <w:jc w:val="center"/>
      </w:pPr>
    </w:p>
    <w:p w14:paraId="03D41585" w14:textId="67FB3882" w:rsidR="0095364F" w:rsidRPr="00C27A3F" w:rsidRDefault="00D329B6" w:rsidP="00C27A3F">
      <w:pPr>
        <w:spacing w:after="0" w:line="240" w:lineRule="auto"/>
        <w:jc w:val="center"/>
        <w:rPr>
          <w:rFonts w:ascii="Times New Roman" w:hAnsi="Times New Roman" w:cs="Times New Roman"/>
          <w:b/>
          <w:bCs/>
        </w:rPr>
      </w:pPr>
      <w:r w:rsidRPr="00C27A3F">
        <w:rPr>
          <w:rFonts w:ascii="Times New Roman" w:hAnsi="Times New Roman" w:cs="Times New Roman"/>
          <w:b/>
          <w:bCs/>
        </w:rPr>
        <w:t>Hubungan Golongan Darah Sistem ABO dengan Hasil Pemeriksaan HBsAg pada Pendonor di Unit Donor Darah PMI Kabupaten Jombang</w:t>
      </w:r>
    </w:p>
    <w:p w14:paraId="1E3287B4" w14:textId="77777777" w:rsidR="00C27A3F" w:rsidRDefault="00DB14A8" w:rsidP="00C27A3F">
      <w:pPr>
        <w:spacing w:after="0" w:line="240" w:lineRule="auto"/>
        <w:jc w:val="center"/>
        <w:rPr>
          <w:rFonts w:ascii="Times New Roman" w:hAnsi="Times New Roman" w:cs="Times New Roman"/>
        </w:rPr>
      </w:pPr>
      <w:r>
        <w:rPr>
          <w:rFonts w:ascii="Times New Roman" w:hAnsi="Times New Roman" w:cs="Times New Roman"/>
        </w:rPr>
        <w:t>Afdhaliyah Ayu Putri Agustin</w:t>
      </w:r>
      <w:r w:rsidRPr="00DB14A8">
        <w:rPr>
          <w:rFonts w:ascii="Times New Roman" w:hAnsi="Times New Roman" w:cs="Times New Roman"/>
          <w:vertAlign w:val="superscript"/>
        </w:rPr>
        <w:t>1</w:t>
      </w:r>
      <w:r w:rsidR="0095364F" w:rsidRPr="0095364F">
        <w:rPr>
          <w:rFonts w:ascii="Times New Roman" w:hAnsi="Times New Roman" w:cs="Times New Roman"/>
        </w:rPr>
        <w:t xml:space="preserve">, </w:t>
      </w:r>
      <w:r w:rsidRPr="00E22968">
        <w:rPr>
          <w:rFonts w:ascii="Times New Roman" w:hAnsi="Times New Roman"/>
          <w:lang w:val="pt-BR"/>
        </w:rPr>
        <w:t>Anak Agung Ayu Eka Cahyani</w:t>
      </w:r>
      <w:r w:rsidR="0095364F" w:rsidRPr="00DB14A8">
        <w:rPr>
          <w:rFonts w:ascii="Times New Roman" w:hAnsi="Times New Roman" w:cs="Times New Roman"/>
          <w:vertAlign w:val="superscript"/>
        </w:rPr>
        <w:t>2</w:t>
      </w:r>
      <w:r w:rsidR="0095364F" w:rsidRPr="0095364F">
        <w:rPr>
          <w:rFonts w:ascii="Times New Roman" w:hAnsi="Times New Roman" w:cs="Times New Roman"/>
        </w:rPr>
        <w:t xml:space="preserve">, </w:t>
      </w:r>
    </w:p>
    <w:p w14:paraId="1BCC868B" w14:textId="22908B08" w:rsidR="0095364F" w:rsidRDefault="00DB14A8" w:rsidP="00C27A3F">
      <w:pPr>
        <w:spacing w:after="0" w:line="240" w:lineRule="auto"/>
        <w:jc w:val="center"/>
        <w:rPr>
          <w:rFonts w:ascii="Times New Roman" w:hAnsi="Times New Roman" w:cs="Times New Roman"/>
        </w:rPr>
      </w:pPr>
      <w:r w:rsidRPr="00E22968">
        <w:rPr>
          <w:rFonts w:ascii="Times New Roman" w:hAnsi="Times New Roman" w:cs="Times New Roman"/>
          <w:lang w:val="en-ID"/>
        </w:rPr>
        <w:t>Putu Gede Subhaktiyasa</w:t>
      </w:r>
      <w:r w:rsidRPr="00DB14A8">
        <w:rPr>
          <w:rFonts w:ascii="Times New Roman" w:hAnsi="Times New Roman" w:cs="Times New Roman"/>
          <w:vertAlign w:val="superscript"/>
          <w:lang w:val="en-ID"/>
        </w:rPr>
        <w:t>3</w:t>
      </w:r>
    </w:p>
    <w:p w14:paraId="015E186C" w14:textId="58AD7CEE" w:rsidR="0095364F" w:rsidRDefault="00B32735" w:rsidP="00C27A3F">
      <w:pPr>
        <w:spacing w:after="0" w:line="240" w:lineRule="auto"/>
        <w:jc w:val="center"/>
        <w:rPr>
          <w:rFonts w:ascii="Times New Roman" w:hAnsi="Times New Roman" w:cs="Times New Roman"/>
        </w:rPr>
      </w:pPr>
      <w:r w:rsidRPr="00B32735">
        <w:rPr>
          <w:rFonts w:ascii="Times New Roman" w:hAnsi="Times New Roman" w:cs="Times New Roman"/>
          <w:vertAlign w:val="superscript"/>
        </w:rPr>
        <w:t>1,2,3</w:t>
      </w:r>
      <w:r w:rsidR="00D329B6" w:rsidRPr="00D329B6">
        <w:rPr>
          <w:rFonts w:ascii="Times New Roman" w:hAnsi="Times New Roman" w:cs="Times New Roman"/>
        </w:rPr>
        <w:t>Program Studi Sarjana Terapan Teknologi Laboratorium Medik</w:t>
      </w:r>
      <w:r w:rsidR="00D329B6" w:rsidRPr="00D329B6">
        <w:rPr>
          <w:rFonts w:ascii="Times New Roman" w:hAnsi="Times New Roman" w:cs="Times New Roman"/>
        </w:rPr>
        <w:br/>
        <w:t>Sekolah Tinggi Ilmu Kesehatan Wira Medika Bali</w:t>
      </w:r>
    </w:p>
    <w:p w14:paraId="3DE515A6" w14:textId="77777777" w:rsidR="00C27A3F" w:rsidRPr="00D329B6" w:rsidRDefault="00C27A3F" w:rsidP="00C27A3F">
      <w:pPr>
        <w:spacing w:after="0" w:line="240" w:lineRule="auto"/>
        <w:jc w:val="center"/>
        <w:rPr>
          <w:rFonts w:ascii="Times New Roman" w:hAnsi="Times New Roman" w:cs="Times New Roman"/>
        </w:rPr>
      </w:pPr>
    </w:p>
    <w:p w14:paraId="5FFC6354" w14:textId="74059E4E" w:rsidR="00D329B6" w:rsidRPr="00D329B6" w:rsidRDefault="00D329B6" w:rsidP="00B32735">
      <w:pPr>
        <w:spacing w:line="240" w:lineRule="auto"/>
        <w:jc w:val="both"/>
        <w:rPr>
          <w:rFonts w:ascii="Times New Roman" w:hAnsi="Times New Roman" w:cs="Times New Roman"/>
        </w:rPr>
      </w:pPr>
      <w:r w:rsidRPr="00D329B6">
        <w:rPr>
          <w:rFonts w:ascii="Times New Roman" w:hAnsi="Times New Roman" w:cs="Times New Roman"/>
        </w:rPr>
        <w:t>Hepatitis B merupakan penyakit infeksi hati yang masih menjadi masalah kesehatan global</w:t>
      </w:r>
      <w:r w:rsidR="00F50248">
        <w:rPr>
          <w:rFonts w:ascii="Times New Roman" w:hAnsi="Times New Roman" w:cs="Times New Roman"/>
        </w:rPr>
        <w:t xml:space="preserve">. </w:t>
      </w:r>
      <w:r w:rsidRPr="00D329B6">
        <w:rPr>
          <w:rFonts w:ascii="Times New Roman" w:hAnsi="Times New Roman" w:cs="Times New Roman"/>
        </w:rPr>
        <w:t xml:space="preserve">Penularan Hepatitis B Virus (HBV) dapat terjadi melalui transfusi darah sehingga pemeriksaan Hepatitis B </w:t>
      </w:r>
      <w:r w:rsidRPr="00F50248">
        <w:rPr>
          <w:rFonts w:ascii="Times New Roman" w:hAnsi="Times New Roman" w:cs="Times New Roman"/>
          <w:i/>
          <w:iCs/>
        </w:rPr>
        <w:t>Surface Antigen</w:t>
      </w:r>
      <w:r w:rsidRPr="00D329B6">
        <w:rPr>
          <w:rFonts w:ascii="Times New Roman" w:hAnsi="Times New Roman" w:cs="Times New Roman"/>
        </w:rPr>
        <w:t xml:space="preserve"> (HBsAg) menjadi bagian penting dalam skrining pendonor untuk mencegah infeksi menular lewat transfusi darah. Selain berperan dalam kompatibilitas transfusi, sistem golongan darah ABO diduga berhubungan dengan kerentanan terhadap infeksi hepatitis B</w:t>
      </w:r>
      <w:r w:rsidR="00F50248">
        <w:rPr>
          <w:rFonts w:ascii="Times New Roman" w:hAnsi="Times New Roman" w:cs="Times New Roman"/>
        </w:rPr>
        <w:t xml:space="preserve">. </w:t>
      </w:r>
      <w:r w:rsidRPr="00D329B6">
        <w:rPr>
          <w:rFonts w:ascii="Times New Roman" w:hAnsi="Times New Roman" w:cs="Times New Roman"/>
        </w:rPr>
        <w:t>Penelitian ini bertujuan menganalisis hubungan antara golongan darah sistem ABO dengan hasil pemeriksaan HBsAg pada pendonor darah di Unit Donor Darah PMI Kabupaten Jombang. Penelitian ini menggunakan pendekatan kuantitatif dengan desain korelasional</w:t>
      </w:r>
      <w:r w:rsidR="00F50248">
        <w:rPr>
          <w:rFonts w:ascii="Times New Roman" w:hAnsi="Times New Roman" w:cs="Times New Roman"/>
        </w:rPr>
        <w:t>. M</w:t>
      </w:r>
      <w:r w:rsidRPr="00D329B6">
        <w:rPr>
          <w:rFonts w:ascii="Times New Roman" w:hAnsi="Times New Roman" w:cs="Times New Roman"/>
        </w:rPr>
        <w:t xml:space="preserve">etode </w:t>
      </w:r>
      <w:r w:rsidR="00F50248">
        <w:rPr>
          <w:rFonts w:ascii="Times New Roman" w:hAnsi="Times New Roman" w:cs="Times New Roman"/>
        </w:rPr>
        <w:t xml:space="preserve">yang digunakan adalah </w:t>
      </w:r>
      <w:r w:rsidRPr="00D329B6">
        <w:rPr>
          <w:rFonts w:ascii="Times New Roman" w:hAnsi="Times New Roman" w:cs="Times New Roman"/>
          <w:i/>
          <w:iCs/>
        </w:rPr>
        <w:t>cross-sectional</w:t>
      </w:r>
      <w:r w:rsidRPr="00D329B6">
        <w:rPr>
          <w:rFonts w:ascii="Times New Roman" w:hAnsi="Times New Roman" w:cs="Times New Roman"/>
        </w:rPr>
        <w:t xml:space="preserve"> menggunakan data sekunder pendonor darah periode Januari–Desember 2025. Sampel dipilih menggunakan teknik </w:t>
      </w:r>
      <w:r w:rsidRPr="00D329B6">
        <w:rPr>
          <w:rFonts w:ascii="Times New Roman" w:hAnsi="Times New Roman" w:cs="Times New Roman"/>
          <w:i/>
          <w:iCs/>
        </w:rPr>
        <w:t>Disproportionate Stratified Random Sampling</w:t>
      </w:r>
      <w:r w:rsidRPr="00D329B6">
        <w:rPr>
          <w:rFonts w:ascii="Times New Roman" w:hAnsi="Times New Roman" w:cs="Times New Roman"/>
        </w:rPr>
        <w:t xml:space="preserve"> dengan metode </w:t>
      </w:r>
      <w:r w:rsidRPr="00D329B6">
        <w:rPr>
          <w:rFonts w:ascii="Times New Roman" w:hAnsi="Times New Roman" w:cs="Times New Roman"/>
          <w:i/>
          <w:iCs/>
        </w:rPr>
        <w:t>equal allocation</w:t>
      </w:r>
      <w:r w:rsidRPr="00D329B6">
        <w:rPr>
          <w:rFonts w:ascii="Times New Roman" w:hAnsi="Times New Roman" w:cs="Times New Roman"/>
        </w:rPr>
        <w:t xml:space="preserve"> sehingga diperoleh 6.084 pendonor yang terbagi sama pada setiap golongan darah ABO</w:t>
      </w:r>
      <w:r w:rsidR="00F50248">
        <w:rPr>
          <w:rFonts w:ascii="Times New Roman" w:hAnsi="Times New Roman" w:cs="Times New Roman"/>
        </w:rPr>
        <w:t>.</w:t>
      </w:r>
      <w:r w:rsidRPr="00EF3E9F">
        <w:rPr>
          <w:rFonts w:ascii="Times New Roman" w:hAnsi="Times New Roman" w:cs="Times New Roman"/>
          <w:color w:val="FF0000"/>
        </w:rPr>
        <w:t xml:space="preserve"> </w:t>
      </w:r>
      <w:r w:rsidRPr="00D329B6">
        <w:rPr>
          <w:rFonts w:ascii="Times New Roman" w:hAnsi="Times New Roman" w:cs="Times New Roman"/>
        </w:rPr>
        <w:t xml:space="preserve">Hasil penelitian menunjukkan bahwa 6.050 pendonor (99,4%) memiliki hasil HBsAg non-reaktif dan 34 pendonor (0,6%) reaktif. </w:t>
      </w:r>
      <w:r w:rsidR="001F734D" w:rsidRPr="001F734D">
        <w:rPr>
          <w:rFonts w:ascii="Times New Roman" w:hAnsi="Times New Roman" w:cs="Times New Roman"/>
        </w:rPr>
        <w:t>Kasus HBsAg reaktif dengan proporsi tertinggi ditemukan pada golongan darah AB, yaitu sebanyak 12 pendonor (0,79%).</w:t>
      </w:r>
      <w:r w:rsidRPr="00D329B6">
        <w:rPr>
          <w:rFonts w:ascii="Times New Roman" w:hAnsi="Times New Roman" w:cs="Times New Roman"/>
        </w:rPr>
        <w:t xml:space="preserve"> Hasil uji Pearson </w:t>
      </w:r>
      <w:r w:rsidRPr="00D329B6">
        <w:rPr>
          <w:rFonts w:ascii="Times New Roman" w:hAnsi="Times New Roman" w:cs="Times New Roman"/>
          <w:i/>
          <w:iCs/>
        </w:rPr>
        <w:t>Chi-Square</w:t>
      </w:r>
      <w:r w:rsidRPr="00D329B6">
        <w:rPr>
          <w:rFonts w:ascii="Times New Roman" w:hAnsi="Times New Roman" w:cs="Times New Roman"/>
        </w:rPr>
        <w:t xml:space="preserve"> menunjukkan tidak terdapat hubungan yang </w:t>
      </w:r>
      <w:r w:rsidR="001F734D">
        <w:rPr>
          <w:rFonts w:ascii="Times New Roman" w:hAnsi="Times New Roman" w:cs="Times New Roman"/>
        </w:rPr>
        <w:t xml:space="preserve">signifikan </w:t>
      </w:r>
      <w:r w:rsidRPr="00D329B6">
        <w:rPr>
          <w:rFonts w:ascii="Times New Roman" w:hAnsi="Times New Roman" w:cs="Times New Roman"/>
        </w:rPr>
        <w:t xml:space="preserve">antara golongan darah sistem ABO dengan hasil pemeriksaan HBsAg </w:t>
      </w:r>
      <w:r w:rsidR="001F734D" w:rsidRPr="001F734D">
        <w:rPr>
          <w:rFonts w:ascii="Times New Roman" w:hAnsi="Times New Roman" w:cs="Times New Roman"/>
          <w:i/>
          <w:iCs/>
        </w:rPr>
        <w:t>p-value</w:t>
      </w:r>
      <w:r w:rsidR="001F734D">
        <w:rPr>
          <w:rFonts w:ascii="Times New Roman" w:hAnsi="Times New Roman" w:cs="Times New Roman"/>
        </w:rPr>
        <w:t xml:space="preserve"> sebesar 0,478</w:t>
      </w:r>
      <w:r w:rsidRPr="00D329B6">
        <w:rPr>
          <w:rFonts w:ascii="Times New Roman" w:hAnsi="Times New Roman" w:cs="Times New Roman"/>
        </w:rPr>
        <w:t xml:space="preserve">. </w:t>
      </w:r>
      <w:r w:rsidR="001825D7" w:rsidRPr="001825D7">
        <w:rPr>
          <w:rFonts w:ascii="Times New Roman" w:hAnsi="Times New Roman" w:cs="Times New Roman"/>
        </w:rPr>
        <w:t>Temuan ini menunjukkan bahwa infeksi hepatitis B bersifat multifaktorial sehingga tidak hanya dipengaruhi oleh golongan darah sistem ABO, tetapi juga oleh berbagai faktor risiko lainnya.</w:t>
      </w:r>
    </w:p>
    <w:p w14:paraId="1090A895" w14:textId="77777777" w:rsidR="00D329B6" w:rsidRDefault="00D329B6" w:rsidP="00B32735">
      <w:pPr>
        <w:spacing w:line="240" w:lineRule="auto"/>
        <w:jc w:val="both"/>
        <w:rPr>
          <w:rFonts w:ascii="Times New Roman" w:hAnsi="Times New Roman" w:cs="Times New Roman"/>
          <w:b/>
          <w:bCs/>
        </w:rPr>
      </w:pPr>
    </w:p>
    <w:p w14:paraId="707B7FC7" w14:textId="3CF65861" w:rsidR="00D329B6" w:rsidRPr="00D329B6" w:rsidRDefault="00D329B6" w:rsidP="00B32735">
      <w:pPr>
        <w:spacing w:line="240" w:lineRule="auto"/>
        <w:jc w:val="both"/>
        <w:rPr>
          <w:rFonts w:ascii="Times New Roman" w:hAnsi="Times New Roman" w:cs="Times New Roman"/>
        </w:rPr>
      </w:pPr>
      <w:r w:rsidRPr="00D329B6">
        <w:rPr>
          <w:rFonts w:ascii="Times New Roman" w:hAnsi="Times New Roman" w:cs="Times New Roman"/>
          <w:b/>
          <w:bCs/>
        </w:rPr>
        <w:t>Kata kunci:</w:t>
      </w:r>
      <w:r w:rsidR="00D4752B">
        <w:rPr>
          <w:rFonts w:ascii="Times New Roman" w:hAnsi="Times New Roman" w:cs="Times New Roman"/>
        </w:rPr>
        <w:t xml:space="preserve"> golongan darah ABO, HBsAg, pendonor</w:t>
      </w:r>
    </w:p>
    <w:p w14:paraId="37FEF6CD" w14:textId="77777777" w:rsidR="0095364F" w:rsidRDefault="0095364F" w:rsidP="00DB14A8">
      <w:pPr>
        <w:spacing w:line="240" w:lineRule="auto"/>
        <w:jc w:val="both"/>
      </w:pPr>
      <w:r>
        <w:br w:type="page"/>
      </w:r>
    </w:p>
    <w:p w14:paraId="080D8CE1" w14:textId="678016FE" w:rsidR="0095364F" w:rsidRPr="00F90466" w:rsidRDefault="0095364F" w:rsidP="00C27A3F">
      <w:pPr>
        <w:pStyle w:val="Heading1"/>
        <w:spacing w:after="240" w:line="240" w:lineRule="auto"/>
        <w:jc w:val="center"/>
        <w:rPr>
          <w:i/>
          <w:iCs/>
        </w:rPr>
      </w:pPr>
      <w:bookmarkStart w:id="1" w:name="_Toc234435228"/>
      <w:r w:rsidRPr="00F90466">
        <w:rPr>
          <w:i/>
          <w:iCs/>
        </w:rPr>
        <w:lastRenderedPageBreak/>
        <w:t>ABSTRACT</w:t>
      </w:r>
      <w:bookmarkEnd w:id="1"/>
    </w:p>
    <w:p w14:paraId="34845110" w14:textId="20F61989" w:rsidR="0095364F" w:rsidRPr="00F90466" w:rsidRDefault="00D329B6" w:rsidP="00C27A3F">
      <w:pPr>
        <w:spacing w:line="240" w:lineRule="auto"/>
        <w:jc w:val="center"/>
        <w:rPr>
          <w:rFonts w:ascii="Times New Roman" w:hAnsi="Times New Roman" w:cs="Times New Roman"/>
          <w:b/>
          <w:bCs/>
          <w:i/>
          <w:iCs/>
        </w:rPr>
      </w:pPr>
      <w:r w:rsidRPr="00F90466">
        <w:rPr>
          <w:rFonts w:ascii="Times New Roman" w:hAnsi="Times New Roman" w:cs="Times New Roman"/>
          <w:b/>
          <w:bCs/>
          <w:i/>
          <w:iCs/>
        </w:rPr>
        <w:t>Association Between the ABO Blood Group System and HBsAg Test Results Among Blood Donors at the Indonesian Red Cross Blood Donor Unit, Jombang Regency</w:t>
      </w:r>
    </w:p>
    <w:p w14:paraId="50182A72" w14:textId="77777777" w:rsidR="00C27A3F" w:rsidRPr="00F90466" w:rsidRDefault="00D329B6" w:rsidP="00C27A3F">
      <w:pPr>
        <w:spacing w:before="240" w:after="0" w:line="240" w:lineRule="auto"/>
        <w:jc w:val="center"/>
        <w:rPr>
          <w:rFonts w:ascii="Times New Roman" w:hAnsi="Times New Roman" w:cs="Times New Roman"/>
        </w:rPr>
      </w:pPr>
      <w:r w:rsidRPr="00F90466">
        <w:rPr>
          <w:rFonts w:ascii="Times New Roman" w:hAnsi="Times New Roman" w:cs="Times New Roman"/>
        </w:rPr>
        <w:t>Afdhaliyah Ayu Putri Agustin</w:t>
      </w:r>
      <w:r w:rsidRPr="00F90466">
        <w:rPr>
          <w:rFonts w:ascii="Times New Roman" w:hAnsi="Times New Roman" w:cs="Times New Roman"/>
          <w:vertAlign w:val="superscript"/>
        </w:rPr>
        <w:t>1</w:t>
      </w:r>
      <w:r w:rsidRPr="00F90466">
        <w:rPr>
          <w:rFonts w:ascii="Times New Roman" w:hAnsi="Times New Roman" w:cs="Times New Roman"/>
        </w:rPr>
        <w:t>, Anak Agung Ayu Eka Cahyani</w:t>
      </w:r>
      <w:r w:rsidRPr="00F90466">
        <w:rPr>
          <w:rFonts w:ascii="Times New Roman" w:hAnsi="Times New Roman" w:cs="Times New Roman"/>
          <w:vertAlign w:val="superscript"/>
        </w:rPr>
        <w:t>2</w:t>
      </w:r>
      <w:r w:rsidRPr="00F90466">
        <w:rPr>
          <w:rFonts w:ascii="Times New Roman" w:hAnsi="Times New Roman" w:cs="Times New Roman"/>
        </w:rPr>
        <w:t xml:space="preserve">, </w:t>
      </w:r>
    </w:p>
    <w:p w14:paraId="57AEB2F6" w14:textId="652B7AF0" w:rsidR="00D329B6" w:rsidRPr="00F90466" w:rsidRDefault="00D329B6" w:rsidP="00C27A3F">
      <w:pPr>
        <w:spacing w:after="0" w:line="240" w:lineRule="auto"/>
        <w:jc w:val="center"/>
        <w:rPr>
          <w:rFonts w:ascii="Times New Roman" w:hAnsi="Times New Roman" w:cs="Times New Roman"/>
        </w:rPr>
      </w:pPr>
      <w:r w:rsidRPr="00F90466">
        <w:rPr>
          <w:rFonts w:ascii="Times New Roman" w:hAnsi="Times New Roman" w:cs="Times New Roman"/>
        </w:rPr>
        <w:t>Putu Gede Subhaktiyasa</w:t>
      </w:r>
      <w:r w:rsidRPr="00F90466">
        <w:rPr>
          <w:rFonts w:ascii="Times New Roman" w:hAnsi="Times New Roman" w:cs="Times New Roman"/>
          <w:vertAlign w:val="superscript"/>
        </w:rPr>
        <w:t>3</w:t>
      </w:r>
    </w:p>
    <w:p w14:paraId="5F32F406" w14:textId="5F87D934" w:rsidR="0095364F" w:rsidRPr="00F90466" w:rsidRDefault="001825D7" w:rsidP="00C27A3F">
      <w:pPr>
        <w:spacing w:after="0" w:line="240" w:lineRule="auto"/>
        <w:jc w:val="center"/>
        <w:rPr>
          <w:rFonts w:ascii="Times New Roman" w:hAnsi="Times New Roman" w:cs="Times New Roman"/>
        </w:rPr>
      </w:pPr>
      <w:r w:rsidRPr="00F90466">
        <w:rPr>
          <w:rFonts w:ascii="Times New Roman" w:hAnsi="Times New Roman" w:cs="Times New Roman"/>
          <w:vertAlign w:val="superscript"/>
        </w:rPr>
        <w:t>1,2,3</w:t>
      </w:r>
      <w:r w:rsidR="0095364F" w:rsidRPr="00F90466">
        <w:rPr>
          <w:rFonts w:ascii="Times New Roman" w:hAnsi="Times New Roman" w:cs="Times New Roman"/>
        </w:rPr>
        <w:t>Applied Bachelor’s Degree Program In Medical Laboratory Technology</w:t>
      </w:r>
    </w:p>
    <w:p w14:paraId="40C86EF5" w14:textId="465D9DAF" w:rsidR="0095364F" w:rsidRPr="00F90466" w:rsidRDefault="0095364F" w:rsidP="00C27A3F">
      <w:pPr>
        <w:spacing w:line="240" w:lineRule="auto"/>
        <w:jc w:val="center"/>
        <w:rPr>
          <w:rFonts w:ascii="Times New Roman" w:hAnsi="Times New Roman" w:cs="Times New Roman"/>
        </w:rPr>
      </w:pPr>
      <w:r w:rsidRPr="00F90466">
        <w:rPr>
          <w:rFonts w:ascii="Times New Roman" w:hAnsi="Times New Roman" w:cs="Times New Roman"/>
        </w:rPr>
        <w:t>Wira Medika Bali Coll</w:t>
      </w:r>
      <w:r w:rsidR="00A1782A" w:rsidRPr="00F90466">
        <w:rPr>
          <w:rFonts w:ascii="Times New Roman" w:hAnsi="Times New Roman" w:cs="Times New Roman"/>
        </w:rPr>
        <w:t>e</w:t>
      </w:r>
      <w:r w:rsidRPr="00F90466">
        <w:rPr>
          <w:rFonts w:ascii="Times New Roman" w:hAnsi="Times New Roman" w:cs="Times New Roman"/>
        </w:rPr>
        <w:t>ge of Health Sciences</w:t>
      </w:r>
    </w:p>
    <w:p w14:paraId="10978F95" w14:textId="77777777" w:rsidR="0095364F" w:rsidRPr="00D4752B" w:rsidRDefault="0095364F" w:rsidP="00B32735">
      <w:pPr>
        <w:spacing w:after="0" w:line="240" w:lineRule="auto"/>
        <w:rPr>
          <w:rFonts w:ascii="Times New Roman" w:hAnsi="Times New Roman" w:cs="Times New Roman"/>
          <w:highlight w:val="yellow"/>
        </w:rPr>
      </w:pPr>
    </w:p>
    <w:p w14:paraId="06560AEB" w14:textId="0632B4B8" w:rsidR="0098614C" w:rsidRDefault="00F90466" w:rsidP="00C46B43">
      <w:pPr>
        <w:spacing w:line="240" w:lineRule="auto"/>
        <w:jc w:val="both"/>
        <w:rPr>
          <w:rFonts w:ascii="Times New Roman" w:hAnsi="Times New Roman" w:cs="Times New Roman"/>
          <w:i/>
          <w:iCs/>
        </w:rPr>
      </w:pPr>
      <w:r w:rsidRPr="00F90466">
        <w:rPr>
          <w:rFonts w:ascii="Times New Roman" w:hAnsi="Times New Roman" w:cs="Times New Roman"/>
          <w:i/>
          <w:iCs/>
        </w:rPr>
        <w:t>Hepatitis B is a liver infection that remains a major global public health concern. Hepatitis B virus (HBV) can be transmitted through blood transfusion; therefore, screening for hepatitis B surface antigen (HBsAg) is an essential component of blood donor screening to prevent transfusion-transmitted infections. The ABO blood group system has been suggested to influence susceptibility to hepatitis B infection. This study aimed to determine the association between the ABO blood group system and HBsAg test results among blood donors at the Indonesian Red Cross Blood Donor Unit, Jombang Regency. This quantitative study employed a correlational cross-sectional design using secondary data collected from blood donors between January and December 2025. Samples were selected using disproportionate stratified random sampling with equal allocation, resulting in 6,084 blood donors equally distributed across the four ABO blood groups. The results showed that 6,050 blood donors (99.4%) were HBsAg non-reactive, while 34 (0.6%) were reactive. Reactive HBsAg cases were identified in all ABO blood groups, with the highest proportion found in blood group AB, comprising 12 blood donors (0.79%). The Pearson Chi-square test demonstrated no statistically significant association between the ABO blood group system and HBsAg test results (p = 0.478). These findings suggest that hepatitis B infection is multifactorial and influenced not only by the ABO blood group system but also by other risk factors.</w:t>
      </w:r>
    </w:p>
    <w:p w14:paraId="66A9B572" w14:textId="77777777" w:rsidR="00F90466" w:rsidRPr="00D4752B" w:rsidRDefault="00F90466" w:rsidP="00B32735">
      <w:pPr>
        <w:spacing w:line="240" w:lineRule="auto"/>
        <w:rPr>
          <w:rFonts w:ascii="Times New Roman" w:hAnsi="Times New Roman" w:cs="Times New Roman"/>
          <w:b/>
          <w:bCs/>
          <w:i/>
          <w:iCs/>
          <w:highlight w:val="yellow"/>
        </w:rPr>
      </w:pPr>
    </w:p>
    <w:p w14:paraId="0696A4CB" w14:textId="234D6035" w:rsidR="007E1299" w:rsidRDefault="00D329B6" w:rsidP="00BB0AD4">
      <w:pPr>
        <w:spacing w:line="240" w:lineRule="auto"/>
        <w:rPr>
          <w:rFonts w:ascii="Times New Roman" w:hAnsi="Times New Roman" w:cs="Times New Roman"/>
        </w:rPr>
      </w:pPr>
      <w:r w:rsidRPr="00F90466">
        <w:rPr>
          <w:rFonts w:ascii="Times New Roman" w:hAnsi="Times New Roman" w:cs="Times New Roman"/>
          <w:b/>
          <w:bCs/>
          <w:i/>
          <w:iCs/>
        </w:rPr>
        <w:t>Keywords</w:t>
      </w:r>
      <w:r w:rsidRPr="00F90466">
        <w:rPr>
          <w:rFonts w:ascii="Times New Roman" w:hAnsi="Times New Roman" w:cs="Times New Roman"/>
          <w:i/>
          <w:iCs/>
        </w:rPr>
        <w:t>: ABO blood group,</w:t>
      </w:r>
      <w:r w:rsidR="00F90466" w:rsidRPr="00F90466">
        <w:rPr>
          <w:rFonts w:ascii="Times New Roman" w:hAnsi="Times New Roman" w:cs="Times New Roman"/>
          <w:i/>
          <w:iCs/>
        </w:rPr>
        <w:t xml:space="preserve"> </w:t>
      </w:r>
      <w:r w:rsidRPr="00F90466">
        <w:rPr>
          <w:rFonts w:ascii="Times New Roman" w:hAnsi="Times New Roman" w:cs="Times New Roman"/>
          <w:i/>
          <w:iCs/>
        </w:rPr>
        <w:t xml:space="preserve">HBsAg, </w:t>
      </w:r>
      <w:r w:rsidR="00F90466" w:rsidRPr="00F90466">
        <w:rPr>
          <w:rFonts w:ascii="Times New Roman" w:hAnsi="Times New Roman" w:cs="Times New Roman"/>
          <w:i/>
          <w:iCs/>
        </w:rPr>
        <w:t>blood donor</w:t>
      </w:r>
      <w:r w:rsidR="00F90466">
        <w:rPr>
          <w:i/>
          <w:iCs/>
        </w:rPr>
        <w:t xml:space="preserve"> </w:t>
      </w:r>
    </w:p>
    <w:sectPr w:rsidR="007E1299" w:rsidSect="007E1299">
      <w:headerReference w:type="default" r:id="rId8"/>
      <w:footerReference w:type="default" r:id="rId9"/>
      <w:pgSz w:w="11906" w:h="16838" w:code="9"/>
      <w:pgMar w:top="1699" w:right="1699" w:bottom="1699" w:left="2275" w:header="720" w:footer="720" w:gutter="0"/>
      <w:pgNumType w:start="99"/>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1DFFB4" w14:textId="77777777" w:rsidR="009F5F86" w:rsidRDefault="009F5F86" w:rsidP="009E03E9">
      <w:pPr>
        <w:spacing w:after="0" w:line="240" w:lineRule="auto"/>
      </w:pPr>
      <w:r>
        <w:separator/>
      </w:r>
    </w:p>
  </w:endnote>
  <w:endnote w:type="continuationSeparator" w:id="0">
    <w:p w14:paraId="1F8E64BD" w14:textId="77777777" w:rsidR="009F5F86" w:rsidRDefault="009F5F86" w:rsidP="009E03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76E8" w14:textId="32485403" w:rsidR="00A01258" w:rsidRPr="00BF0095" w:rsidRDefault="00A01258" w:rsidP="00D23A99">
    <w:pPr>
      <w:pStyle w:val="Footer"/>
      <w:rPr>
        <w:rFonts w:ascii="Times New Roman" w:hAnsi="Times New Roman" w:cs="Times New Roman"/>
      </w:rPr>
    </w:pPr>
  </w:p>
  <w:p w14:paraId="01089227" w14:textId="77777777" w:rsidR="00A01258" w:rsidRDefault="00A012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E3438" w14:textId="77777777" w:rsidR="009F5F86" w:rsidRDefault="009F5F86" w:rsidP="009E03E9">
      <w:pPr>
        <w:spacing w:after="0" w:line="240" w:lineRule="auto"/>
      </w:pPr>
      <w:r>
        <w:separator/>
      </w:r>
    </w:p>
  </w:footnote>
  <w:footnote w:type="continuationSeparator" w:id="0">
    <w:p w14:paraId="3AD54A67" w14:textId="77777777" w:rsidR="009F5F86" w:rsidRDefault="009F5F86" w:rsidP="009E03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696E" w14:textId="2B31A8CB" w:rsidR="00D23A99" w:rsidRPr="00D23A99" w:rsidRDefault="00D23A99">
    <w:pPr>
      <w:pStyle w:val="Header"/>
      <w:jc w:val="right"/>
      <w:rPr>
        <w:rFonts w:ascii="Times New Roman" w:hAnsi="Times New Roman" w:cs="Times New Roman"/>
        <w:noProof/>
      </w:rPr>
    </w:pPr>
  </w:p>
  <w:p w14:paraId="359252FC" w14:textId="77777777" w:rsidR="00A01258" w:rsidRDefault="00A012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0C27"/>
    <w:multiLevelType w:val="hybridMultilevel"/>
    <w:tmpl w:val="6212AC52"/>
    <w:lvl w:ilvl="0" w:tplc="36B89550">
      <w:start w:val="1"/>
      <w:numFmt w:val="decimal"/>
      <w:pStyle w:val="Heading411"/>
      <w:lvlText w:val="4.1.%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415AF1"/>
    <w:multiLevelType w:val="multilevel"/>
    <w:tmpl w:val="B24239D8"/>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08B12B4"/>
    <w:multiLevelType w:val="hybridMultilevel"/>
    <w:tmpl w:val="5B20441C"/>
    <w:lvl w:ilvl="0" w:tplc="04090011">
      <w:start w:val="1"/>
      <w:numFmt w:val="decimal"/>
      <w:lvlText w:val="%1)"/>
      <w:lvlJc w:val="left"/>
      <w:pPr>
        <w:ind w:left="2340" w:hanging="360"/>
      </w:pPr>
    </w:lvl>
    <w:lvl w:ilvl="1" w:tplc="04090011">
      <w:start w:val="1"/>
      <w:numFmt w:val="decimal"/>
      <w:lvlText w:val="%2)"/>
      <w:lvlJc w:val="left"/>
      <w:pPr>
        <w:ind w:left="198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01F07743"/>
    <w:multiLevelType w:val="hybridMultilevel"/>
    <w:tmpl w:val="C15C80E8"/>
    <w:lvl w:ilvl="0" w:tplc="B8CC14D0">
      <w:start w:val="1"/>
      <w:numFmt w:val="decimal"/>
      <w:pStyle w:val="Heading21"/>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2E11FCF"/>
    <w:multiLevelType w:val="multilevel"/>
    <w:tmpl w:val="36BC4B78"/>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A6733F"/>
    <w:multiLevelType w:val="multilevel"/>
    <w:tmpl w:val="2BFA65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B1724A"/>
    <w:multiLevelType w:val="hybridMultilevel"/>
    <w:tmpl w:val="AAC60212"/>
    <w:lvl w:ilvl="0" w:tplc="27AC553E">
      <w:start w:val="1"/>
      <w:numFmt w:val="decimal"/>
      <w:lvlText w:val="4.1.2.%1"/>
      <w:lvlJc w:val="left"/>
      <w:pPr>
        <w:ind w:left="36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185D9F"/>
    <w:multiLevelType w:val="hybridMultilevel"/>
    <w:tmpl w:val="35DA3FD4"/>
    <w:lvl w:ilvl="0" w:tplc="484E2EB6">
      <w:start w:val="1"/>
      <w:numFmt w:val="decimal"/>
      <w:lvlText w:val="2.1.%1"/>
      <w:lvlJc w:val="left"/>
      <w:pPr>
        <w:ind w:left="1800" w:hanging="360"/>
      </w:pPr>
      <w:rPr>
        <w:rFonts w:hint="default"/>
      </w:rPr>
    </w:lvl>
    <w:lvl w:ilvl="1" w:tplc="F4DC5F18">
      <w:start w:val="1"/>
      <w:numFmt w:val="decimal"/>
      <w:pStyle w:val="Heading211"/>
      <w:lvlText w:val="2.1.%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45128"/>
    <w:multiLevelType w:val="hybridMultilevel"/>
    <w:tmpl w:val="A05C64D4"/>
    <w:lvl w:ilvl="0" w:tplc="7D6404EC">
      <w:start w:val="1"/>
      <w:numFmt w:val="decimal"/>
      <w:lvlText w:val="4.2.%1"/>
      <w:lvlJc w:val="left"/>
      <w:pPr>
        <w:ind w:left="1620" w:hanging="360"/>
      </w:pPr>
      <w:rPr>
        <w:rFonts w:hint="default"/>
      </w:rPr>
    </w:lvl>
    <w:lvl w:ilvl="1" w:tplc="98741F8A">
      <w:start w:val="1"/>
      <w:numFmt w:val="decimal"/>
      <w:pStyle w:val="Style2"/>
      <w:lvlText w:val="4.2.%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F8428D"/>
    <w:multiLevelType w:val="multilevel"/>
    <w:tmpl w:val="14DA669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BC3771D"/>
    <w:multiLevelType w:val="multilevel"/>
    <w:tmpl w:val="D8EC59F0"/>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D00726D"/>
    <w:multiLevelType w:val="multilevel"/>
    <w:tmpl w:val="DE84329E"/>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047306"/>
    <w:multiLevelType w:val="multilevel"/>
    <w:tmpl w:val="EF3C9262"/>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AE5E89"/>
    <w:multiLevelType w:val="hybridMultilevel"/>
    <w:tmpl w:val="56D46D26"/>
    <w:lvl w:ilvl="0" w:tplc="AAD0691E">
      <w:start w:val="1"/>
      <w:numFmt w:val="decimal"/>
      <w:lvlText w:val="2.1.4.%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4" w15:restartNumberingAfterBreak="0">
    <w:nsid w:val="0F974B9C"/>
    <w:multiLevelType w:val="multilevel"/>
    <w:tmpl w:val="577CBA50"/>
    <w:lvl w:ilvl="0">
      <w:start w:val="1"/>
      <w:numFmt w:val="lowerLetter"/>
      <w:lvlText w:val="%1."/>
      <w:lvlJc w:val="left"/>
      <w:pPr>
        <w:tabs>
          <w:tab w:val="num" w:pos="720"/>
        </w:tabs>
        <w:ind w:left="720" w:hanging="360"/>
      </w:pPr>
      <w:rPr>
        <w:rFonts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44F5B79"/>
    <w:multiLevelType w:val="hybridMultilevel"/>
    <w:tmpl w:val="1234ABC6"/>
    <w:lvl w:ilvl="0" w:tplc="04090013">
      <w:start w:val="1"/>
      <w:numFmt w:val="upperRoman"/>
      <w:lvlText w:val="%1."/>
      <w:lvlJc w:val="right"/>
      <w:pPr>
        <w:ind w:left="2340" w:hanging="360"/>
      </w:pPr>
    </w:lvl>
    <w:lvl w:ilvl="1" w:tplc="04090019" w:tentative="1">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6" w15:restartNumberingAfterBreak="0">
    <w:nsid w:val="1A461C8B"/>
    <w:multiLevelType w:val="multilevel"/>
    <w:tmpl w:val="7E0609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A6122C6"/>
    <w:multiLevelType w:val="hybridMultilevel"/>
    <w:tmpl w:val="409E64F8"/>
    <w:lvl w:ilvl="0" w:tplc="FFFFFFFF">
      <w:start w:val="1"/>
      <w:numFmt w:val="decimal"/>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18" w15:restartNumberingAfterBreak="0">
    <w:nsid w:val="1BD9066C"/>
    <w:multiLevelType w:val="hybridMultilevel"/>
    <w:tmpl w:val="3058F900"/>
    <w:lvl w:ilvl="0" w:tplc="04090011">
      <w:start w:val="1"/>
      <w:numFmt w:val="decimal"/>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19" w15:restartNumberingAfterBreak="0">
    <w:nsid w:val="1FF22E29"/>
    <w:multiLevelType w:val="multilevel"/>
    <w:tmpl w:val="0A1AD0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1771AC7"/>
    <w:multiLevelType w:val="multilevel"/>
    <w:tmpl w:val="743449EA"/>
    <w:lvl w:ilvl="0">
      <w:start w:val="1"/>
      <w:numFmt w:val="lowerLetter"/>
      <w:lvlText w:val="%1."/>
      <w:lvlJc w:val="left"/>
      <w:pPr>
        <w:tabs>
          <w:tab w:val="num" w:pos="720"/>
        </w:tabs>
        <w:ind w:left="720" w:hanging="360"/>
      </w:pPr>
      <w:rPr>
        <w:rFonts w:hint="default"/>
        <w:b w:val="0"/>
        <w:bCs w:val="0"/>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CA796F"/>
    <w:multiLevelType w:val="multilevel"/>
    <w:tmpl w:val="52A4F828"/>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4383C6D"/>
    <w:multiLevelType w:val="hybridMultilevel"/>
    <w:tmpl w:val="95B4909E"/>
    <w:lvl w:ilvl="0" w:tplc="6FE2903C">
      <w:start w:val="1"/>
      <w:numFmt w:val="decimal"/>
      <w:pStyle w:val="Heading51"/>
      <w:lvlText w:val="5.%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59A358C"/>
    <w:multiLevelType w:val="hybridMultilevel"/>
    <w:tmpl w:val="01266FD4"/>
    <w:lvl w:ilvl="0" w:tplc="843E9D0C">
      <w:start w:val="1"/>
      <w:numFmt w:val="decimal"/>
      <w:pStyle w:val="Heading141"/>
      <w:lvlText w:val="1.4.%1"/>
      <w:lvlJc w:val="left"/>
      <w:pPr>
        <w:ind w:left="123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59B6A2D"/>
    <w:multiLevelType w:val="hybridMultilevel"/>
    <w:tmpl w:val="FE14CFE2"/>
    <w:lvl w:ilvl="0" w:tplc="BBFE8634">
      <w:start w:val="1"/>
      <w:numFmt w:val="decimal"/>
      <w:lvlText w:val="1.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B8B3C23"/>
    <w:multiLevelType w:val="hybridMultilevel"/>
    <w:tmpl w:val="9B78DE88"/>
    <w:lvl w:ilvl="0" w:tplc="A28EAF12">
      <w:start w:val="1"/>
      <w:numFmt w:val="bullet"/>
      <w:lvlText w:val=""/>
      <w:lvlJc w:val="left"/>
      <w:pPr>
        <w:ind w:left="3330" w:hanging="360"/>
      </w:pPr>
      <w:rPr>
        <w:rFonts w:ascii="Symbol" w:hAnsi="Symbol"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26" w15:restartNumberingAfterBreak="0">
    <w:nsid w:val="2BFF146F"/>
    <w:multiLevelType w:val="hybridMultilevel"/>
    <w:tmpl w:val="32D6A89C"/>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7" w15:restartNumberingAfterBreak="0">
    <w:nsid w:val="2C0D347A"/>
    <w:multiLevelType w:val="hybridMultilevel"/>
    <w:tmpl w:val="C7D0F93C"/>
    <w:lvl w:ilvl="0" w:tplc="F6A481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2D9615E6"/>
    <w:multiLevelType w:val="multilevel"/>
    <w:tmpl w:val="239A261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2DCA500B"/>
    <w:multiLevelType w:val="multilevel"/>
    <w:tmpl w:val="BABEA486"/>
    <w:lvl w:ilvl="0">
      <w:start w:val="1"/>
      <w:numFmt w:val="decimal"/>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E56443F"/>
    <w:multiLevelType w:val="hybridMultilevel"/>
    <w:tmpl w:val="409E64F8"/>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31" w15:restartNumberingAfterBreak="0">
    <w:nsid w:val="2F657551"/>
    <w:multiLevelType w:val="multilevel"/>
    <w:tmpl w:val="7D1058E4"/>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30446A3F"/>
    <w:multiLevelType w:val="hybridMultilevel"/>
    <w:tmpl w:val="972AA2CA"/>
    <w:lvl w:ilvl="0" w:tplc="04090011">
      <w:start w:val="1"/>
      <w:numFmt w:val="decimal"/>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3" w15:restartNumberingAfterBreak="0">
    <w:nsid w:val="307545B1"/>
    <w:multiLevelType w:val="hybridMultilevel"/>
    <w:tmpl w:val="6D62BFE8"/>
    <w:lvl w:ilvl="0" w:tplc="50C87ED6">
      <w:start w:val="1"/>
      <w:numFmt w:val="decimal"/>
      <w:lvlText w:val="%1."/>
      <w:lvlJc w:val="left"/>
      <w:pPr>
        <w:ind w:left="720" w:hanging="360"/>
      </w:pPr>
      <w:rPr>
        <w:rFonts w:eastAsia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25B18AF"/>
    <w:multiLevelType w:val="hybridMultilevel"/>
    <w:tmpl w:val="D0B07C9E"/>
    <w:lvl w:ilvl="0" w:tplc="FFFFFFFF">
      <w:start w:val="1"/>
      <w:numFmt w:val="decimal"/>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35" w15:restartNumberingAfterBreak="0">
    <w:nsid w:val="360527ED"/>
    <w:multiLevelType w:val="multilevel"/>
    <w:tmpl w:val="E110DFF6"/>
    <w:lvl w:ilvl="0">
      <w:start w:val="1"/>
      <w:numFmt w:val="lowerLetter"/>
      <w:lvlText w:val="%1."/>
      <w:lvlJc w:val="left"/>
      <w:pPr>
        <w:tabs>
          <w:tab w:val="num" w:pos="720"/>
        </w:tabs>
        <w:ind w:left="720" w:hanging="360"/>
      </w:pPr>
      <w:rPr>
        <w:rFonts w:hint="default"/>
        <w:sz w:val="24"/>
        <w:szCs w:val="3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36982508"/>
    <w:multiLevelType w:val="hybridMultilevel"/>
    <w:tmpl w:val="9EEAF26C"/>
    <w:lvl w:ilvl="0" w:tplc="F3640920">
      <w:start w:val="1"/>
      <w:numFmt w:val="decimal"/>
      <w:lvlText w:val="1.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38BF291A"/>
    <w:multiLevelType w:val="multilevel"/>
    <w:tmpl w:val="80363FA2"/>
    <w:lvl w:ilvl="0">
      <w:start w:val="1"/>
      <w:numFmt w:val="lowerLetter"/>
      <w:lvlText w:val="%1."/>
      <w:lvlJc w:val="left"/>
      <w:pPr>
        <w:tabs>
          <w:tab w:val="num" w:pos="720"/>
        </w:tabs>
        <w:ind w:left="720" w:hanging="360"/>
      </w:pPr>
      <w:rPr>
        <w:rFonts w:hint="default"/>
        <w:sz w:val="24"/>
        <w:szCs w:val="32"/>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9AA61BA"/>
    <w:multiLevelType w:val="hybridMultilevel"/>
    <w:tmpl w:val="D6AAC576"/>
    <w:lvl w:ilvl="0" w:tplc="F6A481BE">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9F2406C"/>
    <w:multiLevelType w:val="hybridMultilevel"/>
    <w:tmpl w:val="C57A8F7A"/>
    <w:lvl w:ilvl="0" w:tplc="04090015">
      <w:start w:val="1"/>
      <w:numFmt w:val="upperLetter"/>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40" w15:restartNumberingAfterBreak="0">
    <w:nsid w:val="3A161AF0"/>
    <w:multiLevelType w:val="multilevel"/>
    <w:tmpl w:val="C8E81E12"/>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3A811CAF"/>
    <w:multiLevelType w:val="hybridMultilevel"/>
    <w:tmpl w:val="53660780"/>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3AAA393F"/>
    <w:multiLevelType w:val="hybridMultilevel"/>
    <w:tmpl w:val="1BB2F7BE"/>
    <w:lvl w:ilvl="0" w:tplc="82D494E6">
      <w:start w:val="1"/>
      <w:numFmt w:val="decimal"/>
      <w:lvlText w:val="2.1.1.%1"/>
      <w:lvlJc w:val="left"/>
      <w:pPr>
        <w:ind w:left="1620" w:hanging="360"/>
      </w:pPr>
      <w:rPr>
        <w:rFonts w:hint="default"/>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43" w15:restartNumberingAfterBreak="0">
    <w:nsid w:val="3C205E90"/>
    <w:multiLevelType w:val="hybridMultilevel"/>
    <w:tmpl w:val="E47E55D0"/>
    <w:lvl w:ilvl="0" w:tplc="04090011">
      <w:start w:val="1"/>
      <w:numFmt w:val="decimal"/>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44" w15:restartNumberingAfterBreak="0">
    <w:nsid w:val="3C67773A"/>
    <w:multiLevelType w:val="hybridMultilevel"/>
    <w:tmpl w:val="9974A164"/>
    <w:lvl w:ilvl="0" w:tplc="04090019">
      <w:start w:val="1"/>
      <w:numFmt w:val="lowerLetter"/>
      <w:lvlText w:val="%1."/>
      <w:lvlJc w:val="left"/>
      <w:pPr>
        <w:ind w:left="1980" w:hanging="360"/>
      </w:p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5" w15:restartNumberingAfterBreak="0">
    <w:nsid w:val="3DB916B3"/>
    <w:multiLevelType w:val="hybridMultilevel"/>
    <w:tmpl w:val="AB9CE9FA"/>
    <w:lvl w:ilvl="0" w:tplc="87E2895C">
      <w:start w:val="1"/>
      <w:numFmt w:val="decimal"/>
      <w:lvlText w:val="2.1.3.%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6" w15:restartNumberingAfterBreak="0">
    <w:nsid w:val="3E2D167E"/>
    <w:multiLevelType w:val="hybridMultilevel"/>
    <w:tmpl w:val="3A54F22A"/>
    <w:lvl w:ilvl="0" w:tplc="CE529E28">
      <w:start w:val="1"/>
      <w:numFmt w:val="decimal"/>
      <w:lvlText w:val="3.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3F36381C"/>
    <w:multiLevelType w:val="multilevel"/>
    <w:tmpl w:val="2F4E48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620" w:hanging="360"/>
      </w:pPr>
    </w:lvl>
    <w:lvl w:ilvl="2">
      <w:numFmt w:val="bullet"/>
      <w:lvlText w:val="-"/>
      <w:lvlJc w:val="left"/>
      <w:pPr>
        <w:ind w:left="2160" w:hanging="360"/>
      </w:pPr>
      <w:rPr>
        <w:rFonts w:ascii="Times New Roman" w:eastAsiaTheme="minorHAnsi" w:hAnsi="Times New Roman" w:cs="Times New Roman"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0263A1D"/>
    <w:multiLevelType w:val="multilevel"/>
    <w:tmpl w:val="937ED34C"/>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0A23C4D"/>
    <w:multiLevelType w:val="multilevel"/>
    <w:tmpl w:val="70783090"/>
    <w:lvl w:ilvl="0">
      <w:start w:val="1"/>
      <w:numFmt w:val="lowerLetter"/>
      <w:lvlText w:val="%1."/>
      <w:lvlJc w:val="left"/>
      <w:pPr>
        <w:tabs>
          <w:tab w:val="num" w:pos="720"/>
        </w:tabs>
        <w:ind w:left="720" w:hanging="360"/>
      </w:pPr>
      <w:rPr>
        <w:rFonts w:hint="default"/>
        <w:sz w:val="24"/>
        <w:szCs w:val="24"/>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3497D8C"/>
    <w:multiLevelType w:val="hybridMultilevel"/>
    <w:tmpl w:val="67CEB044"/>
    <w:lvl w:ilvl="0" w:tplc="F6A481BE">
      <w:start w:val="1"/>
      <w:numFmt w:val="decimal"/>
      <w:lvlText w:val="%1."/>
      <w:lvlJc w:val="center"/>
      <w:pPr>
        <w:ind w:left="1440" w:hanging="360"/>
      </w:pPr>
      <w:rPr>
        <w:rFonts w:hint="default"/>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1" w15:restartNumberingAfterBreak="0">
    <w:nsid w:val="436A0BB0"/>
    <w:multiLevelType w:val="multilevel"/>
    <w:tmpl w:val="D72078C2"/>
    <w:lvl w:ilvl="0">
      <w:start w:val="1"/>
      <w:numFmt w:val="lowerLetter"/>
      <w:lvlText w:val="%1."/>
      <w:lvlJc w:val="left"/>
      <w:pPr>
        <w:tabs>
          <w:tab w:val="num" w:pos="720"/>
        </w:tabs>
        <w:ind w:left="720" w:hanging="360"/>
      </w:pPr>
      <w:rPr>
        <w:rFonts w:hint="default"/>
        <w:b w:val="0"/>
        <w:bCs w:val="0"/>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3C22698"/>
    <w:multiLevelType w:val="multilevel"/>
    <w:tmpl w:val="789EC27A"/>
    <w:lvl w:ilvl="0">
      <w:start w:val="1"/>
      <w:numFmt w:val="lowerLetter"/>
      <w:lvlText w:val="%1."/>
      <w:lvlJc w:val="left"/>
      <w:pPr>
        <w:tabs>
          <w:tab w:val="num" w:pos="720"/>
        </w:tabs>
        <w:ind w:left="720" w:hanging="360"/>
      </w:pPr>
      <w:rPr>
        <w:rFonts w:hint="default"/>
        <w:b w:val="0"/>
        <w:bCs w:val="0"/>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60B4739"/>
    <w:multiLevelType w:val="hybridMultilevel"/>
    <w:tmpl w:val="3F1CA720"/>
    <w:lvl w:ilvl="0" w:tplc="C0F64DD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48605991"/>
    <w:multiLevelType w:val="multilevel"/>
    <w:tmpl w:val="899810E2"/>
    <w:lvl w:ilvl="0">
      <w:start w:val="1"/>
      <w:numFmt w:val="lowerLetter"/>
      <w:lvlText w:val="%1."/>
      <w:lvlJc w:val="left"/>
      <w:pPr>
        <w:tabs>
          <w:tab w:val="num" w:pos="720"/>
        </w:tabs>
        <w:ind w:left="720" w:hanging="360"/>
      </w:pPr>
      <w:rPr>
        <w:rFonts w:hint="default"/>
        <w:b w:val="0"/>
        <w:bCs w:val="0"/>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A1952B5"/>
    <w:multiLevelType w:val="hybridMultilevel"/>
    <w:tmpl w:val="0122D354"/>
    <w:lvl w:ilvl="0" w:tplc="FFFFFFFF">
      <w:start w:val="1"/>
      <w:numFmt w:val="decimal"/>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56" w15:restartNumberingAfterBreak="0">
    <w:nsid w:val="4A224FBB"/>
    <w:multiLevelType w:val="hybridMultilevel"/>
    <w:tmpl w:val="0C22AE18"/>
    <w:lvl w:ilvl="0" w:tplc="F6A481BE">
      <w:start w:val="1"/>
      <w:numFmt w:val="decimal"/>
      <w:lvlText w:val="%1."/>
      <w:lvlJc w:val="center"/>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4CCF73BF"/>
    <w:multiLevelType w:val="multilevel"/>
    <w:tmpl w:val="D8EEA770"/>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E903E35"/>
    <w:multiLevelType w:val="multilevel"/>
    <w:tmpl w:val="BBA8C8EE"/>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FCE547B"/>
    <w:multiLevelType w:val="hybridMultilevel"/>
    <w:tmpl w:val="64D0F2CE"/>
    <w:lvl w:ilvl="0" w:tplc="26E8FD2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52E444CD"/>
    <w:multiLevelType w:val="hybridMultilevel"/>
    <w:tmpl w:val="9962D030"/>
    <w:lvl w:ilvl="0" w:tplc="91D8860C">
      <w:start w:val="1"/>
      <w:numFmt w:val="decimal"/>
      <w:lvlText w:val="2.1.2.%1"/>
      <w:lvlJc w:val="left"/>
      <w:pPr>
        <w:ind w:left="1620" w:hanging="360"/>
      </w:pPr>
      <w:rPr>
        <w:rFonts w:hint="default"/>
      </w:rPr>
    </w:lvl>
    <w:lvl w:ilvl="1" w:tplc="FFFFFFFF">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61" w15:restartNumberingAfterBreak="0">
    <w:nsid w:val="53867955"/>
    <w:multiLevelType w:val="hybridMultilevel"/>
    <w:tmpl w:val="9974A164"/>
    <w:lvl w:ilvl="0" w:tplc="FFFFFFFF">
      <w:start w:val="1"/>
      <w:numFmt w:val="lowerLetter"/>
      <w:lvlText w:val="%1."/>
      <w:lvlJc w:val="left"/>
      <w:pPr>
        <w:ind w:left="1980" w:hanging="360"/>
      </w:pPr>
    </w:lvl>
    <w:lvl w:ilvl="1" w:tplc="FFFFFFFF" w:tentative="1">
      <w:start w:val="1"/>
      <w:numFmt w:val="lowerLetter"/>
      <w:lvlText w:val="%2."/>
      <w:lvlJc w:val="left"/>
      <w:pPr>
        <w:ind w:left="2700" w:hanging="360"/>
      </w:pPr>
    </w:lvl>
    <w:lvl w:ilvl="2" w:tplc="FFFFFFFF" w:tentative="1">
      <w:start w:val="1"/>
      <w:numFmt w:val="lowerRoman"/>
      <w:lvlText w:val="%3."/>
      <w:lvlJc w:val="right"/>
      <w:pPr>
        <w:ind w:left="3420" w:hanging="180"/>
      </w:pPr>
    </w:lvl>
    <w:lvl w:ilvl="3" w:tplc="FFFFFFFF" w:tentative="1">
      <w:start w:val="1"/>
      <w:numFmt w:val="decimal"/>
      <w:lvlText w:val="%4."/>
      <w:lvlJc w:val="left"/>
      <w:pPr>
        <w:ind w:left="4140" w:hanging="360"/>
      </w:pPr>
    </w:lvl>
    <w:lvl w:ilvl="4" w:tplc="FFFFFFFF" w:tentative="1">
      <w:start w:val="1"/>
      <w:numFmt w:val="lowerLetter"/>
      <w:lvlText w:val="%5."/>
      <w:lvlJc w:val="left"/>
      <w:pPr>
        <w:ind w:left="4860" w:hanging="360"/>
      </w:pPr>
    </w:lvl>
    <w:lvl w:ilvl="5" w:tplc="FFFFFFFF" w:tentative="1">
      <w:start w:val="1"/>
      <w:numFmt w:val="lowerRoman"/>
      <w:lvlText w:val="%6."/>
      <w:lvlJc w:val="right"/>
      <w:pPr>
        <w:ind w:left="5580" w:hanging="180"/>
      </w:pPr>
    </w:lvl>
    <w:lvl w:ilvl="6" w:tplc="FFFFFFFF" w:tentative="1">
      <w:start w:val="1"/>
      <w:numFmt w:val="decimal"/>
      <w:lvlText w:val="%7."/>
      <w:lvlJc w:val="left"/>
      <w:pPr>
        <w:ind w:left="6300" w:hanging="360"/>
      </w:pPr>
    </w:lvl>
    <w:lvl w:ilvl="7" w:tplc="FFFFFFFF" w:tentative="1">
      <w:start w:val="1"/>
      <w:numFmt w:val="lowerLetter"/>
      <w:lvlText w:val="%8."/>
      <w:lvlJc w:val="left"/>
      <w:pPr>
        <w:ind w:left="7020" w:hanging="360"/>
      </w:pPr>
    </w:lvl>
    <w:lvl w:ilvl="8" w:tplc="FFFFFFFF" w:tentative="1">
      <w:start w:val="1"/>
      <w:numFmt w:val="lowerRoman"/>
      <w:lvlText w:val="%9."/>
      <w:lvlJc w:val="right"/>
      <w:pPr>
        <w:ind w:left="7740" w:hanging="180"/>
      </w:pPr>
    </w:lvl>
  </w:abstractNum>
  <w:abstractNum w:abstractNumId="62" w15:restartNumberingAfterBreak="0">
    <w:nsid w:val="563C7118"/>
    <w:multiLevelType w:val="multilevel"/>
    <w:tmpl w:val="989C188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right"/>
      <w:pPr>
        <w:ind w:left="2340" w:hanging="360"/>
      </w:p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6C34515"/>
    <w:multiLevelType w:val="multilevel"/>
    <w:tmpl w:val="7C729866"/>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754040B"/>
    <w:multiLevelType w:val="multilevel"/>
    <w:tmpl w:val="52A4F828"/>
    <w:lvl w:ilvl="0">
      <w:start w:val="1"/>
      <w:numFmt w:val="lowerLetter"/>
      <w:lvlText w:val="%1."/>
      <w:lvlJc w:val="left"/>
      <w:pPr>
        <w:tabs>
          <w:tab w:val="num" w:pos="720"/>
        </w:tabs>
        <w:ind w:left="720" w:hanging="360"/>
      </w:pPr>
      <w:rPr>
        <w:rFonts w:hint="default"/>
        <w:sz w:val="24"/>
        <w:szCs w:val="32"/>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8487DCD"/>
    <w:multiLevelType w:val="multilevel"/>
    <w:tmpl w:val="EA403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597F1391"/>
    <w:multiLevelType w:val="multilevel"/>
    <w:tmpl w:val="73CCCBCE"/>
    <w:lvl w:ilvl="0">
      <w:start w:val="1"/>
      <w:numFmt w:val="lowerLetter"/>
      <w:lvlText w:val="%1."/>
      <w:lvlJc w:val="left"/>
      <w:pPr>
        <w:tabs>
          <w:tab w:val="num" w:pos="630"/>
        </w:tabs>
        <w:ind w:left="630" w:hanging="360"/>
      </w:pPr>
      <w:rPr>
        <w:rFonts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5ACB719E"/>
    <w:multiLevelType w:val="hybridMultilevel"/>
    <w:tmpl w:val="FC4E0324"/>
    <w:lvl w:ilvl="0" w:tplc="655AC358">
      <w:start w:val="1"/>
      <w:numFmt w:val="decimal"/>
      <w:lvlText w:val="3.4.1.%1"/>
      <w:lvlJc w:val="left"/>
      <w:pPr>
        <w:ind w:left="16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0310EB2"/>
    <w:multiLevelType w:val="hybridMultilevel"/>
    <w:tmpl w:val="BCF8F3AE"/>
    <w:lvl w:ilvl="0" w:tplc="DBDC17A4">
      <w:start w:val="1"/>
      <w:numFmt w:val="decimal"/>
      <w:pStyle w:val="Heading371"/>
      <w:lvlText w:val="3.7.%1"/>
      <w:lvlJc w:val="left"/>
      <w:pPr>
        <w:ind w:left="16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620E0857"/>
    <w:multiLevelType w:val="hybridMultilevel"/>
    <w:tmpl w:val="605E72F4"/>
    <w:lvl w:ilvl="0" w:tplc="9D26240A">
      <w:start w:val="1"/>
      <w:numFmt w:val="decimal"/>
      <w:pStyle w:val="Heading331"/>
      <w:lvlText w:val="3.3.%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654D0E4A"/>
    <w:multiLevelType w:val="hybridMultilevel"/>
    <w:tmpl w:val="EECA7B2E"/>
    <w:lvl w:ilvl="0" w:tplc="04090019">
      <w:start w:val="1"/>
      <w:numFmt w:val="lowerLetter"/>
      <w:lvlText w:val="%1."/>
      <w:lvlJc w:val="left"/>
      <w:pPr>
        <w:ind w:left="1980" w:hanging="360"/>
      </w:pPr>
    </w:lvl>
    <w:lvl w:ilvl="1" w:tplc="11E85CFA">
      <w:start w:val="1"/>
      <w:numFmt w:val="decimal"/>
      <w:lvlText w:val="%2."/>
      <w:lvlJc w:val="left"/>
      <w:pPr>
        <w:ind w:left="2700" w:hanging="360"/>
      </w:pPr>
      <w:rPr>
        <w:rFonts w:hint="default"/>
      </w:r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71" w15:restartNumberingAfterBreak="0">
    <w:nsid w:val="655946F9"/>
    <w:multiLevelType w:val="hybridMultilevel"/>
    <w:tmpl w:val="EEB8CE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6604655E"/>
    <w:multiLevelType w:val="hybridMultilevel"/>
    <w:tmpl w:val="0BE6DE8A"/>
    <w:lvl w:ilvl="0" w:tplc="FF7ABA7C">
      <w:start w:val="1"/>
      <w:numFmt w:val="decimal"/>
      <w:pStyle w:val="Heading341"/>
      <w:lvlText w:val="3.4.%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989078D"/>
    <w:multiLevelType w:val="hybridMultilevel"/>
    <w:tmpl w:val="6180C744"/>
    <w:lvl w:ilvl="0" w:tplc="04090011">
      <w:start w:val="1"/>
      <w:numFmt w:val="decimal"/>
      <w:lvlText w:val="%1)"/>
      <w:lvlJc w:val="left"/>
      <w:pPr>
        <w:ind w:left="2610" w:hanging="360"/>
      </w:p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4" w15:restartNumberingAfterBreak="0">
    <w:nsid w:val="6D3F68C0"/>
    <w:multiLevelType w:val="multilevel"/>
    <w:tmpl w:val="B46AF8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717863B6"/>
    <w:multiLevelType w:val="multilevel"/>
    <w:tmpl w:val="1388B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720E5A6C"/>
    <w:multiLevelType w:val="hybridMultilevel"/>
    <w:tmpl w:val="FD22851C"/>
    <w:lvl w:ilvl="0" w:tplc="10EC9D36">
      <w:start w:val="1"/>
      <w:numFmt w:val="decimal"/>
      <w:pStyle w:val="Style1"/>
      <w:lvlText w:val="4.%1"/>
      <w:lvlJc w:val="left"/>
      <w:pPr>
        <w:ind w:left="3600" w:hanging="360"/>
      </w:pPr>
      <w:rPr>
        <w:rFonts w:hint="default"/>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77" w15:restartNumberingAfterBreak="0">
    <w:nsid w:val="737A69CA"/>
    <w:multiLevelType w:val="hybridMultilevel"/>
    <w:tmpl w:val="0644B41C"/>
    <w:lvl w:ilvl="0" w:tplc="14A0B15E">
      <w:start w:val="1"/>
      <w:numFmt w:val="decimal"/>
      <w:pStyle w:val="Heading31"/>
      <w:lvlText w:val="3.%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4E37DC1"/>
    <w:multiLevelType w:val="hybridMultilevel"/>
    <w:tmpl w:val="36780DEC"/>
    <w:lvl w:ilvl="0" w:tplc="38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15:restartNumberingAfterBreak="0">
    <w:nsid w:val="752146B5"/>
    <w:multiLevelType w:val="hybridMultilevel"/>
    <w:tmpl w:val="AEA0D030"/>
    <w:lvl w:ilvl="0" w:tplc="A28EAF12">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80" w15:restartNumberingAfterBreak="0">
    <w:nsid w:val="76457536"/>
    <w:multiLevelType w:val="multilevel"/>
    <w:tmpl w:val="F86C0EFE"/>
    <w:lvl w:ilvl="0">
      <w:start w:val="1"/>
      <w:numFmt w:val="decimal"/>
      <w:lvlText w:val="%1)"/>
      <w:lvlJc w:val="left"/>
      <w:pPr>
        <w:tabs>
          <w:tab w:val="num" w:pos="720"/>
        </w:tabs>
        <w:ind w:left="720" w:hanging="360"/>
      </w:pPr>
      <w:rPr>
        <w:rFonts w:hint="default"/>
        <w:sz w:val="24"/>
        <w:szCs w:val="24"/>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783551A9"/>
    <w:multiLevelType w:val="hybridMultilevel"/>
    <w:tmpl w:val="8CB0B8F8"/>
    <w:lvl w:ilvl="0" w:tplc="FFFFFFFF">
      <w:start w:val="1"/>
      <w:numFmt w:val="decimal"/>
      <w:lvlText w:val="%1."/>
      <w:lvlJc w:val="left"/>
      <w:pPr>
        <w:ind w:left="1620" w:hanging="360"/>
      </w:p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82" w15:restartNumberingAfterBreak="0">
    <w:nsid w:val="7C5B00B9"/>
    <w:multiLevelType w:val="hybridMultilevel"/>
    <w:tmpl w:val="F4CCCC9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3" w15:restartNumberingAfterBreak="0">
    <w:nsid w:val="7DBE39EB"/>
    <w:multiLevelType w:val="multilevel"/>
    <w:tmpl w:val="721C2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7E096B76"/>
    <w:multiLevelType w:val="hybridMultilevel"/>
    <w:tmpl w:val="5BE2779C"/>
    <w:lvl w:ilvl="0" w:tplc="FED8530E">
      <w:start w:val="1"/>
      <w:numFmt w:val="decimal"/>
      <w:pStyle w:val="Heading321"/>
      <w:lvlText w:val="3.2.%1"/>
      <w:lvlJc w:val="left"/>
      <w:pPr>
        <w:ind w:left="16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7F4417C3"/>
    <w:multiLevelType w:val="hybridMultilevel"/>
    <w:tmpl w:val="0D385ECC"/>
    <w:lvl w:ilvl="0" w:tplc="04090011">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86" w15:restartNumberingAfterBreak="0">
    <w:nsid w:val="7FD266D4"/>
    <w:multiLevelType w:val="hybridMultilevel"/>
    <w:tmpl w:val="34E471E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208178233">
    <w:abstractNumId w:val="41"/>
  </w:num>
  <w:num w:numId="2" w16cid:durableId="639111850">
    <w:abstractNumId w:val="23"/>
  </w:num>
  <w:num w:numId="3" w16cid:durableId="1763531025">
    <w:abstractNumId w:val="82"/>
  </w:num>
  <w:num w:numId="4" w16cid:durableId="992176121">
    <w:abstractNumId w:val="86"/>
  </w:num>
  <w:num w:numId="5" w16cid:durableId="1131167075">
    <w:abstractNumId w:val="3"/>
  </w:num>
  <w:num w:numId="6" w16cid:durableId="53046587">
    <w:abstractNumId w:val="7"/>
  </w:num>
  <w:num w:numId="7" w16cid:durableId="1353533866">
    <w:abstractNumId w:val="42"/>
  </w:num>
  <w:num w:numId="8" w16cid:durableId="389765162">
    <w:abstractNumId w:val="4"/>
  </w:num>
  <w:num w:numId="9" w16cid:durableId="375937826">
    <w:abstractNumId w:val="30"/>
  </w:num>
  <w:num w:numId="10" w16cid:durableId="1042900806">
    <w:abstractNumId w:val="81"/>
  </w:num>
  <w:num w:numId="11" w16cid:durableId="1144733102">
    <w:abstractNumId w:val="70"/>
  </w:num>
  <w:num w:numId="12" w16cid:durableId="1632592518">
    <w:abstractNumId w:val="80"/>
  </w:num>
  <w:num w:numId="13" w16cid:durableId="584414326">
    <w:abstractNumId w:val="2"/>
  </w:num>
  <w:num w:numId="14" w16cid:durableId="1320115859">
    <w:abstractNumId w:val="26"/>
  </w:num>
  <w:num w:numId="15" w16cid:durableId="1709912513">
    <w:abstractNumId w:val="44"/>
  </w:num>
  <w:num w:numId="16" w16cid:durableId="1587692233">
    <w:abstractNumId w:val="32"/>
  </w:num>
  <w:num w:numId="17" w16cid:durableId="1771775263">
    <w:abstractNumId w:val="15"/>
  </w:num>
  <w:num w:numId="18" w16cid:durableId="1727795782">
    <w:abstractNumId w:val="18"/>
  </w:num>
  <w:num w:numId="19" w16cid:durableId="1354918333">
    <w:abstractNumId w:val="73"/>
  </w:num>
  <w:num w:numId="20" w16cid:durableId="1012606227">
    <w:abstractNumId w:val="25"/>
  </w:num>
  <w:num w:numId="21" w16cid:durableId="2146971338">
    <w:abstractNumId w:val="43"/>
  </w:num>
  <w:num w:numId="22" w16cid:durableId="1917203257">
    <w:abstractNumId w:val="74"/>
  </w:num>
  <w:num w:numId="23" w16cid:durableId="1700162398">
    <w:abstractNumId w:val="60"/>
  </w:num>
  <w:num w:numId="24" w16cid:durableId="44835908">
    <w:abstractNumId w:val="85"/>
  </w:num>
  <w:num w:numId="25" w16cid:durableId="314770515">
    <w:abstractNumId w:val="34"/>
  </w:num>
  <w:num w:numId="26" w16cid:durableId="1281952365">
    <w:abstractNumId w:val="45"/>
  </w:num>
  <w:num w:numId="27" w16cid:durableId="756750055">
    <w:abstractNumId w:val="75"/>
  </w:num>
  <w:num w:numId="28" w16cid:durableId="640620879">
    <w:abstractNumId w:val="16"/>
  </w:num>
  <w:num w:numId="29" w16cid:durableId="1821144460">
    <w:abstractNumId w:val="19"/>
  </w:num>
  <w:num w:numId="30" w16cid:durableId="1085570303">
    <w:abstractNumId w:val="29"/>
  </w:num>
  <w:num w:numId="31" w16cid:durableId="1660647932">
    <w:abstractNumId w:val="13"/>
  </w:num>
  <w:num w:numId="32" w16cid:durableId="328757264">
    <w:abstractNumId w:val="17"/>
  </w:num>
  <w:num w:numId="33" w16cid:durableId="1281646748">
    <w:abstractNumId w:val="63"/>
  </w:num>
  <w:num w:numId="34" w16cid:durableId="516966546">
    <w:abstractNumId w:val="35"/>
  </w:num>
  <w:num w:numId="35" w16cid:durableId="1398631316">
    <w:abstractNumId w:val="20"/>
  </w:num>
  <w:num w:numId="36" w16cid:durableId="1996449854">
    <w:abstractNumId w:val="51"/>
  </w:num>
  <w:num w:numId="37" w16cid:durableId="187525404">
    <w:abstractNumId w:val="54"/>
  </w:num>
  <w:num w:numId="38" w16cid:durableId="1153258500">
    <w:abstractNumId w:val="52"/>
  </w:num>
  <w:num w:numId="39" w16cid:durableId="913200189">
    <w:abstractNumId w:val="14"/>
  </w:num>
  <w:num w:numId="40" w16cid:durableId="50007705">
    <w:abstractNumId w:val="11"/>
  </w:num>
  <w:num w:numId="41" w16cid:durableId="975841134">
    <w:abstractNumId w:val="1"/>
  </w:num>
  <w:num w:numId="42" w16cid:durableId="864908151">
    <w:abstractNumId w:val="40"/>
  </w:num>
  <w:num w:numId="43" w16cid:durableId="223489663">
    <w:abstractNumId w:val="31"/>
  </w:num>
  <w:num w:numId="44" w16cid:durableId="164131718">
    <w:abstractNumId w:val="10"/>
  </w:num>
  <w:num w:numId="45" w16cid:durableId="1774743924">
    <w:abstractNumId w:val="12"/>
  </w:num>
  <w:num w:numId="46" w16cid:durableId="890774345">
    <w:abstractNumId w:val="21"/>
  </w:num>
  <w:num w:numId="47" w16cid:durableId="2127387448">
    <w:abstractNumId w:val="66"/>
  </w:num>
  <w:num w:numId="48" w16cid:durableId="394089514">
    <w:abstractNumId w:val="49"/>
  </w:num>
  <w:num w:numId="49" w16cid:durableId="832916125">
    <w:abstractNumId w:val="55"/>
  </w:num>
  <w:num w:numId="50" w16cid:durableId="1359552093">
    <w:abstractNumId w:val="62"/>
  </w:num>
  <w:num w:numId="51" w16cid:durableId="2031949965">
    <w:abstractNumId w:val="9"/>
  </w:num>
  <w:num w:numId="52" w16cid:durableId="1367287969">
    <w:abstractNumId w:val="28"/>
  </w:num>
  <w:num w:numId="53" w16cid:durableId="9845480">
    <w:abstractNumId w:val="57"/>
  </w:num>
  <w:num w:numId="54" w16cid:durableId="1686707996">
    <w:abstractNumId w:val="48"/>
  </w:num>
  <w:num w:numId="55" w16cid:durableId="2325082">
    <w:abstractNumId w:val="58"/>
  </w:num>
  <w:num w:numId="56" w16cid:durableId="1567450120">
    <w:abstractNumId w:val="37"/>
  </w:num>
  <w:num w:numId="57" w16cid:durableId="77333910">
    <w:abstractNumId w:val="47"/>
  </w:num>
  <w:num w:numId="58" w16cid:durableId="1055856779">
    <w:abstractNumId w:val="79"/>
  </w:num>
  <w:num w:numId="59" w16cid:durableId="1002972015">
    <w:abstractNumId w:val="59"/>
  </w:num>
  <w:num w:numId="60" w16cid:durableId="23991907">
    <w:abstractNumId w:val="77"/>
  </w:num>
  <w:num w:numId="61" w16cid:durableId="1716126941">
    <w:abstractNumId w:val="69"/>
  </w:num>
  <w:num w:numId="62" w16cid:durableId="459879445">
    <w:abstractNumId w:val="39"/>
  </w:num>
  <w:num w:numId="63" w16cid:durableId="59062216">
    <w:abstractNumId w:val="84"/>
  </w:num>
  <w:num w:numId="64" w16cid:durableId="1704475928">
    <w:abstractNumId w:val="72"/>
  </w:num>
  <w:num w:numId="65" w16cid:durableId="819807568">
    <w:abstractNumId w:val="68"/>
  </w:num>
  <w:num w:numId="66" w16cid:durableId="537358667">
    <w:abstractNumId w:val="67"/>
  </w:num>
  <w:num w:numId="67" w16cid:durableId="1711102379">
    <w:abstractNumId w:val="61"/>
  </w:num>
  <w:num w:numId="68" w16cid:durableId="1173305205">
    <w:abstractNumId w:val="50"/>
  </w:num>
  <w:num w:numId="69" w16cid:durableId="1867405736">
    <w:abstractNumId w:val="53"/>
  </w:num>
  <w:num w:numId="70" w16cid:durableId="887565630">
    <w:abstractNumId w:val="24"/>
  </w:num>
  <w:num w:numId="71" w16cid:durableId="1204362743">
    <w:abstractNumId w:val="36"/>
  </w:num>
  <w:num w:numId="72" w16cid:durableId="164907283">
    <w:abstractNumId w:val="64"/>
  </w:num>
  <w:num w:numId="73" w16cid:durableId="252979656">
    <w:abstractNumId w:val="38"/>
  </w:num>
  <w:num w:numId="74" w16cid:durableId="1815833573">
    <w:abstractNumId w:val="56"/>
  </w:num>
  <w:num w:numId="75" w16cid:durableId="473765626">
    <w:abstractNumId w:val="27"/>
  </w:num>
  <w:num w:numId="76" w16cid:durableId="1236041526">
    <w:abstractNumId w:val="78"/>
  </w:num>
  <w:num w:numId="77" w16cid:durableId="1259825969">
    <w:abstractNumId w:val="46"/>
  </w:num>
  <w:num w:numId="78" w16cid:durableId="1750812752">
    <w:abstractNumId w:val="76"/>
  </w:num>
  <w:num w:numId="79" w16cid:durableId="871766445">
    <w:abstractNumId w:val="0"/>
  </w:num>
  <w:num w:numId="80" w16cid:durableId="1770394890">
    <w:abstractNumId w:val="6"/>
  </w:num>
  <w:num w:numId="81" w16cid:durableId="168258650">
    <w:abstractNumId w:val="65"/>
  </w:num>
  <w:num w:numId="82" w16cid:durableId="1154487905">
    <w:abstractNumId w:val="22"/>
  </w:num>
  <w:num w:numId="83" w16cid:durableId="1403796399">
    <w:abstractNumId w:val="5"/>
  </w:num>
  <w:num w:numId="84" w16cid:durableId="602763531">
    <w:abstractNumId w:val="83"/>
  </w:num>
  <w:num w:numId="85" w16cid:durableId="268393099">
    <w:abstractNumId w:val="8"/>
  </w:num>
  <w:num w:numId="86" w16cid:durableId="1717699102">
    <w:abstractNumId w:val="8"/>
  </w:num>
  <w:num w:numId="87" w16cid:durableId="46996980">
    <w:abstractNumId w:val="8"/>
  </w:num>
  <w:num w:numId="88" w16cid:durableId="271979766">
    <w:abstractNumId w:val="0"/>
  </w:num>
  <w:num w:numId="89" w16cid:durableId="2138520584">
    <w:abstractNumId w:val="0"/>
  </w:num>
  <w:num w:numId="90" w16cid:durableId="273484607">
    <w:abstractNumId w:val="22"/>
  </w:num>
  <w:num w:numId="91" w16cid:durableId="1106317003">
    <w:abstractNumId w:val="33"/>
  </w:num>
  <w:num w:numId="92" w16cid:durableId="1599295078">
    <w:abstractNumId w:val="0"/>
  </w:num>
  <w:num w:numId="93" w16cid:durableId="666859743">
    <w:abstractNumId w:val="71"/>
  </w:num>
  <w:num w:numId="94" w16cid:durableId="1776633995">
    <w:abstractNumId w:val="69"/>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DY2MbIwsTQ1s7Q0NjZQ0lEKTi0uzszPAykwqgUAHwqGgiwAAAA="/>
  </w:docVars>
  <w:rsids>
    <w:rsidRoot w:val="00074694"/>
    <w:rsid w:val="000001D6"/>
    <w:rsid w:val="00001A1C"/>
    <w:rsid w:val="00001AB7"/>
    <w:rsid w:val="00001F03"/>
    <w:rsid w:val="00002590"/>
    <w:rsid w:val="00002BA3"/>
    <w:rsid w:val="00005381"/>
    <w:rsid w:val="00005779"/>
    <w:rsid w:val="0000651D"/>
    <w:rsid w:val="00006CA5"/>
    <w:rsid w:val="00006E76"/>
    <w:rsid w:val="000110F5"/>
    <w:rsid w:val="000134E1"/>
    <w:rsid w:val="0002006E"/>
    <w:rsid w:val="00020544"/>
    <w:rsid w:val="000205B4"/>
    <w:rsid w:val="00022A44"/>
    <w:rsid w:val="000244A2"/>
    <w:rsid w:val="00025F25"/>
    <w:rsid w:val="00034FD7"/>
    <w:rsid w:val="00042206"/>
    <w:rsid w:val="00042299"/>
    <w:rsid w:val="000435E8"/>
    <w:rsid w:val="000519B8"/>
    <w:rsid w:val="00056347"/>
    <w:rsid w:val="00057BA1"/>
    <w:rsid w:val="0006146A"/>
    <w:rsid w:val="0006298A"/>
    <w:rsid w:val="00063FA1"/>
    <w:rsid w:val="000652BD"/>
    <w:rsid w:val="00072EAA"/>
    <w:rsid w:val="00074694"/>
    <w:rsid w:val="00080820"/>
    <w:rsid w:val="00082FF4"/>
    <w:rsid w:val="00086068"/>
    <w:rsid w:val="00092303"/>
    <w:rsid w:val="00097375"/>
    <w:rsid w:val="000A2707"/>
    <w:rsid w:val="000A6BDA"/>
    <w:rsid w:val="000B6B3B"/>
    <w:rsid w:val="000C29F9"/>
    <w:rsid w:val="000C4EE6"/>
    <w:rsid w:val="000C74E1"/>
    <w:rsid w:val="000C7D8A"/>
    <w:rsid w:val="000C7E1D"/>
    <w:rsid w:val="000D02C2"/>
    <w:rsid w:val="000D2C06"/>
    <w:rsid w:val="000D662C"/>
    <w:rsid w:val="000E3590"/>
    <w:rsid w:val="000E7711"/>
    <w:rsid w:val="000F2476"/>
    <w:rsid w:val="000F6852"/>
    <w:rsid w:val="0010112D"/>
    <w:rsid w:val="00101F51"/>
    <w:rsid w:val="00102461"/>
    <w:rsid w:val="00102543"/>
    <w:rsid w:val="00105E9C"/>
    <w:rsid w:val="00107312"/>
    <w:rsid w:val="00110D7C"/>
    <w:rsid w:val="00112A92"/>
    <w:rsid w:val="00117F22"/>
    <w:rsid w:val="00131E21"/>
    <w:rsid w:val="00133D12"/>
    <w:rsid w:val="00136172"/>
    <w:rsid w:val="00141066"/>
    <w:rsid w:val="00141454"/>
    <w:rsid w:val="00142B84"/>
    <w:rsid w:val="001450E0"/>
    <w:rsid w:val="00150374"/>
    <w:rsid w:val="00151189"/>
    <w:rsid w:val="00157868"/>
    <w:rsid w:val="001672ED"/>
    <w:rsid w:val="0017744C"/>
    <w:rsid w:val="001825D7"/>
    <w:rsid w:val="00185A8F"/>
    <w:rsid w:val="001904A6"/>
    <w:rsid w:val="001953D7"/>
    <w:rsid w:val="0019681B"/>
    <w:rsid w:val="00197BF4"/>
    <w:rsid w:val="001A2F94"/>
    <w:rsid w:val="001B124D"/>
    <w:rsid w:val="001B233D"/>
    <w:rsid w:val="001B3D18"/>
    <w:rsid w:val="001C1A6C"/>
    <w:rsid w:val="001C23D3"/>
    <w:rsid w:val="001C4B07"/>
    <w:rsid w:val="001C5921"/>
    <w:rsid w:val="001D0E96"/>
    <w:rsid w:val="001D14BE"/>
    <w:rsid w:val="001D196E"/>
    <w:rsid w:val="001E0EAB"/>
    <w:rsid w:val="001E12DC"/>
    <w:rsid w:val="001E39C2"/>
    <w:rsid w:val="001E44B4"/>
    <w:rsid w:val="001E60B7"/>
    <w:rsid w:val="001F2BCB"/>
    <w:rsid w:val="001F49E3"/>
    <w:rsid w:val="001F5DDE"/>
    <w:rsid w:val="001F62C6"/>
    <w:rsid w:val="001F734D"/>
    <w:rsid w:val="002046BB"/>
    <w:rsid w:val="002061FD"/>
    <w:rsid w:val="00206BAE"/>
    <w:rsid w:val="002129C8"/>
    <w:rsid w:val="002166E4"/>
    <w:rsid w:val="002216EC"/>
    <w:rsid w:val="00225C52"/>
    <w:rsid w:val="0022700A"/>
    <w:rsid w:val="002313CE"/>
    <w:rsid w:val="002323CD"/>
    <w:rsid w:val="00233104"/>
    <w:rsid w:val="002355A4"/>
    <w:rsid w:val="00236649"/>
    <w:rsid w:val="00240C80"/>
    <w:rsid w:val="0024778F"/>
    <w:rsid w:val="00252BF0"/>
    <w:rsid w:val="00254F27"/>
    <w:rsid w:val="002601A6"/>
    <w:rsid w:val="00266AC8"/>
    <w:rsid w:val="00271D4E"/>
    <w:rsid w:val="00283F20"/>
    <w:rsid w:val="002867FB"/>
    <w:rsid w:val="002870F8"/>
    <w:rsid w:val="00290EEE"/>
    <w:rsid w:val="00292A7A"/>
    <w:rsid w:val="002A099D"/>
    <w:rsid w:val="002A6BEB"/>
    <w:rsid w:val="002B2307"/>
    <w:rsid w:val="002B77D0"/>
    <w:rsid w:val="002C2E25"/>
    <w:rsid w:val="002C7D9A"/>
    <w:rsid w:val="002D44BE"/>
    <w:rsid w:val="002E0631"/>
    <w:rsid w:val="002E2EF7"/>
    <w:rsid w:val="002E40EB"/>
    <w:rsid w:val="002E5405"/>
    <w:rsid w:val="002F13A9"/>
    <w:rsid w:val="002F323F"/>
    <w:rsid w:val="002F37B4"/>
    <w:rsid w:val="002F6A39"/>
    <w:rsid w:val="002F797B"/>
    <w:rsid w:val="003007D9"/>
    <w:rsid w:val="00301F87"/>
    <w:rsid w:val="00303B43"/>
    <w:rsid w:val="0031278C"/>
    <w:rsid w:val="00312FD0"/>
    <w:rsid w:val="0031488C"/>
    <w:rsid w:val="0032523D"/>
    <w:rsid w:val="0032754F"/>
    <w:rsid w:val="00330EB1"/>
    <w:rsid w:val="00334392"/>
    <w:rsid w:val="00335BB9"/>
    <w:rsid w:val="00337C47"/>
    <w:rsid w:val="00340A2E"/>
    <w:rsid w:val="0034185B"/>
    <w:rsid w:val="00350964"/>
    <w:rsid w:val="003516DD"/>
    <w:rsid w:val="00352AFF"/>
    <w:rsid w:val="003549A9"/>
    <w:rsid w:val="003631E7"/>
    <w:rsid w:val="00372772"/>
    <w:rsid w:val="00373747"/>
    <w:rsid w:val="003742BC"/>
    <w:rsid w:val="00376464"/>
    <w:rsid w:val="00376BEF"/>
    <w:rsid w:val="00380EF7"/>
    <w:rsid w:val="00382721"/>
    <w:rsid w:val="00384694"/>
    <w:rsid w:val="0039302D"/>
    <w:rsid w:val="0039644A"/>
    <w:rsid w:val="00397D93"/>
    <w:rsid w:val="003A3EE3"/>
    <w:rsid w:val="003A4DBD"/>
    <w:rsid w:val="003A6290"/>
    <w:rsid w:val="003B0814"/>
    <w:rsid w:val="003B11DE"/>
    <w:rsid w:val="003C062E"/>
    <w:rsid w:val="003C45D4"/>
    <w:rsid w:val="003D1C8F"/>
    <w:rsid w:val="003D3BBD"/>
    <w:rsid w:val="003E297E"/>
    <w:rsid w:val="003E7155"/>
    <w:rsid w:val="003F03BA"/>
    <w:rsid w:val="003F3C0A"/>
    <w:rsid w:val="003F4D99"/>
    <w:rsid w:val="004010F1"/>
    <w:rsid w:val="00410D7E"/>
    <w:rsid w:val="0041211C"/>
    <w:rsid w:val="0041519F"/>
    <w:rsid w:val="0041608E"/>
    <w:rsid w:val="004168FB"/>
    <w:rsid w:val="00417041"/>
    <w:rsid w:val="004201FE"/>
    <w:rsid w:val="004300FB"/>
    <w:rsid w:val="004320A1"/>
    <w:rsid w:val="00435965"/>
    <w:rsid w:val="00436BD5"/>
    <w:rsid w:val="0044298D"/>
    <w:rsid w:val="00443E84"/>
    <w:rsid w:val="004511B4"/>
    <w:rsid w:val="0045201A"/>
    <w:rsid w:val="0045240E"/>
    <w:rsid w:val="00456459"/>
    <w:rsid w:val="004641BF"/>
    <w:rsid w:val="0046450C"/>
    <w:rsid w:val="004646F9"/>
    <w:rsid w:val="00470C89"/>
    <w:rsid w:val="00471A70"/>
    <w:rsid w:val="0047208C"/>
    <w:rsid w:val="00473E1B"/>
    <w:rsid w:val="00473F6E"/>
    <w:rsid w:val="004754DD"/>
    <w:rsid w:val="00481A46"/>
    <w:rsid w:val="00481C48"/>
    <w:rsid w:val="00483D16"/>
    <w:rsid w:val="00483DC3"/>
    <w:rsid w:val="004A31B5"/>
    <w:rsid w:val="004B3265"/>
    <w:rsid w:val="004B4342"/>
    <w:rsid w:val="004C1504"/>
    <w:rsid w:val="004C1719"/>
    <w:rsid w:val="004D31EB"/>
    <w:rsid w:val="004D4FAA"/>
    <w:rsid w:val="004D6CDE"/>
    <w:rsid w:val="004E467B"/>
    <w:rsid w:val="004F7F4E"/>
    <w:rsid w:val="00501B07"/>
    <w:rsid w:val="005034DE"/>
    <w:rsid w:val="00504B7C"/>
    <w:rsid w:val="00513F58"/>
    <w:rsid w:val="00521F85"/>
    <w:rsid w:val="0052773E"/>
    <w:rsid w:val="00531445"/>
    <w:rsid w:val="005326CC"/>
    <w:rsid w:val="005340CD"/>
    <w:rsid w:val="00534894"/>
    <w:rsid w:val="00534CEB"/>
    <w:rsid w:val="0053593F"/>
    <w:rsid w:val="00540835"/>
    <w:rsid w:val="005441A3"/>
    <w:rsid w:val="00547026"/>
    <w:rsid w:val="005521A7"/>
    <w:rsid w:val="00560452"/>
    <w:rsid w:val="00560E4B"/>
    <w:rsid w:val="00563385"/>
    <w:rsid w:val="005640C2"/>
    <w:rsid w:val="005654DA"/>
    <w:rsid w:val="005661AB"/>
    <w:rsid w:val="005718A4"/>
    <w:rsid w:val="00571A7D"/>
    <w:rsid w:val="00580BD3"/>
    <w:rsid w:val="005813E1"/>
    <w:rsid w:val="00582B33"/>
    <w:rsid w:val="00595E2E"/>
    <w:rsid w:val="00597FC8"/>
    <w:rsid w:val="005A0B07"/>
    <w:rsid w:val="005A1B73"/>
    <w:rsid w:val="005A4063"/>
    <w:rsid w:val="005A7F25"/>
    <w:rsid w:val="005B1AFB"/>
    <w:rsid w:val="005B2481"/>
    <w:rsid w:val="005B6355"/>
    <w:rsid w:val="005B7C72"/>
    <w:rsid w:val="005C170B"/>
    <w:rsid w:val="005C6383"/>
    <w:rsid w:val="005C63C4"/>
    <w:rsid w:val="005C648E"/>
    <w:rsid w:val="005D0810"/>
    <w:rsid w:val="005D24F6"/>
    <w:rsid w:val="005D42D9"/>
    <w:rsid w:val="005D4B07"/>
    <w:rsid w:val="005E335D"/>
    <w:rsid w:val="005E5FFD"/>
    <w:rsid w:val="005E6AAB"/>
    <w:rsid w:val="005F3745"/>
    <w:rsid w:val="005F4D58"/>
    <w:rsid w:val="00600981"/>
    <w:rsid w:val="0060197E"/>
    <w:rsid w:val="00601CBC"/>
    <w:rsid w:val="00602F96"/>
    <w:rsid w:val="00603DB8"/>
    <w:rsid w:val="00604906"/>
    <w:rsid w:val="00606E9E"/>
    <w:rsid w:val="00611E1A"/>
    <w:rsid w:val="006215F3"/>
    <w:rsid w:val="00630159"/>
    <w:rsid w:val="006315A0"/>
    <w:rsid w:val="00632001"/>
    <w:rsid w:val="006336D9"/>
    <w:rsid w:val="00633CAF"/>
    <w:rsid w:val="006340D3"/>
    <w:rsid w:val="006357CA"/>
    <w:rsid w:val="00641CFA"/>
    <w:rsid w:val="00645583"/>
    <w:rsid w:val="00647A3D"/>
    <w:rsid w:val="00654FCE"/>
    <w:rsid w:val="00657EE6"/>
    <w:rsid w:val="00666062"/>
    <w:rsid w:val="00667D1D"/>
    <w:rsid w:val="00667E64"/>
    <w:rsid w:val="0067196E"/>
    <w:rsid w:val="00674DF1"/>
    <w:rsid w:val="00675D20"/>
    <w:rsid w:val="0067662C"/>
    <w:rsid w:val="006806F3"/>
    <w:rsid w:val="00685A95"/>
    <w:rsid w:val="00692FD9"/>
    <w:rsid w:val="006948F4"/>
    <w:rsid w:val="006A02AB"/>
    <w:rsid w:val="006A3AE1"/>
    <w:rsid w:val="006A5919"/>
    <w:rsid w:val="006B2613"/>
    <w:rsid w:val="006B2DCE"/>
    <w:rsid w:val="006B5299"/>
    <w:rsid w:val="006B6248"/>
    <w:rsid w:val="006C000A"/>
    <w:rsid w:val="006C484E"/>
    <w:rsid w:val="006C7375"/>
    <w:rsid w:val="006D7F85"/>
    <w:rsid w:val="006E10C5"/>
    <w:rsid w:val="006E1F4D"/>
    <w:rsid w:val="006F0370"/>
    <w:rsid w:val="00700959"/>
    <w:rsid w:val="00700B3B"/>
    <w:rsid w:val="00701DC5"/>
    <w:rsid w:val="007038E8"/>
    <w:rsid w:val="00707B51"/>
    <w:rsid w:val="007115CA"/>
    <w:rsid w:val="00711C59"/>
    <w:rsid w:val="00715278"/>
    <w:rsid w:val="007211F5"/>
    <w:rsid w:val="00722D05"/>
    <w:rsid w:val="0072552F"/>
    <w:rsid w:val="00726C45"/>
    <w:rsid w:val="00727A93"/>
    <w:rsid w:val="007304BA"/>
    <w:rsid w:val="00733EC2"/>
    <w:rsid w:val="00734749"/>
    <w:rsid w:val="00735959"/>
    <w:rsid w:val="00741C0F"/>
    <w:rsid w:val="00747E12"/>
    <w:rsid w:val="007502CC"/>
    <w:rsid w:val="00760F0D"/>
    <w:rsid w:val="0076513E"/>
    <w:rsid w:val="00770DC9"/>
    <w:rsid w:val="007815F2"/>
    <w:rsid w:val="00781F1F"/>
    <w:rsid w:val="00784607"/>
    <w:rsid w:val="007905F0"/>
    <w:rsid w:val="00790A85"/>
    <w:rsid w:val="007912DD"/>
    <w:rsid w:val="0079131A"/>
    <w:rsid w:val="007927E6"/>
    <w:rsid w:val="00796CFB"/>
    <w:rsid w:val="0079733A"/>
    <w:rsid w:val="00797889"/>
    <w:rsid w:val="007A0F58"/>
    <w:rsid w:val="007A7858"/>
    <w:rsid w:val="007B3DE2"/>
    <w:rsid w:val="007B3E8A"/>
    <w:rsid w:val="007B40BE"/>
    <w:rsid w:val="007B702E"/>
    <w:rsid w:val="007C6D14"/>
    <w:rsid w:val="007C7EEF"/>
    <w:rsid w:val="007D0612"/>
    <w:rsid w:val="007D0794"/>
    <w:rsid w:val="007D516E"/>
    <w:rsid w:val="007D6CD7"/>
    <w:rsid w:val="007E05E5"/>
    <w:rsid w:val="007E1299"/>
    <w:rsid w:val="007E2BC3"/>
    <w:rsid w:val="007E337A"/>
    <w:rsid w:val="007F0026"/>
    <w:rsid w:val="007F625D"/>
    <w:rsid w:val="00804113"/>
    <w:rsid w:val="0081121B"/>
    <w:rsid w:val="00813062"/>
    <w:rsid w:val="008148AF"/>
    <w:rsid w:val="00822D1C"/>
    <w:rsid w:val="0082478B"/>
    <w:rsid w:val="00825893"/>
    <w:rsid w:val="00832E60"/>
    <w:rsid w:val="00834431"/>
    <w:rsid w:val="00836A8C"/>
    <w:rsid w:val="0084599D"/>
    <w:rsid w:val="00845EF1"/>
    <w:rsid w:val="00847288"/>
    <w:rsid w:val="00847EA0"/>
    <w:rsid w:val="00850EFF"/>
    <w:rsid w:val="00852EB7"/>
    <w:rsid w:val="00873048"/>
    <w:rsid w:val="008768BD"/>
    <w:rsid w:val="008804C4"/>
    <w:rsid w:val="008852C0"/>
    <w:rsid w:val="00885613"/>
    <w:rsid w:val="00887D1A"/>
    <w:rsid w:val="00890463"/>
    <w:rsid w:val="00890677"/>
    <w:rsid w:val="0089586E"/>
    <w:rsid w:val="00896362"/>
    <w:rsid w:val="008A5C10"/>
    <w:rsid w:val="008A7841"/>
    <w:rsid w:val="008A7D45"/>
    <w:rsid w:val="008B3179"/>
    <w:rsid w:val="008B5C5A"/>
    <w:rsid w:val="008B75E1"/>
    <w:rsid w:val="008C12B4"/>
    <w:rsid w:val="008D290E"/>
    <w:rsid w:val="008D437C"/>
    <w:rsid w:val="008D632D"/>
    <w:rsid w:val="008D65CB"/>
    <w:rsid w:val="008E081E"/>
    <w:rsid w:val="008E0B64"/>
    <w:rsid w:val="008E0F29"/>
    <w:rsid w:val="008F3BB6"/>
    <w:rsid w:val="008F4A4F"/>
    <w:rsid w:val="00904395"/>
    <w:rsid w:val="00904473"/>
    <w:rsid w:val="0090513B"/>
    <w:rsid w:val="009118A4"/>
    <w:rsid w:val="00926752"/>
    <w:rsid w:val="009300D0"/>
    <w:rsid w:val="00932DBD"/>
    <w:rsid w:val="00933220"/>
    <w:rsid w:val="00935BF4"/>
    <w:rsid w:val="0094069A"/>
    <w:rsid w:val="00945036"/>
    <w:rsid w:val="0095364F"/>
    <w:rsid w:val="00954D24"/>
    <w:rsid w:val="00957A75"/>
    <w:rsid w:val="00962078"/>
    <w:rsid w:val="0096309E"/>
    <w:rsid w:val="0096381A"/>
    <w:rsid w:val="009675FD"/>
    <w:rsid w:val="00971AE7"/>
    <w:rsid w:val="00980734"/>
    <w:rsid w:val="00980882"/>
    <w:rsid w:val="009816C9"/>
    <w:rsid w:val="009819F0"/>
    <w:rsid w:val="0098614C"/>
    <w:rsid w:val="0098634F"/>
    <w:rsid w:val="00992E94"/>
    <w:rsid w:val="009A01FE"/>
    <w:rsid w:val="009A2193"/>
    <w:rsid w:val="009B2700"/>
    <w:rsid w:val="009B2866"/>
    <w:rsid w:val="009B3B7D"/>
    <w:rsid w:val="009B79F9"/>
    <w:rsid w:val="009C16E2"/>
    <w:rsid w:val="009C27C2"/>
    <w:rsid w:val="009C3614"/>
    <w:rsid w:val="009C4CAF"/>
    <w:rsid w:val="009C71C5"/>
    <w:rsid w:val="009D2D21"/>
    <w:rsid w:val="009D789B"/>
    <w:rsid w:val="009E00B4"/>
    <w:rsid w:val="009E03E9"/>
    <w:rsid w:val="009F2AFA"/>
    <w:rsid w:val="009F4F45"/>
    <w:rsid w:val="009F5F86"/>
    <w:rsid w:val="009F7495"/>
    <w:rsid w:val="00A01258"/>
    <w:rsid w:val="00A01FB5"/>
    <w:rsid w:val="00A045C6"/>
    <w:rsid w:val="00A07347"/>
    <w:rsid w:val="00A10F05"/>
    <w:rsid w:val="00A1166C"/>
    <w:rsid w:val="00A12F51"/>
    <w:rsid w:val="00A135D4"/>
    <w:rsid w:val="00A140C1"/>
    <w:rsid w:val="00A1782A"/>
    <w:rsid w:val="00A209B4"/>
    <w:rsid w:val="00A20EAC"/>
    <w:rsid w:val="00A21062"/>
    <w:rsid w:val="00A24EB9"/>
    <w:rsid w:val="00A26A33"/>
    <w:rsid w:val="00A26B28"/>
    <w:rsid w:val="00A33A8A"/>
    <w:rsid w:val="00A355E9"/>
    <w:rsid w:val="00A4101E"/>
    <w:rsid w:val="00A41788"/>
    <w:rsid w:val="00A44522"/>
    <w:rsid w:val="00A44F78"/>
    <w:rsid w:val="00A454B5"/>
    <w:rsid w:val="00A4784C"/>
    <w:rsid w:val="00A47A17"/>
    <w:rsid w:val="00A52371"/>
    <w:rsid w:val="00A621C3"/>
    <w:rsid w:val="00A63842"/>
    <w:rsid w:val="00A806CB"/>
    <w:rsid w:val="00A84DB0"/>
    <w:rsid w:val="00A920C1"/>
    <w:rsid w:val="00A921A1"/>
    <w:rsid w:val="00A9484D"/>
    <w:rsid w:val="00A95E7C"/>
    <w:rsid w:val="00A97B2E"/>
    <w:rsid w:val="00AA1B47"/>
    <w:rsid w:val="00AA1E67"/>
    <w:rsid w:val="00AA2C5D"/>
    <w:rsid w:val="00AB34A4"/>
    <w:rsid w:val="00AB3A7C"/>
    <w:rsid w:val="00AB41B3"/>
    <w:rsid w:val="00AB5D03"/>
    <w:rsid w:val="00AB65BA"/>
    <w:rsid w:val="00AB69FF"/>
    <w:rsid w:val="00AC062E"/>
    <w:rsid w:val="00AC12D5"/>
    <w:rsid w:val="00AC22F6"/>
    <w:rsid w:val="00AC4C40"/>
    <w:rsid w:val="00AC6203"/>
    <w:rsid w:val="00AD2792"/>
    <w:rsid w:val="00AE0548"/>
    <w:rsid w:val="00AE28EE"/>
    <w:rsid w:val="00AE6C23"/>
    <w:rsid w:val="00AF29D6"/>
    <w:rsid w:val="00AF5E80"/>
    <w:rsid w:val="00B05B73"/>
    <w:rsid w:val="00B074E6"/>
    <w:rsid w:val="00B12492"/>
    <w:rsid w:val="00B20095"/>
    <w:rsid w:val="00B20150"/>
    <w:rsid w:val="00B20BBC"/>
    <w:rsid w:val="00B20F5D"/>
    <w:rsid w:val="00B27A83"/>
    <w:rsid w:val="00B27A9D"/>
    <w:rsid w:val="00B325C8"/>
    <w:rsid w:val="00B32735"/>
    <w:rsid w:val="00B40A21"/>
    <w:rsid w:val="00B40D23"/>
    <w:rsid w:val="00B44244"/>
    <w:rsid w:val="00B51308"/>
    <w:rsid w:val="00B52CCC"/>
    <w:rsid w:val="00B52CD1"/>
    <w:rsid w:val="00B56339"/>
    <w:rsid w:val="00B64082"/>
    <w:rsid w:val="00B65C98"/>
    <w:rsid w:val="00B7597D"/>
    <w:rsid w:val="00B80507"/>
    <w:rsid w:val="00B8181B"/>
    <w:rsid w:val="00B81868"/>
    <w:rsid w:val="00B8494F"/>
    <w:rsid w:val="00B85D66"/>
    <w:rsid w:val="00B90DB2"/>
    <w:rsid w:val="00B937AC"/>
    <w:rsid w:val="00B97449"/>
    <w:rsid w:val="00B97D78"/>
    <w:rsid w:val="00BA0375"/>
    <w:rsid w:val="00BA2BEB"/>
    <w:rsid w:val="00BA7ADD"/>
    <w:rsid w:val="00BB0AD4"/>
    <w:rsid w:val="00BB378A"/>
    <w:rsid w:val="00BC7089"/>
    <w:rsid w:val="00BC73DE"/>
    <w:rsid w:val="00BD4C92"/>
    <w:rsid w:val="00BE0E89"/>
    <w:rsid w:val="00BE1E5D"/>
    <w:rsid w:val="00BE207E"/>
    <w:rsid w:val="00BE269D"/>
    <w:rsid w:val="00BE317B"/>
    <w:rsid w:val="00BE370D"/>
    <w:rsid w:val="00BE4943"/>
    <w:rsid w:val="00BE54AB"/>
    <w:rsid w:val="00BE6459"/>
    <w:rsid w:val="00BE66C6"/>
    <w:rsid w:val="00BF0095"/>
    <w:rsid w:val="00BF46B8"/>
    <w:rsid w:val="00BF4DE7"/>
    <w:rsid w:val="00C012B6"/>
    <w:rsid w:val="00C0148C"/>
    <w:rsid w:val="00C05B69"/>
    <w:rsid w:val="00C05C04"/>
    <w:rsid w:val="00C06B56"/>
    <w:rsid w:val="00C1240B"/>
    <w:rsid w:val="00C21834"/>
    <w:rsid w:val="00C226CF"/>
    <w:rsid w:val="00C23557"/>
    <w:rsid w:val="00C25B3C"/>
    <w:rsid w:val="00C25EA6"/>
    <w:rsid w:val="00C27A3F"/>
    <w:rsid w:val="00C4094A"/>
    <w:rsid w:val="00C42171"/>
    <w:rsid w:val="00C46B43"/>
    <w:rsid w:val="00C50075"/>
    <w:rsid w:val="00C54E0B"/>
    <w:rsid w:val="00C57FA9"/>
    <w:rsid w:val="00C6391D"/>
    <w:rsid w:val="00C72E84"/>
    <w:rsid w:val="00C77488"/>
    <w:rsid w:val="00C926C3"/>
    <w:rsid w:val="00C92C8E"/>
    <w:rsid w:val="00C94BAD"/>
    <w:rsid w:val="00C965DD"/>
    <w:rsid w:val="00CA216E"/>
    <w:rsid w:val="00CA5A2B"/>
    <w:rsid w:val="00CB3E3C"/>
    <w:rsid w:val="00CC344D"/>
    <w:rsid w:val="00CC5679"/>
    <w:rsid w:val="00CC7F9B"/>
    <w:rsid w:val="00CD5150"/>
    <w:rsid w:val="00CD64A6"/>
    <w:rsid w:val="00CE1F2B"/>
    <w:rsid w:val="00CE23B3"/>
    <w:rsid w:val="00CE31CA"/>
    <w:rsid w:val="00CE36FC"/>
    <w:rsid w:val="00CF0079"/>
    <w:rsid w:val="00CF0E98"/>
    <w:rsid w:val="00CF1D6A"/>
    <w:rsid w:val="00CF1FD9"/>
    <w:rsid w:val="00CF20B7"/>
    <w:rsid w:val="00CF4411"/>
    <w:rsid w:val="00CF6E94"/>
    <w:rsid w:val="00D00E3F"/>
    <w:rsid w:val="00D012A6"/>
    <w:rsid w:val="00D013F8"/>
    <w:rsid w:val="00D0322F"/>
    <w:rsid w:val="00D039E4"/>
    <w:rsid w:val="00D05A79"/>
    <w:rsid w:val="00D05C5E"/>
    <w:rsid w:val="00D060BD"/>
    <w:rsid w:val="00D07396"/>
    <w:rsid w:val="00D12018"/>
    <w:rsid w:val="00D15A2D"/>
    <w:rsid w:val="00D1607F"/>
    <w:rsid w:val="00D22307"/>
    <w:rsid w:val="00D23A99"/>
    <w:rsid w:val="00D25300"/>
    <w:rsid w:val="00D27C0B"/>
    <w:rsid w:val="00D30D38"/>
    <w:rsid w:val="00D329B6"/>
    <w:rsid w:val="00D354AF"/>
    <w:rsid w:val="00D367C4"/>
    <w:rsid w:val="00D469D9"/>
    <w:rsid w:val="00D46DB2"/>
    <w:rsid w:val="00D4752B"/>
    <w:rsid w:val="00D479A5"/>
    <w:rsid w:val="00D5131C"/>
    <w:rsid w:val="00D514E5"/>
    <w:rsid w:val="00D550F0"/>
    <w:rsid w:val="00D55992"/>
    <w:rsid w:val="00D56A14"/>
    <w:rsid w:val="00D572F5"/>
    <w:rsid w:val="00D61BD5"/>
    <w:rsid w:val="00D62361"/>
    <w:rsid w:val="00D63D5E"/>
    <w:rsid w:val="00D65E31"/>
    <w:rsid w:val="00D760E4"/>
    <w:rsid w:val="00D7791A"/>
    <w:rsid w:val="00D86B67"/>
    <w:rsid w:val="00D91A6F"/>
    <w:rsid w:val="00D9514F"/>
    <w:rsid w:val="00D95C6E"/>
    <w:rsid w:val="00D97291"/>
    <w:rsid w:val="00DA0F3B"/>
    <w:rsid w:val="00DA6490"/>
    <w:rsid w:val="00DB14A8"/>
    <w:rsid w:val="00DB2262"/>
    <w:rsid w:val="00DB424A"/>
    <w:rsid w:val="00DB75B8"/>
    <w:rsid w:val="00DB7EC7"/>
    <w:rsid w:val="00DD1929"/>
    <w:rsid w:val="00DE01C8"/>
    <w:rsid w:val="00DE0FD2"/>
    <w:rsid w:val="00DE4930"/>
    <w:rsid w:val="00DF2972"/>
    <w:rsid w:val="00DF6194"/>
    <w:rsid w:val="00DF711D"/>
    <w:rsid w:val="00E00362"/>
    <w:rsid w:val="00E01BFE"/>
    <w:rsid w:val="00E022A1"/>
    <w:rsid w:val="00E02320"/>
    <w:rsid w:val="00E03072"/>
    <w:rsid w:val="00E06111"/>
    <w:rsid w:val="00E0742A"/>
    <w:rsid w:val="00E07857"/>
    <w:rsid w:val="00E07CF2"/>
    <w:rsid w:val="00E17B55"/>
    <w:rsid w:val="00E209AA"/>
    <w:rsid w:val="00E2114E"/>
    <w:rsid w:val="00E22968"/>
    <w:rsid w:val="00E2654F"/>
    <w:rsid w:val="00E31EF2"/>
    <w:rsid w:val="00E37398"/>
    <w:rsid w:val="00E402E1"/>
    <w:rsid w:val="00E428ED"/>
    <w:rsid w:val="00E51CB1"/>
    <w:rsid w:val="00E51F66"/>
    <w:rsid w:val="00E5717B"/>
    <w:rsid w:val="00E61DD9"/>
    <w:rsid w:val="00E62EA5"/>
    <w:rsid w:val="00E62F58"/>
    <w:rsid w:val="00E62FEA"/>
    <w:rsid w:val="00E639DB"/>
    <w:rsid w:val="00E6485A"/>
    <w:rsid w:val="00E6700F"/>
    <w:rsid w:val="00E71FD4"/>
    <w:rsid w:val="00E815DF"/>
    <w:rsid w:val="00E81F35"/>
    <w:rsid w:val="00E82113"/>
    <w:rsid w:val="00E95D20"/>
    <w:rsid w:val="00EB2341"/>
    <w:rsid w:val="00ED04B0"/>
    <w:rsid w:val="00ED2742"/>
    <w:rsid w:val="00EE1F62"/>
    <w:rsid w:val="00EE2380"/>
    <w:rsid w:val="00EE655A"/>
    <w:rsid w:val="00EF202B"/>
    <w:rsid w:val="00EF3E9F"/>
    <w:rsid w:val="00F00D08"/>
    <w:rsid w:val="00F01A30"/>
    <w:rsid w:val="00F03D6B"/>
    <w:rsid w:val="00F06018"/>
    <w:rsid w:val="00F109F8"/>
    <w:rsid w:val="00F11C24"/>
    <w:rsid w:val="00F12A19"/>
    <w:rsid w:val="00F3077A"/>
    <w:rsid w:val="00F3176E"/>
    <w:rsid w:val="00F32317"/>
    <w:rsid w:val="00F33376"/>
    <w:rsid w:val="00F37F77"/>
    <w:rsid w:val="00F4385C"/>
    <w:rsid w:val="00F44739"/>
    <w:rsid w:val="00F44800"/>
    <w:rsid w:val="00F463AD"/>
    <w:rsid w:val="00F50248"/>
    <w:rsid w:val="00F50DDB"/>
    <w:rsid w:val="00F56D43"/>
    <w:rsid w:val="00F628B6"/>
    <w:rsid w:val="00F64629"/>
    <w:rsid w:val="00F71DD7"/>
    <w:rsid w:val="00F7431C"/>
    <w:rsid w:val="00F76568"/>
    <w:rsid w:val="00F810B8"/>
    <w:rsid w:val="00F83549"/>
    <w:rsid w:val="00F83656"/>
    <w:rsid w:val="00F87EE2"/>
    <w:rsid w:val="00F90466"/>
    <w:rsid w:val="00F92F16"/>
    <w:rsid w:val="00F96031"/>
    <w:rsid w:val="00F96364"/>
    <w:rsid w:val="00F9652D"/>
    <w:rsid w:val="00FA2893"/>
    <w:rsid w:val="00FA646C"/>
    <w:rsid w:val="00FA6629"/>
    <w:rsid w:val="00FA6C30"/>
    <w:rsid w:val="00FA70F6"/>
    <w:rsid w:val="00FB07BD"/>
    <w:rsid w:val="00FB0E0F"/>
    <w:rsid w:val="00FB3481"/>
    <w:rsid w:val="00FC10A3"/>
    <w:rsid w:val="00FC4D29"/>
    <w:rsid w:val="00FC7E5C"/>
    <w:rsid w:val="00FD3BA9"/>
    <w:rsid w:val="00FD6C42"/>
    <w:rsid w:val="00FE3BA5"/>
    <w:rsid w:val="00FE421B"/>
    <w:rsid w:val="00FE6286"/>
    <w:rsid w:val="00FE6C27"/>
    <w:rsid w:val="00FE78BA"/>
    <w:rsid w:val="00FF3F06"/>
    <w:rsid w:val="00FF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C12EC3"/>
  <w15:chartTrackingRefBased/>
  <w15:docId w15:val="{BA426066-1CB1-4448-B428-1B3FE8355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383"/>
  </w:style>
  <w:style w:type="paragraph" w:styleId="Heading1">
    <w:name w:val="heading 1"/>
    <w:basedOn w:val="Normal"/>
    <w:link w:val="Heading1Char"/>
    <w:uiPriority w:val="9"/>
    <w:qFormat/>
    <w:rsid w:val="0032754F"/>
    <w:pPr>
      <w:keepNext/>
      <w:keepLines/>
      <w:spacing w:before="120" w:after="0"/>
      <w:outlineLvl w:val="0"/>
    </w:pPr>
    <w:rPr>
      <w:rFonts w:ascii="Times New Roman" w:eastAsiaTheme="majorEastAsia" w:hAnsi="Times New Roman" w:cstheme="majorBidi"/>
      <w:b/>
      <w:color w:val="000000" w:themeColor="text1"/>
      <w:szCs w:val="40"/>
    </w:rPr>
  </w:style>
  <w:style w:type="paragraph" w:styleId="Heading2">
    <w:name w:val="heading 2"/>
    <w:basedOn w:val="Normal"/>
    <w:link w:val="Heading2Char"/>
    <w:uiPriority w:val="9"/>
    <w:unhideWhenUsed/>
    <w:qFormat/>
    <w:rsid w:val="0089586E"/>
    <w:pPr>
      <w:keepNext/>
      <w:keepLines/>
      <w:spacing w:before="280" w:after="200"/>
      <w:outlineLvl w:val="1"/>
    </w:pPr>
    <w:rPr>
      <w:rFonts w:ascii="Times New Roman" w:eastAsiaTheme="majorEastAsia" w:hAnsi="Times New Roman" w:cstheme="majorBidi"/>
      <w:b/>
      <w:color w:val="000000" w:themeColor="text1"/>
      <w:szCs w:val="32"/>
    </w:rPr>
  </w:style>
  <w:style w:type="paragraph" w:styleId="Heading3">
    <w:name w:val="heading 3"/>
    <w:aliases w:val="Heading 3 (1.3.1)"/>
    <w:basedOn w:val="Normal"/>
    <w:link w:val="Heading3Char"/>
    <w:uiPriority w:val="9"/>
    <w:unhideWhenUsed/>
    <w:qFormat/>
    <w:rsid w:val="0089586E"/>
    <w:pPr>
      <w:keepNext/>
      <w:keepLines/>
      <w:spacing w:before="160" w:after="80"/>
      <w:outlineLvl w:val="2"/>
    </w:pPr>
    <w:rPr>
      <w:rFonts w:ascii="Times New Roman" w:eastAsiaTheme="majorEastAsia" w:hAnsi="Times New Roman" w:cstheme="majorBidi"/>
      <w:b/>
      <w:color w:val="000000" w:themeColor="text1"/>
      <w:szCs w:val="28"/>
    </w:rPr>
  </w:style>
  <w:style w:type="paragraph" w:styleId="Heading4">
    <w:name w:val="heading 4"/>
    <w:basedOn w:val="Normal"/>
    <w:next w:val="Normal"/>
    <w:link w:val="Heading4Char"/>
    <w:uiPriority w:val="9"/>
    <w:semiHidden/>
    <w:unhideWhenUsed/>
    <w:qFormat/>
    <w:rsid w:val="000746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746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746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746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746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746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2754F"/>
    <w:rPr>
      <w:rFonts w:ascii="Times New Roman" w:eastAsiaTheme="majorEastAsia" w:hAnsi="Times New Roman" w:cstheme="majorBidi"/>
      <w:b/>
      <w:color w:val="000000" w:themeColor="text1"/>
      <w:szCs w:val="40"/>
    </w:rPr>
  </w:style>
  <w:style w:type="character" w:customStyle="1" w:styleId="Heading2Char">
    <w:name w:val="Heading 2 Char"/>
    <w:basedOn w:val="DefaultParagraphFont"/>
    <w:link w:val="Heading2"/>
    <w:uiPriority w:val="9"/>
    <w:rsid w:val="0089586E"/>
    <w:rPr>
      <w:rFonts w:ascii="Times New Roman" w:eastAsiaTheme="majorEastAsia" w:hAnsi="Times New Roman" w:cstheme="majorBidi"/>
      <w:b/>
      <w:color w:val="000000" w:themeColor="text1"/>
      <w:szCs w:val="32"/>
    </w:rPr>
  </w:style>
  <w:style w:type="character" w:customStyle="1" w:styleId="Heading3Char">
    <w:name w:val="Heading 3 Char"/>
    <w:aliases w:val="Heading 3 (1.3.1) Char"/>
    <w:basedOn w:val="DefaultParagraphFont"/>
    <w:link w:val="Heading3"/>
    <w:uiPriority w:val="9"/>
    <w:rsid w:val="0089586E"/>
    <w:rPr>
      <w:rFonts w:ascii="Times New Roman" w:eastAsiaTheme="majorEastAsia" w:hAnsi="Times New Roman" w:cstheme="majorBidi"/>
      <w:b/>
      <w:color w:val="000000" w:themeColor="text1"/>
      <w:szCs w:val="28"/>
    </w:rPr>
  </w:style>
  <w:style w:type="character" w:customStyle="1" w:styleId="Heading4Char">
    <w:name w:val="Heading 4 Char"/>
    <w:basedOn w:val="DefaultParagraphFont"/>
    <w:link w:val="Heading4"/>
    <w:uiPriority w:val="9"/>
    <w:semiHidden/>
    <w:rsid w:val="000746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746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746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746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746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74694"/>
    <w:rPr>
      <w:rFonts w:eastAsiaTheme="majorEastAsia" w:cstheme="majorBidi"/>
      <w:color w:val="272727" w:themeColor="text1" w:themeTint="D8"/>
    </w:rPr>
  </w:style>
  <w:style w:type="paragraph" w:styleId="Title">
    <w:name w:val="Title"/>
    <w:basedOn w:val="Normal"/>
    <w:next w:val="Normal"/>
    <w:link w:val="TitleChar"/>
    <w:uiPriority w:val="10"/>
    <w:qFormat/>
    <w:rsid w:val="000746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746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746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746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74694"/>
    <w:pPr>
      <w:spacing w:before="160"/>
      <w:jc w:val="center"/>
    </w:pPr>
    <w:rPr>
      <w:i/>
      <w:iCs/>
      <w:color w:val="404040" w:themeColor="text1" w:themeTint="BF"/>
    </w:rPr>
  </w:style>
  <w:style w:type="character" w:customStyle="1" w:styleId="QuoteChar">
    <w:name w:val="Quote Char"/>
    <w:basedOn w:val="DefaultParagraphFont"/>
    <w:link w:val="Quote"/>
    <w:uiPriority w:val="29"/>
    <w:rsid w:val="00074694"/>
    <w:rPr>
      <w:i/>
      <w:iCs/>
      <w:color w:val="404040" w:themeColor="text1" w:themeTint="BF"/>
    </w:rPr>
  </w:style>
  <w:style w:type="paragraph" w:styleId="ListParagraph">
    <w:name w:val="List Paragraph"/>
    <w:basedOn w:val="Normal"/>
    <w:link w:val="ListParagraphChar"/>
    <w:uiPriority w:val="34"/>
    <w:qFormat/>
    <w:rsid w:val="00074694"/>
    <w:pPr>
      <w:ind w:left="720"/>
      <w:contextualSpacing/>
    </w:pPr>
  </w:style>
  <w:style w:type="character" w:styleId="IntenseEmphasis">
    <w:name w:val="Intense Emphasis"/>
    <w:basedOn w:val="DefaultParagraphFont"/>
    <w:uiPriority w:val="21"/>
    <w:qFormat/>
    <w:rsid w:val="00074694"/>
    <w:rPr>
      <w:i/>
      <w:iCs/>
      <w:color w:val="0F4761" w:themeColor="accent1" w:themeShade="BF"/>
    </w:rPr>
  </w:style>
  <w:style w:type="paragraph" w:styleId="IntenseQuote">
    <w:name w:val="Intense Quote"/>
    <w:basedOn w:val="Normal"/>
    <w:next w:val="Normal"/>
    <w:link w:val="IntenseQuoteChar"/>
    <w:uiPriority w:val="30"/>
    <w:qFormat/>
    <w:rsid w:val="000746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74694"/>
    <w:rPr>
      <w:i/>
      <w:iCs/>
      <w:color w:val="0F4761" w:themeColor="accent1" w:themeShade="BF"/>
    </w:rPr>
  </w:style>
  <w:style w:type="character" w:styleId="IntenseReference">
    <w:name w:val="Intense Reference"/>
    <w:basedOn w:val="DefaultParagraphFont"/>
    <w:uiPriority w:val="32"/>
    <w:qFormat/>
    <w:rsid w:val="00074694"/>
    <w:rPr>
      <w:b/>
      <w:bCs/>
      <w:smallCaps/>
      <w:color w:val="0F4761" w:themeColor="accent1" w:themeShade="BF"/>
      <w:spacing w:val="5"/>
    </w:rPr>
  </w:style>
  <w:style w:type="paragraph" w:styleId="Header">
    <w:name w:val="header"/>
    <w:basedOn w:val="Normal"/>
    <w:link w:val="HeaderChar"/>
    <w:uiPriority w:val="99"/>
    <w:unhideWhenUsed/>
    <w:rsid w:val="009E0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3E9"/>
  </w:style>
  <w:style w:type="paragraph" w:styleId="Footer">
    <w:name w:val="footer"/>
    <w:basedOn w:val="Normal"/>
    <w:link w:val="FooterChar"/>
    <w:uiPriority w:val="99"/>
    <w:unhideWhenUsed/>
    <w:rsid w:val="009E0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3E9"/>
  </w:style>
  <w:style w:type="table" w:styleId="TableGrid">
    <w:name w:val="Table Grid"/>
    <w:basedOn w:val="TableNormal"/>
    <w:uiPriority w:val="59"/>
    <w:rsid w:val="003930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AB69FF"/>
    <w:pPr>
      <w:spacing w:after="200" w:line="240" w:lineRule="auto"/>
    </w:pPr>
    <w:rPr>
      <w:i/>
      <w:iCs/>
      <w:color w:val="0E2841" w:themeColor="text2"/>
      <w:sz w:val="18"/>
      <w:szCs w:val="18"/>
    </w:rPr>
  </w:style>
  <w:style w:type="character" w:customStyle="1" w:styleId="ListParagraphChar">
    <w:name w:val="List Paragraph Char"/>
    <w:basedOn w:val="DefaultParagraphFont"/>
    <w:link w:val="ListParagraph"/>
    <w:uiPriority w:val="34"/>
    <w:rsid w:val="00136172"/>
  </w:style>
  <w:style w:type="character" w:styleId="CommentReference">
    <w:name w:val="annotation reference"/>
    <w:basedOn w:val="DefaultParagraphFont"/>
    <w:uiPriority w:val="99"/>
    <w:semiHidden/>
    <w:unhideWhenUsed/>
    <w:rsid w:val="001F62C6"/>
    <w:rPr>
      <w:sz w:val="16"/>
      <w:szCs w:val="16"/>
    </w:rPr>
  </w:style>
  <w:style w:type="paragraph" w:styleId="CommentText">
    <w:name w:val="annotation text"/>
    <w:basedOn w:val="Normal"/>
    <w:link w:val="CommentTextChar"/>
    <w:uiPriority w:val="99"/>
    <w:unhideWhenUsed/>
    <w:rsid w:val="001F62C6"/>
    <w:pPr>
      <w:spacing w:line="240" w:lineRule="auto"/>
    </w:pPr>
    <w:rPr>
      <w:sz w:val="20"/>
      <w:szCs w:val="20"/>
    </w:rPr>
  </w:style>
  <w:style w:type="character" w:customStyle="1" w:styleId="CommentTextChar">
    <w:name w:val="Comment Text Char"/>
    <w:basedOn w:val="DefaultParagraphFont"/>
    <w:link w:val="CommentText"/>
    <w:uiPriority w:val="99"/>
    <w:rsid w:val="001F62C6"/>
    <w:rPr>
      <w:sz w:val="20"/>
      <w:szCs w:val="20"/>
    </w:rPr>
  </w:style>
  <w:style w:type="paragraph" w:styleId="CommentSubject">
    <w:name w:val="annotation subject"/>
    <w:basedOn w:val="CommentText"/>
    <w:next w:val="CommentText"/>
    <w:link w:val="CommentSubjectChar"/>
    <w:uiPriority w:val="99"/>
    <w:semiHidden/>
    <w:unhideWhenUsed/>
    <w:rsid w:val="001F62C6"/>
    <w:rPr>
      <w:b/>
      <w:bCs/>
    </w:rPr>
  </w:style>
  <w:style w:type="character" w:customStyle="1" w:styleId="CommentSubjectChar">
    <w:name w:val="Comment Subject Char"/>
    <w:basedOn w:val="CommentTextChar"/>
    <w:link w:val="CommentSubject"/>
    <w:uiPriority w:val="99"/>
    <w:semiHidden/>
    <w:rsid w:val="001F62C6"/>
    <w:rPr>
      <w:b/>
      <w:bCs/>
      <w:sz w:val="20"/>
      <w:szCs w:val="20"/>
    </w:rPr>
  </w:style>
  <w:style w:type="character" w:styleId="Hyperlink">
    <w:name w:val="Hyperlink"/>
    <w:basedOn w:val="DefaultParagraphFont"/>
    <w:uiPriority w:val="99"/>
    <w:unhideWhenUsed/>
    <w:rsid w:val="006C7375"/>
    <w:rPr>
      <w:color w:val="467886" w:themeColor="hyperlink"/>
      <w:u w:val="single"/>
    </w:rPr>
  </w:style>
  <w:style w:type="character" w:styleId="UnresolvedMention">
    <w:name w:val="Unresolved Mention"/>
    <w:basedOn w:val="DefaultParagraphFont"/>
    <w:uiPriority w:val="99"/>
    <w:semiHidden/>
    <w:unhideWhenUsed/>
    <w:rsid w:val="006C7375"/>
    <w:rPr>
      <w:color w:val="605E5C"/>
      <w:shd w:val="clear" w:color="auto" w:fill="E1DFDD"/>
    </w:rPr>
  </w:style>
  <w:style w:type="paragraph" w:customStyle="1" w:styleId="Heading141">
    <w:name w:val="Heading 1.4.1"/>
    <w:basedOn w:val="Heading3"/>
    <w:next w:val="Heading3"/>
    <w:link w:val="Heading141Char"/>
    <w:qFormat/>
    <w:rsid w:val="0089586E"/>
    <w:pPr>
      <w:numPr>
        <w:numId w:val="2"/>
      </w:numPr>
      <w:spacing w:after="0" w:line="480" w:lineRule="auto"/>
    </w:pPr>
    <w:rPr>
      <w:rFonts w:cs="Times New Roman"/>
      <w:bCs/>
    </w:rPr>
  </w:style>
  <w:style w:type="character" w:customStyle="1" w:styleId="Heading141Char">
    <w:name w:val="Heading 1.4.1 Char"/>
    <w:basedOn w:val="Heading3Char"/>
    <w:link w:val="Heading141"/>
    <w:rsid w:val="0089586E"/>
    <w:rPr>
      <w:rFonts w:ascii="Times New Roman" w:eastAsiaTheme="majorEastAsia" w:hAnsi="Times New Roman" w:cs="Times New Roman"/>
      <w:b/>
      <w:bCs/>
      <w:color w:val="000000" w:themeColor="text1"/>
      <w:szCs w:val="28"/>
    </w:rPr>
  </w:style>
  <w:style w:type="paragraph" w:customStyle="1" w:styleId="Heading21">
    <w:name w:val="Heading 2.1"/>
    <w:basedOn w:val="Heading2"/>
    <w:link w:val="Heading21Char"/>
    <w:qFormat/>
    <w:rsid w:val="00312FD0"/>
    <w:pPr>
      <w:numPr>
        <w:numId w:val="5"/>
      </w:numPr>
      <w:spacing w:after="0" w:line="480" w:lineRule="auto"/>
      <w:ind w:left="360"/>
    </w:pPr>
    <w:rPr>
      <w:rFonts w:cs="Times New Roman"/>
      <w:bCs/>
    </w:rPr>
  </w:style>
  <w:style w:type="character" w:customStyle="1" w:styleId="Heading21Char">
    <w:name w:val="Heading 2.1 Char"/>
    <w:basedOn w:val="Heading2Char"/>
    <w:link w:val="Heading21"/>
    <w:rsid w:val="00312FD0"/>
    <w:rPr>
      <w:rFonts w:ascii="Times New Roman" w:eastAsiaTheme="majorEastAsia" w:hAnsi="Times New Roman" w:cs="Times New Roman"/>
      <w:b/>
      <w:bCs/>
      <w:color w:val="000000" w:themeColor="text1"/>
      <w:szCs w:val="32"/>
    </w:rPr>
  </w:style>
  <w:style w:type="paragraph" w:customStyle="1" w:styleId="Heading211">
    <w:name w:val="Heading 2.1.1"/>
    <w:basedOn w:val="Heading3"/>
    <w:link w:val="Heading211Char"/>
    <w:qFormat/>
    <w:rsid w:val="00312FD0"/>
    <w:pPr>
      <w:numPr>
        <w:ilvl w:val="1"/>
        <w:numId w:val="6"/>
      </w:numPr>
      <w:spacing w:before="0" w:after="0" w:line="480" w:lineRule="auto"/>
      <w:ind w:left="540" w:hanging="540"/>
      <w:jc w:val="both"/>
    </w:pPr>
    <w:rPr>
      <w:rFonts w:cs="Times New Roman"/>
      <w:bCs/>
    </w:rPr>
  </w:style>
  <w:style w:type="character" w:customStyle="1" w:styleId="Heading211Char">
    <w:name w:val="Heading 2.1.1 Char"/>
    <w:basedOn w:val="Heading3Char"/>
    <w:link w:val="Heading211"/>
    <w:rsid w:val="00312FD0"/>
    <w:rPr>
      <w:rFonts w:ascii="Times New Roman" w:eastAsiaTheme="majorEastAsia" w:hAnsi="Times New Roman" w:cs="Times New Roman"/>
      <w:b/>
      <w:bCs/>
      <w:color w:val="000000" w:themeColor="text1"/>
      <w:szCs w:val="28"/>
    </w:rPr>
  </w:style>
  <w:style w:type="paragraph" w:customStyle="1" w:styleId="Heading31">
    <w:name w:val="Heading 3.1"/>
    <w:basedOn w:val="Heading2"/>
    <w:link w:val="Heading31Char"/>
    <w:qFormat/>
    <w:rsid w:val="00312FD0"/>
    <w:pPr>
      <w:numPr>
        <w:numId w:val="60"/>
      </w:numPr>
      <w:spacing w:before="40" w:after="0" w:line="480" w:lineRule="auto"/>
      <w:ind w:left="360"/>
    </w:pPr>
    <w:rPr>
      <w:rFonts w:cs="Times New Roman"/>
      <w:bCs/>
    </w:rPr>
  </w:style>
  <w:style w:type="character" w:customStyle="1" w:styleId="Heading31Char">
    <w:name w:val="Heading 3.1 Char"/>
    <w:basedOn w:val="Heading2Char"/>
    <w:link w:val="Heading31"/>
    <w:rsid w:val="00312FD0"/>
    <w:rPr>
      <w:rFonts w:ascii="Times New Roman" w:eastAsiaTheme="majorEastAsia" w:hAnsi="Times New Roman" w:cs="Times New Roman"/>
      <w:b/>
      <w:bCs/>
      <w:color w:val="000000" w:themeColor="text1"/>
      <w:szCs w:val="32"/>
    </w:rPr>
  </w:style>
  <w:style w:type="paragraph" w:customStyle="1" w:styleId="Heading321">
    <w:name w:val="Heading 3.2.1"/>
    <w:basedOn w:val="Heading3"/>
    <w:link w:val="Heading321Char"/>
    <w:qFormat/>
    <w:rsid w:val="00312FD0"/>
    <w:pPr>
      <w:numPr>
        <w:numId w:val="63"/>
      </w:numPr>
      <w:spacing w:before="0" w:after="0" w:line="480" w:lineRule="auto"/>
      <w:ind w:left="630" w:hanging="630"/>
    </w:pPr>
    <w:rPr>
      <w:rFonts w:cs="Times New Roman"/>
      <w:bCs/>
    </w:rPr>
  </w:style>
  <w:style w:type="character" w:customStyle="1" w:styleId="Heading321Char">
    <w:name w:val="Heading 3.2.1 Char"/>
    <w:basedOn w:val="Heading3Char"/>
    <w:link w:val="Heading321"/>
    <w:rsid w:val="00312FD0"/>
    <w:rPr>
      <w:rFonts w:ascii="Times New Roman" w:eastAsiaTheme="majorEastAsia" w:hAnsi="Times New Roman" w:cs="Times New Roman"/>
      <w:b/>
      <w:bCs/>
      <w:color w:val="000000" w:themeColor="text1"/>
      <w:szCs w:val="28"/>
    </w:rPr>
  </w:style>
  <w:style w:type="paragraph" w:customStyle="1" w:styleId="Heading331">
    <w:name w:val="Heading 3.3.1"/>
    <w:basedOn w:val="Heading3"/>
    <w:link w:val="Heading331Char"/>
    <w:qFormat/>
    <w:rsid w:val="00312FD0"/>
    <w:pPr>
      <w:numPr>
        <w:numId w:val="61"/>
      </w:numPr>
      <w:spacing w:before="0" w:after="0" w:line="480" w:lineRule="auto"/>
    </w:pPr>
    <w:rPr>
      <w:rFonts w:cs="Times New Roman"/>
      <w:bCs/>
    </w:rPr>
  </w:style>
  <w:style w:type="character" w:customStyle="1" w:styleId="Heading331Char">
    <w:name w:val="Heading 3.3.1 Char"/>
    <w:basedOn w:val="Heading3Char"/>
    <w:link w:val="Heading331"/>
    <w:rsid w:val="00312FD0"/>
    <w:rPr>
      <w:rFonts w:ascii="Times New Roman" w:eastAsiaTheme="majorEastAsia" w:hAnsi="Times New Roman" w:cs="Times New Roman"/>
      <w:b/>
      <w:bCs/>
      <w:color w:val="000000" w:themeColor="text1"/>
      <w:szCs w:val="28"/>
    </w:rPr>
  </w:style>
  <w:style w:type="paragraph" w:customStyle="1" w:styleId="Heading341">
    <w:name w:val="Heading 3.4.1"/>
    <w:basedOn w:val="Heading3"/>
    <w:link w:val="Heading341Char"/>
    <w:qFormat/>
    <w:rsid w:val="00312FD0"/>
    <w:pPr>
      <w:numPr>
        <w:numId w:val="64"/>
      </w:numPr>
      <w:spacing w:before="0" w:after="0" w:line="480" w:lineRule="auto"/>
    </w:pPr>
    <w:rPr>
      <w:rFonts w:cs="Times New Roman"/>
      <w:bCs/>
    </w:rPr>
  </w:style>
  <w:style w:type="character" w:customStyle="1" w:styleId="Heading341Char">
    <w:name w:val="Heading 3.4.1 Char"/>
    <w:basedOn w:val="Heading3Char"/>
    <w:link w:val="Heading341"/>
    <w:rsid w:val="00312FD0"/>
    <w:rPr>
      <w:rFonts w:ascii="Times New Roman" w:eastAsiaTheme="majorEastAsia" w:hAnsi="Times New Roman" w:cs="Times New Roman"/>
      <w:b/>
      <w:bCs/>
      <w:color w:val="000000" w:themeColor="text1"/>
      <w:szCs w:val="28"/>
    </w:rPr>
  </w:style>
  <w:style w:type="paragraph" w:customStyle="1" w:styleId="Heading371">
    <w:name w:val="Heading 3.7.1"/>
    <w:basedOn w:val="Heading3"/>
    <w:link w:val="Heading371Char"/>
    <w:qFormat/>
    <w:rsid w:val="00BF0095"/>
    <w:pPr>
      <w:numPr>
        <w:numId w:val="65"/>
      </w:numPr>
      <w:spacing w:before="0" w:after="0" w:line="480" w:lineRule="auto"/>
      <w:ind w:left="630" w:hanging="630"/>
      <w:jc w:val="both"/>
    </w:pPr>
    <w:rPr>
      <w:rFonts w:cs="Times New Roman"/>
      <w:bCs/>
      <w:i/>
      <w:iCs/>
    </w:rPr>
  </w:style>
  <w:style w:type="character" w:customStyle="1" w:styleId="Heading371Char">
    <w:name w:val="Heading 3.7.1 Char"/>
    <w:basedOn w:val="Heading3Char"/>
    <w:link w:val="Heading371"/>
    <w:rsid w:val="00BF0095"/>
    <w:rPr>
      <w:rFonts w:ascii="Times New Roman" w:eastAsiaTheme="majorEastAsia" w:hAnsi="Times New Roman" w:cs="Times New Roman"/>
      <w:b/>
      <w:bCs/>
      <w:i/>
      <w:iCs/>
      <w:color w:val="000000" w:themeColor="text1"/>
      <w:szCs w:val="28"/>
    </w:rPr>
  </w:style>
  <w:style w:type="table" w:customStyle="1" w:styleId="TableGrid1">
    <w:name w:val="Table Grid1"/>
    <w:basedOn w:val="TableNormal"/>
    <w:next w:val="TableGrid"/>
    <w:uiPriority w:val="59"/>
    <w:rsid w:val="002E2EF7"/>
    <w:pPr>
      <w:spacing w:after="0" w:line="240" w:lineRule="auto"/>
    </w:pPr>
    <w:rPr>
      <w:rFonts w:ascii="Times New Roman" w:hAnsi="Times New Roman" w:cs="Times New Roman"/>
      <w:kern w:val="0"/>
      <w:lang w:val="en-ID"/>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E639DB"/>
    <w:pPr>
      <w:spacing w:after="0"/>
    </w:pPr>
  </w:style>
  <w:style w:type="paragraph" w:styleId="TOCHeading">
    <w:name w:val="TOC Heading"/>
    <w:basedOn w:val="Heading1"/>
    <w:next w:val="Normal"/>
    <w:uiPriority w:val="39"/>
    <w:unhideWhenUsed/>
    <w:qFormat/>
    <w:rsid w:val="001B124D"/>
    <w:pPr>
      <w:spacing w:before="240" w:line="259" w:lineRule="auto"/>
      <w:outlineLvl w:val="9"/>
    </w:pPr>
    <w:rPr>
      <w:rFonts w:asciiTheme="majorHAnsi" w:hAnsiTheme="majorHAnsi"/>
      <w:b w:val="0"/>
      <w:color w:val="0F4761" w:themeColor="accent1" w:themeShade="BF"/>
      <w:kern w:val="0"/>
      <w:sz w:val="32"/>
      <w:szCs w:val="32"/>
      <w14:ligatures w14:val="none"/>
    </w:rPr>
  </w:style>
  <w:style w:type="paragraph" w:styleId="TOC1">
    <w:name w:val="toc 1"/>
    <w:basedOn w:val="Normal"/>
    <w:next w:val="Normal"/>
    <w:autoRedefine/>
    <w:uiPriority w:val="39"/>
    <w:unhideWhenUsed/>
    <w:rsid w:val="001B124D"/>
    <w:pPr>
      <w:tabs>
        <w:tab w:val="right" w:leader="dot" w:pos="7922"/>
      </w:tabs>
      <w:spacing w:after="100"/>
    </w:pPr>
    <w:rPr>
      <w:rFonts w:ascii="Times New Roman" w:hAnsi="Times New Roman" w:cs="Times New Roman"/>
      <w:b/>
      <w:bCs/>
      <w:noProof/>
      <w:lang w:val="pt-BR"/>
    </w:rPr>
  </w:style>
  <w:style w:type="paragraph" w:styleId="TOC2">
    <w:name w:val="toc 2"/>
    <w:basedOn w:val="Normal"/>
    <w:next w:val="Normal"/>
    <w:autoRedefine/>
    <w:uiPriority w:val="39"/>
    <w:unhideWhenUsed/>
    <w:rsid w:val="001B124D"/>
    <w:pPr>
      <w:spacing w:after="100"/>
      <w:ind w:left="240"/>
    </w:pPr>
  </w:style>
  <w:style w:type="paragraph" w:styleId="TOC3">
    <w:name w:val="toc 3"/>
    <w:basedOn w:val="Normal"/>
    <w:next w:val="Normal"/>
    <w:autoRedefine/>
    <w:uiPriority w:val="39"/>
    <w:unhideWhenUsed/>
    <w:rsid w:val="001B124D"/>
    <w:pPr>
      <w:spacing w:after="100"/>
      <w:ind w:left="480"/>
    </w:pPr>
  </w:style>
  <w:style w:type="paragraph" w:customStyle="1" w:styleId="Heading361">
    <w:name w:val="Heading 3.6.1"/>
    <w:basedOn w:val="Heading3"/>
    <w:link w:val="Heading361Char"/>
    <w:qFormat/>
    <w:rsid w:val="00CE23B3"/>
    <w:pPr>
      <w:spacing w:before="40" w:after="0" w:line="480" w:lineRule="auto"/>
      <w:jc w:val="both"/>
    </w:pPr>
    <w:rPr>
      <w:rFonts w:cs="Times New Roman"/>
      <w:bCs/>
    </w:rPr>
  </w:style>
  <w:style w:type="character" w:customStyle="1" w:styleId="Heading361Char">
    <w:name w:val="Heading 3.6.1 Char"/>
    <w:basedOn w:val="Heading3Char"/>
    <w:link w:val="Heading361"/>
    <w:rsid w:val="00CE23B3"/>
    <w:rPr>
      <w:rFonts w:ascii="Times New Roman" w:eastAsiaTheme="majorEastAsia" w:hAnsi="Times New Roman" w:cs="Times New Roman"/>
      <w:b/>
      <w:bCs/>
      <w:color w:val="000000" w:themeColor="text1"/>
      <w:szCs w:val="28"/>
    </w:rPr>
  </w:style>
  <w:style w:type="paragraph" w:customStyle="1" w:styleId="Style1">
    <w:name w:val="Style1"/>
    <w:basedOn w:val="Heading2"/>
    <w:next w:val="Heading2"/>
    <w:link w:val="Style1Char"/>
    <w:qFormat/>
    <w:rsid w:val="00AB5D03"/>
    <w:pPr>
      <w:numPr>
        <w:numId w:val="78"/>
      </w:numPr>
      <w:spacing w:before="160" w:after="0" w:line="360" w:lineRule="auto"/>
      <w:ind w:left="360"/>
    </w:pPr>
    <w:rPr>
      <w:rFonts w:cs="Times New Roman"/>
      <w:bCs/>
      <w:lang w:val="pt-BR"/>
    </w:rPr>
  </w:style>
  <w:style w:type="character" w:customStyle="1" w:styleId="Style1Char">
    <w:name w:val="Style1 Char"/>
    <w:basedOn w:val="Heading2Char"/>
    <w:link w:val="Style1"/>
    <w:rsid w:val="00AB5D03"/>
    <w:rPr>
      <w:rFonts w:ascii="Times New Roman" w:eastAsiaTheme="majorEastAsia" w:hAnsi="Times New Roman" w:cs="Times New Roman"/>
      <w:b/>
      <w:bCs/>
      <w:color w:val="000000" w:themeColor="text1"/>
      <w:szCs w:val="32"/>
      <w:lang w:val="pt-BR"/>
    </w:rPr>
  </w:style>
  <w:style w:type="table" w:styleId="TableGridLight">
    <w:name w:val="Grid Table Light"/>
    <w:basedOn w:val="TableNormal"/>
    <w:uiPriority w:val="40"/>
    <w:rsid w:val="00B7597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tyle2">
    <w:name w:val="Style2"/>
    <w:basedOn w:val="Heading3"/>
    <w:next w:val="Heading3"/>
    <w:link w:val="Style2Char"/>
    <w:qFormat/>
    <w:rsid w:val="001C5921"/>
    <w:pPr>
      <w:numPr>
        <w:ilvl w:val="1"/>
        <w:numId w:val="85"/>
      </w:numPr>
      <w:spacing w:after="120"/>
    </w:pPr>
  </w:style>
  <w:style w:type="character" w:customStyle="1" w:styleId="Style2Char">
    <w:name w:val="Style2 Char"/>
    <w:basedOn w:val="Heading3Char"/>
    <w:link w:val="Style2"/>
    <w:rsid w:val="001C5921"/>
    <w:rPr>
      <w:rFonts w:ascii="Times New Roman" w:eastAsiaTheme="majorEastAsia" w:hAnsi="Times New Roman" w:cstheme="majorBidi"/>
      <w:b/>
      <w:color w:val="000000" w:themeColor="text1"/>
      <w:szCs w:val="28"/>
    </w:rPr>
  </w:style>
  <w:style w:type="paragraph" w:styleId="NormalWeb">
    <w:name w:val="Normal (Web)"/>
    <w:basedOn w:val="Normal"/>
    <w:uiPriority w:val="99"/>
    <w:semiHidden/>
    <w:unhideWhenUsed/>
    <w:rsid w:val="00E6700F"/>
    <w:rPr>
      <w:rFonts w:ascii="Times New Roman" w:hAnsi="Times New Roman" w:cs="Times New Roman"/>
    </w:rPr>
  </w:style>
  <w:style w:type="paragraph" w:customStyle="1" w:styleId="Heading411">
    <w:name w:val="Heading 4.1.1"/>
    <w:basedOn w:val="Heading3"/>
    <w:next w:val="Heading3"/>
    <w:link w:val="Heading411Char"/>
    <w:qFormat/>
    <w:rsid w:val="00F96364"/>
    <w:pPr>
      <w:numPr>
        <w:numId w:val="79"/>
      </w:numPr>
      <w:spacing w:before="40" w:after="0" w:line="360" w:lineRule="auto"/>
    </w:pPr>
    <w:rPr>
      <w:rFonts w:cs="Times New Roman"/>
      <w:bCs/>
      <w:lang w:val="pt-BR"/>
    </w:rPr>
  </w:style>
  <w:style w:type="character" w:customStyle="1" w:styleId="Heading411Char">
    <w:name w:val="Heading 4.1.1 Char"/>
    <w:basedOn w:val="Heading3Char"/>
    <w:link w:val="Heading411"/>
    <w:rsid w:val="00F96364"/>
    <w:rPr>
      <w:rFonts w:ascii="Times New Roman" w:eastAsiaTheme="majorEastAsia" w:hAnsi="Times New Roman" w:cs="Times New Roman"/>
      <w:b/>
      <w:bCs/>
      <w:color w:val="000000" w:themeColor="text1"/>
      <w:szCs w:val="28"/>
      <w:lang w:val="pt-BR"/>
    </w:rPr>
  </w:style>
  <w:style w:type="paragraph" w:customStyle="1" w:styleId="Heading51">
    <w:name w:val="Heading 5.1"/>
    <w:basedOn w:val="Heading2"/>
    <w:link w:val="Heading51Char"/>
    <w:qFormat/>
    <w:rsid w:val="00796CFB"/>
    <w:pPr>
      <w:numPr>
        <w:numId w:val="82"/>
      </w:numPr>
      <w:spacing w:before="120" w:after="120" w:line="360" w:lineRule="auto"/>
      <w:ind w:left="360"/>
    </w:pPr>
    <w:rPr>
      <w:rFonts w:cs="Times New Roman"/>
      <w:bCs/>
      <w:lang w:val="pt-BR"/>
    </w:rPr>
  </w:style>
  <w:style w:type="character" w:customStyle="1" w:styleId="Heading51Char">
    <w:name w:val="Heading 5.1 Char"/>
    <w:basedOn w:val="Heading2Char"/>
    <w:link w:val="Heading51"/>
    <w:rsid w:val="00796CFB"/>
    <w:rPr>
      <w:rFonts w:ascii="Times New Roman" w:eastAsiaTheme="majorEastAsia" w:hAnsi="Times New Roman" w:cs="Times New Roman"/>
      <w:b/>
      <w:bCs/>
      <w:color w:val="000000" w:themeColor="text1"/>
      <w:szCs w:val="32"/>
      <w:lang w:val="pt-BR"/>
    </w:rPr>
  </w:style>
  <w:style w:type="paragraph" w:styleId="Revision">
    <w:name w:val="Revision"/>
    <w:hidden/>
    <w:uiPriority w:val="99"/>
    <w:semiHidden/>
    <w:rsid w:val="002F13A9"/>
    <w:pPr>
      <w:spacing w:after="0" w:line="240" w:lineRule="auto"/>
    </w:pPr>
  </w:style>
  <w:style w:type="paragraph" w:customStyle="1" w:styleId="Heading4131">
    <w:name w:val="Heading 4.1.3.1"/>
    <w:basedOn w:val="Heading4"/>
    <w:link w:val="Heading4131Char"/>
    <w:qFormat/>
    <w:rsid w:val="001E44B4"/>
    <w:pPr>
      <w:spacing w:before="200" w:after="160"/>
    </w:pPr>
    <w:rPr>
      <w:rFonts w:ascii="Times New Roman" w:hAnsi="Times New Roman"/>
      <w:b/>
      <w:i w:val="0"/>
      <w:color w:val="000000" w:themeColor="text1"/>
      <w:lang w:val="pt-BR"/>
    </w:rPr>
  </w:style>
  <w:style w:type="character" w:customStyle="1" w:styleId="Heading4131Char">
    <w:name w:val="Heading 4.1.3.1 Char"/>
    <w:basedOn w:val="Heading4Char"/>
    <w:link w:val="Heading4131"/>
    <w:rsid w:val="001E44B4"/>
    <w:rPr>
      <w:rFonts w:ascii="Times New Roman" w:eastAsiaTheme="majorEastAsia" w:hAnsi="Times New Roman" w:cstheme="majorBidi"/>
      <w:b/>
      <w:i w:val="0"/>
      <w:iCs/>
      <w:color w:val="000000" w:themeColor="text1"/>
      <w:lang w:val="pt-BR"/>
    </w:rPr>
  </w:style>
  <w:style w:type="paragraph" w:customStyle="1" w:styleId="Heading4141">
    <w:name w:val="Heading 4.1.4.1"/>
    <w:basedOn w:val="Heading4"/>
    <w:link w:val="Heading4141Char"/>
    <w:qFormat/>
    <w:rsid w:val="005C6383"/>
    <w:rPr>
      <w:rFonts w:ascii="Times New Roman" w:hAnsi="Times New Roman"/>
      <w:b/>
      <w:i w:val="0"/>
      <w:color w:val="000000" w:themeColor="text1"/>
      <w:lang w:val="pt-BR"/>
    </w:rPr>
  </w:style>
  <w:style w:type="character" w:customStyle="1" w:styleId="Heading4141Char">
    <w:name w:val="Heading 4.1.4.1 Char"/>
    <w:basedOn w:val="Heading4Char"/>
    <w:link w:val="Heading4141"/>
    <w:rsid w:val="005C6383"/>
    <w:rPr>
      <w:rFonts w:ascii="Times New Roman" w:eastAsiaTheme="majorEastAsia" w:hAnsi="Times New Roman" w:cstheme="majorBidi"/>
      <w:b/>
      <w:i w:val="0"/>
      <w:iCs/>
      <w:color w:val="000000" w:themeColor="text1"/>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E9587-2934-4449-ACAC-394AF5E66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1077</TotalTime>
  <Pages>2</Pages>
  <Words>582</Words>
  <Characters>3324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Afdhaliyah Ayu</dc:creator>
  <cp:keywords/>
  <dc:description/>
  <cp:lastModifiedBy>Afdhaliyah Ayu</cp:lastModifiedBy>
  <cp:revision>23</cp:revision>
  <cp:lastPrinted>2026-09-17T03:09:00Z</cp:lastPrinted>
  <dcterms:created xsi:type="dcterms:W3CDTF">2026-07-29T06:00:00Z</dcterms:created>
  <dcterms:modified xsi:type="dcterms:W3CDTF">2026-09-18T02:39:00Z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6th/7th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18th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12th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9th edition (in-text citations)</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dcb1962c-288a-3453-9636-e4406125ffc8</vt:lpwstr>
  </property>
  <property fmtid="{D5CDD505-2E9C-101B-9397-08002B2CF9AE}" pid="24" name="Mendeley Citation Style_1">
    <vt:lpwstr>http://www.zotero.org/styles/apa</vt:lpwstr>
  </property>
</Properties>
</file>